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AE" w:rsidRPr="00AF0B47" w:rsidRDefault="00212BAE">
      <w:pPr>
        <w:jc w:val="right"/>
        <w:rPr>
          <w:rFonts w:ascii="Times New Roman" w:eastAsia="Times New Roman" w:hAnsi="Times New Roman" w:cs="Times New Roman"/>
          <w:caps/>
        </w:rPr>
      </w:pPr>
    </w:p>
    <w:p w:rsidR="00AF0B47" w:rsidRPr="00AF0B47" w:rsidRDefault="009674EE" w:rsidP="00AF0B47">
      <w:pPr>
        <w:jc w:val="center"/>
        <w:rPr>
          <w:rFonts w:ascii="Times New Roman" w:hAnsi="Times New Roman" w:cs="Times New Roman"/>
          <w:b/>
          <w:caps/>
        </w:rPr>
      </w:pPr>
      <w:r>
        <w:rPr>
          <w:rFonts w:ascii="Times New Roman" w:hAnsi="Times New Roman" w:cs="Times New Roman"/>
          <w:b/>
          <w:caps/>
        </w:rPr>
        <w:t>reflexões sobre o</w:t>
      </w:r>
      <w:r w:rsidR="00AF0B47" w:rsidRPr="00AF0B47">
        <w:rPr>
          <w:rFonts w:ascii="Times New Roman" w:hAnsi="Times New Roman" w:cs="Times New Roman"/>
          <w:b/>
          <w:caps/>
        </w:rPr>
        <w:t xml:space="preserve"> currículo</w:t>
      </w:r>
      <w:r w:rsidR="00AF0B47">
        <w:rPr>
          <w:rFonts w:ascii="Times New Roman" w:hAnsi="Times New Roman" w:cs="Times New Roman"/>
          <w:b/>
          <w:caps/>
        </w:rPr>
        <w:t xml:space="preserve"> </w:t>
      </w:r>
      <w:r w:rsidR="00AF0B47" w:rsidRPr="00AF0B47">
        <w:rPr>
          <w:rFonts w:ascii="Times New Roman" w:hAnsi="Times New Roman" w:cs="Times New Roman"/>
          <w:b/>
          <w:caps/>
        </w:rPr>
        <w:t xml:space="preserve">e </w:t>
      </w:r>
      <w:r>
        <w:rPr>
          <w:rFonts w:ascii="Times New Roman" w:hAnsi="Times New Roman" w:cs="Times New Roman"/>
          <w:b/>
          <w:caps/>
        </w:rPr>
        <w:t xml:space="preserve">o </w:t>
      </w:r>
      <w:r w:rsidR="00AF0B47" w:rsidRPr="00AF0B47">
        <w:rPr>
          <w:rFonts w:ascii="Times New Roman" w:hAnsi="Times New Roman" w:cs="Times New Roman"/>
          <w:b/>
          <w:caps/>
        </w:rPr>
        <w:t>cotidiano do</w:t>
      </w:r>
      <w:r w:rsidR="00AF0B47">
        <w:rPr>
          <w:rFonts w:ascii="Times New Roman" w:hAnsi="Times New Roman" w:cs="Times New Roman"/>
          <w:b/>
          <w:caps/>
        </w:rPr>
        <w:t>(A)</w:t>
      </w:r>
      <w:r w:rsidR="00AF0B47" w:rsidRPr="00AF0B47">
        <w:rPr>
          <w:rFonts w:ascii="Times New Roman" w:hAnsi="Times New Roman" w:cs="Times New Roman"/>
          <w:b/>
          <w:caps/>
        </w:rPr>
        <w:t xml:space="preserve"> professor</w:t>
      </w:r>
      <w:r w:rsidR="00AF0B47">
        <w:rPr>
          <w:rFonts w:ascii="Times New Roman" w:hAnsi="Times New Roman" w:cs="Times New Roman"/>
          <w:b/>
          <w:caps/>
        </w:rPr>
        <w:t>(A)</w:t>
      </w:r>
      <w:r w:rsidRPr="009674EE">
        <w:rPr>
          <w:rFonts w:ascii="Times New Roman" w:hAnsi="Times New Roman" w:cs="Times New Roman"/>
          <w:b/>
          <w:caps/>
        </w:rPr>
        <w:t xml:space="preserve"> </w:t>
      </w:r>
      <w:r>
        <w:rPr>
          <w:rFonts w:ascii="Times New Roman" w:hAnsi="Times New Roman" w:cs="Times New Roman"/>
          <w:b/>
          <w:caps/>
        </w:rPr>
        <w:t>a partir do filme “</w:t>
      </w:r>
      <w:r w:rsidRPr="00AF0B47">
        <w:rPr>
          <w:rFonts w:ascii="Times New Roman" w:hAnsi="Times New Roman" w:cs="Times New Roman"/>
          <w:b/>
          <w:caps/>
        </w:rPr>
        <w:t>Escritores da Liberdade</w:t>
      </w:r>
      <w:r>
        <w:rPr>
          <w:rFonts w:ascii="Times New Roman" w:hAnsi="Times New Roman" w:cs="Times New Roman"/>
          <w:b/>
          <w:caps/>
        </w:rPr>
        <w:t>”</w:t>
      </w:r>
    </w:p>
    <w:p w:rsidR="00212BAE" w:rsidRDefault="00212BAE">
      <w:pPr>
        <w:jc w:val="center"/>
        <w:rPr>
          <w:rFonts w:ascii="Times New Roman" w:eastAsia="Times New Roman" w:hAnsi="Times New Roman" w:cs="Times New Roman"/>
          <w:b/>
        </w:rPr>
      </w:pPr>
    </w:p>
    <w:p w:rsidR="00AF0B47" w:rsidRDefault="00AF0B47" w:rsidP="00AF0B47">
      <w:pPr>
        <w:jc w:val="right"/>
        <w:rPr>
          <w:rFonts w:ascii="Times New Roman" w:eastAsia="Times New Roman" w:hAnsi="Times New Roman" w:cs="Times New Roman"/>
        </w:rPr>
      </w:pPr>
      <w:r>
        <w:rPr>
          <w:rFonts w:ascii="Times New Roman" w:eastAsia="Times New Roman" w:hAnsi="Times New Roman" w:cs="Times New Roman"/>
        </w:rPr>
        <w:t>Carlos César de Oliveira</w:t>
      </w:r>
      <w:r w:rsidR="003300B6">
        <w:rPr>
          <w:rStyle w:val="Refdenotaderodap"/>
          <w:rFonts w:ascii="Times New Roman" w:eastAsia="Times New Roman" w:hAnsi="Times New Roman" w:cs="Times New Roman"/>
        </w:rPr>
        <w:footnoteReference w:id="2"/>
      </w:r>
      <w:r>
        <w:rPr>
          <w:rFonts w:ascii="Times New Roman" w:eastAsia="Times New Roman" w:hAnsi="Times New Roman" w:cs="Times New Roman"/>
        </w:rPr>
        <w:t xml:space="preserve"> </w:t>
      </w:r>
    </w:p>
    <w:p w:rsidR="00212BAE" w:rsidRDefault="00AF0B47" w:rsidP="00AF0B47">
      <w:pPr>
        <w:jc w:val="right"/>
        <w:rPr>
          <w:rFonts w:ascii="Times New Roman" w:eastAsia="Times New Roman" w:hAnsi="Times New Roman" w:cs="Times New Roman"/>
        </w:rPr>
      </w:pPr>
      <w:r>
        <w:rPr>
          <w:rFonts w:ascii="Times New Roman" w:eastAsia="Times New Roman" w:hAnsi="Times New Roman" w:cs="Times New Roman"/>
        </w:rPr>
        <w:t>Pontifícia Universidade Católica do Rio de Janeiro – PUC Rio</w:t>
      </w:r>
    </w:p>
    <w:p w:rsidR="00212BAE" w:rsidRDefault="00212BAE">
      <w:pPr>
        <w:rPr>
          <w:rFonts w:ascii="Times New Roman" w:eastAsia="Times New Roman" w:hAnsi="Times New Roman" w:cs="Times New Roman"/>
        </w:rPr>
      </w:pPr>
    </w:p>
    <w:p w:rsidR="00212BAE" w:rsidRDefault="00212BAE">
      <w:pPr>
        <w:rPr>
          <w:rFonts w:ascii="Times New Roman" w:eastAsia="Times New Roman" w:hAnsi="Times New Roman" w:cs="Times New Roman"/>
        </w:rPr>
      </w:pPr>
    </w:p>
    <w:p w:rsidR="00212BAE" w:rsidRDefault="00212BAE">
      <w:pPr>
        <w:rPr>
          <w:rFonts w:ascii="Times New Roman" w:eastAsia="Times New Roman" w:hAnsi="Times New Roman" w:cs="Times New Roman"/>
        </w:rPr>
      </w:pPr>
    </w:p>
    <w:p w:rsidR="009674EE" w:rsidRDefault="00B46AFB" w:rsidP="00383078">
      <w:pPr>
        <w:spacing w:after="240"/>
        <w:jc w:val="both"/>
        <w:rPr>
          <w:rFonts w:ascii="Times New Roman" w:hAnsi="Times New Roman" w:cs="Times New Roman"/>
          <w:color w:val="000000"/>
          <w:shd w:val="clear" w:color="auto" w:fill="FFFFFF"/>
        </w:rPr>
      </w:pPr>
      <w:r w:rsidRPr="00383078">
        <w:rPr>
          <w:rFonts w:ascii="Times New Roman" w:eastAsia="Times New Roman" w:hAnsi="Times New Roman" w:cs="Times New Roman"/>
          <w:b/>
        </w:rPr>
        <w:t>Resumo</w:t>
      </w:r>
      <w:r w:rsidR="00383078">
        <w:rPr>
          <w:rFonts w:ascii="Times New Roman" w:eastAsia="Times New Roman" w:hAnsi="Times New Roman" w:cs="Times New Roman"/>
          <w:b/>
        </w:rPr>
        <w:t xml:space="preserve">: </w:t>
      </w:r>
      <w:r w:rsidR="00AF0B47">
        <w:rPr>
          <w:rFonts w:ascii="Times New Roman" w:hAnsi="Times New Roman" w:cs="Times New Roman"/>
        </w:rPr>
        <w:t>Algumas narrativas cinematográficas nos instigam, deslocam</w:t>
      </w:r>
      <w:r w:rsidR="00DB2F29">
        <w:rPr>
          <w:rFonts w:ascii="Times New Roman" w:hAnsi="Times New Roman" w:cs="Times New Roman"/>
        </w:rPr>
        <w:t xml:space="preserve"> o </w:t>
      </w:r>
      <w:r w:rsidR="00EB214E">
        <w:rPr>
          <w:rFonts w:ascii="Times New Roman" w:hAnsi="Times New Roman" w:cs="Times New Roman"/>
        </w:rPr>
        <w:t xml:space="preserve">olhar e </w:t>
      </w:r>
      <w:r w:rsidR="00AF0B47">
        <w:rPr>
          <w:rFonts w:ascii="Times New Roman" w:hAnsi="Times New Roman" w:cs="Times New Roman"/>
        </w:rPr>
        <w:t>nos leva</w:t>
      </w:r>
      <w:r w:rsidR="00EB214E">
        <w:rPr>
          <w:rFonts w:ascii="Times New Roman" w:hAnsi="Times New Roman" w:cs="Times New Roman"/>
        </w:rPr>
        <w:t>m</w:t>
      </w:r>
      <w:r w:rsidR="002F744B">
        <w:rPr>
          <w:rFonts w:ascii="Times New Roman" w:hAnsi="Times New Roman" w:cs="Times New Roman"/>
        </w:rPr>
        <w:t xml:space="preserve"> </w:t>
      </w:r>
      <w:r w:rsidR="00C60BAB">
        <w:rPr>
          <w:rFonts w:ascii="Times New Roman" w:hAnsi="Times New Roman" w:cs="Times New Roman"/>
        </w:rPr>
        <w:t xml:space="preserve">a </w:t>
      </w:r>
      <w:r w:rsidR="00C352EF">
        <w:rPr>
          <w:rFonts w:ascii="Times New Roman" w:hAnsi="Times New Roman" w:cs="Times New Roman"/>
        </w:rPr>
        <w:t>questionar</w:t>
      </w:r>
      <w:r w:rsidR="009674EE">
        <w:rPr>
          <w:rFonts w:ascii="Times New Roman" w:hAnsi="Times New Roman" w:cs="Times New Roman"/>
        </w:rPr>
        <w:t>: em que sentido ela</w:t>
      </w:r>
      <w:r w:rsidR="002F744B">
        <w:rPr>
          <w:rFonts w:ascii="Times New Roman" w:hAnsi="Times New Roman" w:cs="Times New Roman"/>
        </w:rPr>
        <w:t xml:space="preserve">s </w:t>
      </w:r>
      <w:r w:rsidR="00383078">
        <w:rPr>
          <w:rFonts w:ascii="Times New Roman" w:hAnsi="Times New Roman" w:cs="Times New Roman"/>
        </w:rPr>
        <w:t xml:space="preserve">podem </w:t>
      </w:r>
      <w:r w:rsidR="009674EE">
        <w:rPr>
          <w:rFonts w:ascii="Times New Roman" w:hAnsi="Times New Roman" w:cs="Times New Roman"/>
        </w:rPr>
        <w:t>ajuda</w:t>
      </w:r>
      <w:r w:rsidR="00383078">
        <w:rPr>
          <w:rFonts w:ascii="Times New Roman" w:hAnsi="Times New Roman" w:cs="Times New Roman"/>
        </w:rPr>
        <w:t>r</w:t>
      </w:r>
      <w:r w:rsidR="009674EE">
        <w:rPr>
          <w:rFonts w:ascii="Times New Roman" w:hAnsi="Times New Roman" w:cs="Times New Roman"/>
        </w:rPr>
        <w:t xml:space="preserve"> a pensar a realidade? </w:t>
      </w:r>
      <w:r w:rsidR="00383078">
        <w:rPr>
          <w:rFonts w:ascii="Times New Roman" w:hAnsi="Times New Roman" w:cs="Times New Roman"/>
        </w:rPr>
        <w:t xml:space="preserve">Pensando assim, </w:t>
      </w:r>
      <w:r w:rsidR="00383078">
        <w:rPr>
          <w:rFonts w:ascii="Times New Roman" w:hAnsi="Times New Roman" w:cs="Times New Roman"/>
          <w:color w:val="000000"/>
          <w:shd w:val="clear" w:color="auto" w:fill="FFFFFF"/>
        </w:rPr>
        <w:t>busquei fundamentar-me no</w:t>
      </w:r>
      <w:r w:rsidR="00C352EF">
        <w:rPr>
          <w:rFonts w:ascii="Times New Roman" w:hAnsi="Times New Roman" w:cs="Times New Roman"/>
        </w:rPr>
        <w:t xml:space="preserve"> </w:t>
      </w:r>
      <w:r w:rsidR="009674EE">
        <w:rPr>
          <w:rFonts w:ascii="Times New Roman" w:hAnsi="Times New Roman" w:cs="Times New Roman"/>
        </w:rPr>
        <w:t>filme “Escritores da Liberdade”</w:t>
      </w:r>
      <w:r w:rsidR="00C352EF">
        <w:rPr>
          <w:rFonts w:ascii="Times New Roman" w:hAnsi="Times New Roman" w:cs="Times New Roman"/>
        </w:rPr>
        <w:t xml:space="preserve"> (</w:t>
      </w:r>
      <w:r w:rsidR="00C352EF">
        <w:rPr>
          <w:rFonts w:ascii="Times New Roman" w:hAnsi="Times New Roman" w:cs="Times New Roman"/>
          <w:color w:val="000000"/>
          <w:shd w:val="clear" w:color="auto" w:fill="FFFFFF"/>
        </w:rPr>
        <w:t xml:space="preserve">Lagravenese, </w:t>
      </w:r>
      <w:r w:rsidR="002F744B">
        <w:rPr>
          <w:rFonts w:ascii="Times New Roman" w:hAnsi="Times New Roman" w:cs="Times New Roman"/>
          <w:color w:val="000000"/>
          <w:shd w:val="clear" w:color="auto" w:fill="FFFFFF"/>
        </w:rPr>
        <w:t xml:space="preserve">2007) e </w:t>
      </w:r>
      <w:r w:rsidR="00383078">
        <w:rPr>
          <w:rFonts w:ascii="Times New Roman" w:hAnsi="Times New Roman" w:cs="Times New Roman"/>
          <w:color w:val="000000"/>
          <w:shd w:val="clear" w:color="auto" w:fill="FFFFFF"/>
        </w:rPr>
        <w:t xml:space="preserve">em </w:t>
      </w:r>
      <w:r w:rsidR="002F744B">
        <w:rPr>
          <w:rFonts w:ascii="Times New Roman" w:hAnsi="Times New Roman" w:cs="Times New Roman"/>
          <w:color w:val="000000"/>
          <w:shd w:val="clear" w:color="auto" w:fill="FFFFFF"/>
        </w:rPr>
        <w:t>“O Diário dos Escritores da Liberdade” (Gruwell, 2018)</w:t>
      </w:r>
      <w:r w:rsidR="00383078">
        <w:rPr>
          <w:rFonts w:ascii="Times New Roman" w:hAnsi="Times New Roman" w:cs="Times New Roman"/>
          <w:color w:val="000000"/>
          <w:shd w:val="clear" w:color="auto" w:fill="FFFFFF"/>
        </w:rPr>
        <w:t xml:space="preserve"> para a realização deste estudo</w:t>
      </w:r>
      <w:r w:rsidR="003300B6">
        <w:rPr>
          <w:rFonts w:ascii="Times New Roman" w:hAnsi="Times New Roman" w:cs="Times New Roman"/>
          <w:color w:val="000000"/>
          <w:shd w:val="clear" w:color="auto" w:fill="FFFFFF"/>
        </w:rPr>
        <w:t xml:space="preserve"> qualitativo</w:t>
      </w:r>
      <w:r w:rsidR="00383078">
        <w:rPr>
          <w:rFonts w:ascii="Times New Roman" w:hAnsi="Times New Roman" w:cs="Times New Roman"/>
          <w:color w:val="000000"/>
          <w:shd w:val="clear" w:color="auto" w:fill="FFFFFF"/>
        </w:rPr>
        <w:t xml:space="preserve">, que </w:t>
      </w:r>
      <w:r w:rsidR="00C352EF">
        <w:rPr>
          <w:rFonts w:ascii="Times New Roman" w:hAnsi="Times New Roman" w:cs="Times New Roman"/>
          <w:color w:val="000000"/>
          <w:shd w:val="clear" w:color="auto" w:fill="FFFFFF"/>
        </w:rPr>
        <w:t>parti</w:t>
      </w:r>
      <w:r w:rsidR="00383078">
        <w:rPr>
          <w:rFonts w:ascii="Times New Roman" w:hAnsi="Times New Roman" w:cs="Times New Roman"/>
          <w:color w:val="000000"/>
          <w:shd w:val="clear" w:color="auto" w:fill="FFFFFF"/>
        </w:rPr>
        <w:t>u</w:t>
      </w:r>
      <w:r w:rsidR="00C352EF">
        <w:rPr>
          <w:rFonts w:ascii="Times New Roman" w:hAnsi="Times New Roman" w:cs="Times New Roman"/>
          <w:color w:val="000000"/>
          <w:shd w:val="clear" w:color="auto" w:fill="FFFFFF"/>
        </w:rPr>
        <w:t xml:space="preserve"> das seguintes indagações: </w:t>
      </w:r>
      <w:r w:rsidR="00EB214E">
        <w:rPr>
          <w:rFonts w:ascii="Times New Roman" w:hAnsi="Times New Roman" w:cs="Times New Roman"/>
          <w:color w:val="000000"/>
          <w:shd w:val="clear" w:color="auto" w:fill="FFFFFF"/>
        </w:rPr>
        <w:t>como a escola é tratada? E o currículo?</w:t>
      </w:r>
      <w:r w:rsidR="00C352EF">
        <w:rPr>
          <w:rFonts w:ascii="Times New Roman" w:hAnsi="Times New Roman" w:cs="Times New Roman"/>
          <w:color w:val="000000"/>
          <w:shd w:val="clear" w:color="auto" w:fill="FFFFFF"/>
        </w:rPr>
        <w:t xml:space="preserve"> Como ele impacta o cotidiano da professora? </w:t>
      </w:r>
      <w:r w:rsidR="003300B6">
        <w:rPr>
          <w:rFonts w:ascii="Times New Roman" w:hAnsi="Times New Roman" w:cs="Times New Roman"/>
          <w:color w:val="000000"/>
          <w:shd w:val="clear" w:color="auto" w:fill="FFFFFF"/>
        </w:rPr>
        <w:t>A partir</w:t>
      </w:r>
      <w:r w:rsidR="00C352EF">
        <w:rPr>
          <w:rFonts w:ascii="Times New Roman" w:hAnsi="Times New Roman" w:cs="Times New Roman"/>
          <w:color w:val="000000"/>
          <w:shd w:val="clear" w:color="auto" w:fill="FFFFFF"/>
        </w:rPr>
        <w:t xml:space="preserve"> </w:t>
      </w:r>
      <w:r w:rsidR="003300B6">
        <w:rPr>
          <w:rFonts w:ascii="Times New Roman" w:hAnsi="Times New Roman" w:cs="Times New Roman"/>
          <w:color w:val="000000"/>
          <w:shd w:val="clear" w:color="auto" w:fill="FFFFFF"/>
        </w:rPr>
        <w:t>d</w:t>
      </w:r>
      <w:r w:rsidR="00C352EF">
        <w:rPr>
          <w:rFonts w:ascii="Times New Roman" w:hAnsi="Times New Roman" w:cs="Times New Roman"/>
          <w:color w:val="000000"/>
          <w:shd w:val="clear" w:color="auto" w:fill="FFFFFF"/>
        </w:rPr>
        <w:t>isso</w:t>
      </w:r>
      <w:r w:rsidR="003300B6">
        <w:rPr>
          <w:rFonts w:ascii="Times New Roman" w:hAnsi="Times New Roman" w:cs="Times New Roman"/>
          <w:color w:val="000000"/>
          <w:shd w:val="clear" w:color="auto" w:fill="FFFFFF"/>
        </w:rPr>
        <w:t>,</w:t>
      </w:r>
      <w:r w:rsidR="00C352EF">
        <w:rPr>
          <w:rFonts w:ascii="Times New Roman" w:hAnsi="Times New Roman" w:cs="Times New Roman"/>
          <w:color w:val="000000"/>
          <w:shd w:val="clear" w:color="auto" w:fill="FFFFFF"/>
        </w:rPr>
        <w:t xml:space="preserve"> </w:t>
      </w:r>
      <w:r w:rsidR="003300B6">
        <w:rPr>
          <w:rFonts w:ascii="Times New Roman" w:hAnsi="Times New Roman" w:cs="Times New Roman"/>
          <w:color w:val="000000"/>
          <w:shd w:val="clear" w:color="auto" w:fill="FFFFFF"/>
        </w:rPr>
        <w:t xml:space="preserve">buscou-se refletir </w:t>
      </w:r>
      <w:r w:rsidR="00DF2570">
        <w:rPr>
          <w:rFonts w:ascii="Times New Roman" w:hAnsi="Times New Roman" w:cs="Times New Roman"/>
          <w:color w:val="000000"/>
          <w:shd w:val="clear" w:color="auto" w:fill="FFFFFF"/>
        </w:rPr>
        <w:t xml:space="preserve">sobre o currículo </w:t>
      </w:r>
      <w:r w:rsidR="00383078">
        <w:rPr>
          <w:rFonts w:ascii="Times New Roman" w:hAnsi="Times New Roman" w:cs="Times New Roman"/>
          <w:color w:val="000000"/>
          <w:shd w:val="clear" w:color="auto" w:fill="FFFFFF"/>
        </w:rPr>
        <w:t>e os seus impactos a</w:t>
      </w:r>
      <w:r w:rsidR="00C60BAB">
        <w:rPr>
          <w:rFonts w:ascii="Times New Roman" w:hAnsi="Times New Roman" w:cs="Times New Roman"/>
          <w:color w:val="000000"/>
          <w:shd w:val="clear" w:color="auto" w:fill="FFFFFF"/>
        </w:rPr>
        <w:t>o trabalho do(a) professor(a)</w:t>
      </w:r>
      <w:r w:rsidR="003300B6">
        <w:rPr>
          <w:rFonts w:ascii="Times New Roman" w:hAnsi="Times New Roman" w:cs="Times New Roman"/>
          <w:color w:val="000000"/>
          <w:shd w:val="clear" w:color="auto" w:fill="FFFFFF"/>
        </w:rPr>
        <w:t xml:space="preserve">, tecendo diálogos </w:t>
      </w:r>
      <w:r w:rsidR="00DF2570">
        <w:rPr>
          <w:rFonts w:ascii="Times New Roman" w:hAnsi="Times New Roman" w:cs="Times New Roman"/>
          <w:color w:val="000000"/>
          <w:shd w:val="clear" w:color="auto" w:fill="FFFFFF"/>
        </w:rPr>
        <w:t xml:space="preserve">com </w:t>
      </w:r>
      <w:r w:rsidR="00EB214E">
        <w:rPr>
          <w:rFonts w:ascii="Times New Roman" w:hAnsi="Times New Roman" w:cs="Times New Roman"/>
          <w:color w:val="000000"/>
          <w:shd w:val="clear" w:color="auto" w:fill="FFFFFF"/>
        </w:rPr>
        <w:t>Freire (1996; 2022</w:t>
      </w:r>
      <w:r w:rsidR="00DF2570">
        <w:rPr>
          <w:rFonts w:ascii="Times New Roman" w:hAnsi="Times New Roman" w:cs="Times New Roman"/>
          <w:color w:val="000000"/>
          <w:shd w:val="clear" w:color="auto" w:fill="FFFFFF"/>
        </w:rPr>
        <w:t>)</w:t>
      </w:r>
      <w:r w:rsidR="00EB214E">
        <w:rPr>
          <w:rFonts w:ascii="Times New Roman" w:hAnsi="Times New Roman" w:cs="Times New Roman"/>
          <w:color w:val="000000"/>
          <w:shd w:val="clear" w:color="auto" w:fill="FFFFFF"/>
        </w:rPr>
        <w:t>, Freire e Shor (1985), hooks (2017</w:t>
      </w:r>
      <w:r w:rsidR="00DF2570">
        <w:rPr>
          <w:rFonts w:ascii="Times New Roman" w:hAnsi="Times New Roman" w:cs="Times New Roman"/>
          <w:color w:val="000000"/>
          <w:shd w:val="clear" w:color="auto" w:fill="FFFFFF"/>
        </w:rPr>
        <w:t>),</w:t>
      </w:r>
      <w:r w:rsidR="00EB214E">
        <w:rPr>
          <w:rFonts w:ascii="Times New Roman" w:hAnsi="Times New Roman" w:cs="Times New Roman"/>
          <w:color w:val="000000"/>
          <w:shd w:val="clear" w:color="auto" w:fill="FFFFFF"/>
        </w:rPr>
        <w:t xml:space="preserve"> Moreira e Tadeu (2013).</w:t>
      </w:r>
      <w:r w:rsidR="003300B6">
        <w:rPr>
          <w:rFonts w:ascii="Times New Roman" w:hAnsi="Times New Roman" w:cs="Times New Roman"/>
          <w:color w:val="000000"/>
          <w:shd w:val="clear" w:color="auto" w:fill="FFFFFF"/>
        </w:rPr>
        <w:t xml:space="preserve"> A</w:t>
      </w:r>
      <w:r w:rsidR="00DF2570">
        <w:rPr>
          <w:rFonts w:ascii="Times New Roman" w:hAnsi="Times New Roman" w:cs="Times New Roman"/>
          <w:color w:val="000000"/>
          <w:shd w:val="clear" w:color="auto" w:fill="FFFFFF"/>
        </w:rPr>
        <w:t xml:space="preserve">o final, </w:t>
      </w:r>
      <w:r w:rsidR="00383078">
        <w:rPr>
          <w:rFonts w:ascii="Times New Roman" w:hAnsi="Times New Roman" w:cs="Times New Roman"/>
          <w:color w:val="000000"/>
          <w:shd w:val="clear" w:color="auto" w:fill="FFFFFF"/>
        </w:rPr>
        <w:t xml:space="preserve">após </w:t>
      </w:r>
      <w:r w:rsidR="003300B6">
        <w:rPr>
          <w:rFonts w:ascii="Times New Roman" w:hAnsi="Times New Roman" w:cs="Times New Roman"/>
          <w:color w:val="000000"/>
          <w:shd w:val="clear" w:color="auto" w:fill="FFFFFF"/>
        </w:rPr>
        <w:t xml:space="preserve">ressaltar </w:t>
      </w:r>
      <w:r w:rsidR="00383078">
        <w:rPr>
          <w:rFonts w:ascii="Times New Roman" w:hAnsi="Times New Roman" w:cs="Times New Roman"/>
          <w:color w:val="000000"/>
          <w:shd w:val="clear" w:color="auto" w:fill="FFFFFF"/>
        </w:rPr>
        <w:t>que o</w:t>
      </w:r>
      <w:r w:rsidR="00DF2570">
        <w:rPr>
          <w:rFonts w:ascii="Times New Roman" w:hAnsi="Times New Roman" w:cs="Times New Roman"/>
          <w:color w:val="000000"/>
          <w:shd w:val="clear" w:color="auto" w:fill="FFFFFF"/>
        </w:rPr>
        <w:t xml:space="preserve"> currículo </w:t>
      </w:r>
      <w:r w:rsidR="00383078">
        <w:rPr>
          <w:rFonts w:ascii="Times New Roman" w:hAnsi="Times New Roman" w:cs="Times New Roman"/>
          <w:color w:val="000000"/>
          <w:shd w:val="clear" w:color="auto" w:fill="FFFFFF"/>
        </w:rPr>
        <w:t>é um campo em disputa</w:t>
      </w:r>
      <w:r w:rsidR="00DF2570">
        <w:rPr>
          <w:rFonts w:ascii="Times New Roman" w:hAnsi="Times New Roman" w:cs="Times New Roman"/>
          <w:color w:val="000000"/>
          <w:shd w:val="clear" w:color="auto" w:fill="FFFFFF"/>
        </w:rPr>
        <w:t xml:space="preserve">, </w:t>
      </w:r>
      <w:r w:rsidR="003300B6">
        <w:rPr>
          <w:rFonts w:ascii="Times New Roman" w:hAnsi="Times New Roman" w:cs="Times New Roman"/>
          <w:color w:val="000000"/>
          <w:shd w:val="clear" w:color="auto" w:fill="FFFFFF"/>
        </w:rPr>
        <w:t xml:space="preserve">o estudo aponta </w:t>
      </w:r>
      <w:r w:rsidR="00383078">
        <w:rPr>
          <w:rFonts w:ascii="Times New Roman" w:hAnsi="Times New Roman" w:cs="Times New Roman"/>
          <w:color w:val="000000"/>
          <w:shd w:val="clear" w:color="auto" w:fill="FFFFFF"/>
        </w:rPr>
        <w:t xml:space="preserve">que </w:t>
      </w:r>
      <w:r w:rsidR="00DF2570">
        <w:rPr>
          <w:rFonts w:ascii="Times New Roman" w:hAnsi="Times New Roman" w:cs="Times New Roman"/>
          <w:color w:val="000000"/>
          <w:shd w:val="clear" w:color="auto" w:fill="FFFFFF"/>
        </w:rPr>
        <w:t>práticas de ensino dinâmicas, problematizadoras, criativas</w:t>
      </w:r>
      <w:r w:rsidR="00383078">
        <w:rPr>
          <w:rFonts w:ascii="Times New Roman" w:hAnsi="Times New Roman" w:cs="Times New Roman"/>
          <w:color w:val="000000"/>
          <w:shd w:val="clear" w:color="auto" w:fill="FFFFFF"/>
        </w:rPr>
        <w:t xml:space="preserve"> e dialógicas</w:t>
      </w:r>
      <w:r w:rsidR="00DF2570">
        <w:rPr>
          <w:rFonts w:ascii="Times New Roman" w:hAnsi="Times New Roman" w:cs="Times New Roman"/>
          <w:color w:val="000000"/>
          <w:shd w:val="clear" w:color="auto" w:fill="FFFFFF"/>
        </w:rPr>
        <w:t xml:space="preserve"> pode</w:t>
      </w:r>
      <w:r w:rsidR="00383078">
        <w:rPr>
          <w:rFonts w:ascii="Times New Roman" w:hAnsi="Times New Roman" w:cs="Times New Roman"/>
          <w:color w:val="000000"/>
          <w:shd w:val="clear" w:color="auto" w:fill="FFFFFF"/>
        </w:rPr>
        <w:t xml:space="preserve">m contribuir para </w:t>
      </w:r>
      <w:r w:rsidR="00DF2570">
        <w:rPr>
          <w:rFonts w:ascii="Times New Roman" w:hAnsi="Times New Roman" w:cs="Times New Roman"/>
          <w:color w:val="000000"/>
          <w:shd w:val="clear" w:color="auto" w:fill="FFFFFF"/>
        </w:rPr>
        <w:t>transgredir e reinventar o currículo.</w:t>
      </w:r>
    </w:p>
    <w:p w:rsidR="00C60BAB" w:rsidRDefault="00C60BAB" w:rsidP="00AF0B47">
      <w:pPr>
        <w:jc w:val="both"/>
        <w:rPr>
          <w:rFonts w:ascii="Times New Roman" w:hAnsi="Times New Roman" w:cs="Times New Roman"/>
          <w:color w:val="000000"/>
          <w:shd w:val="clear" w:color="auto" w:fill="FFFFFF"/>
        </w:rPr>
      </w:pPr>
    </w:p>
    <w:p w:rsidR="00C60BAB" w:rsidRDefault="00400986" w:rsidP="00AF0B47">
      <w:pPr>
        <w:jc w:val="both"/>
        <w:rPr>
          <w:rFonts w:ascii="Times New Roman" w:hAnsi="Times New Roman" w:cs="Times New Roman"/>
          <w:color w:val="000000"/>
          <w:shd w:val="clear" w:color="auto" w:fill="FFFFFF"/>
        </w:rPr>
      </w:pPr>
      <w:r w:rsidRPr="00383078">
        <w:rPr>
          <w:rFonts w:ascii="Times New Roman" w:eastAsia="Times New Roman" w:hAnsi="Times New Roman" w:cs="Times New Roman"/>
          <w:b/>
        </w:rPr>
        <w:t xml:space="preserve">Palavras Chaves: </w:t>
      </w:r>
      <w:r>
        <w:rPr>
          <w:rFonts w:ascii="Times New Roman" w:eastAsia="Times New Roman" w:hAnsi="Times New Roman" w:cs="Times New Roman"/>
        </w:rPr>
        <w:t>Currículo; Transgressão; Práticas de Ensino;</w:t>
      </w:r>
      <w:r w:rsidR="002F744B">
        <w:rPr>
          <w:rFonts w:ascii="Times New Roman" w:eastAsia="Times New Roman" w:hAnsi="Times New Roman" w:cs="Times New Roman"/>
        </w:rPr>
        <w:t xml:space="preserve"> Educação como prática da liberdade</w:t>
      </w:r>
      <w:r>
        <w:rPr>
          <w:rFonts w:ascii="Times New Roman" w:eastAsia="Times New Roman" w:hAnsi="Times New Roman" w:cs="Times New Roman"/>
        </w:rPr>
        <w:t>.</w:t>
      </w:r>
    </w:p>
    <w:p w:rsidR="00C60BAB" w:rsidRDefault="00C60BAB" w:rsidP="00AF0B47">
      <w:pPr>
        <w:jc w:val="both"/>
        <w:rPr>
          <w:rFonts w:ascii="Times New Roman" w:hAnsi="Times New Roman" w:cs="Times New Roman"/>
          <w:color w:val="000000"/>
          <w:shd w:val="clear" w:color="auto" w:fill="FFFFFF"/>
        </w:rPr>
      </w:pPr>
    </w:p>
    <w:p w:rsidR="00400986" w:rsidRDefault="00400986" w:rsidP="00AF0B47">
      <w:pPr>
        <w:jc w:val="both"/>
        <w:rPr>
          <w:rFonts w:ascii="Times New Roman" w:hAnsi="Times New Roman" w:cs="Times New Roman"/>
          <w:color w:val="000000"/>
          <w:shd w:val="clear" w:color="auto" w:fill="FFFFFF"/>
        </w:rPr>
      </w:pPr>
    </w:p>
    <w:p w:rsidR="00CB2E79" w:rsidRDefault="007F51A9" w:rsidP="00AF25F0">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O estudo em questão </w:t>
      </w:r>
      <w:r w:rsidR="002050B5">
        <w:rPr>
          <w:rFonts w:ascii="Times New Roman" w:hAnsi="Times New Roman" w:cs="Times New Roman"/>
          <w:color w:val="000000"/>
          <w:shd w:val="clear" w:color="auto" w:fill="FFFFFF"/>
        </w:rPr>
        <w:t>tom</w:t>
      </w:r>
      <w:r w:rsidR="00CB2E79">
        <w:rPr>
          <w:rFonts w:ascii="Times New Roman" w:hAnsi="Times New Roman" w:cs="Times New Roman"/>
          <w:color w:val="000000"/>
          <w:shd w:val="clear" w:color="auto" w:fill="FFFFFF"/>
        </w:rPr>
        <w:t xml:space="preserve">ou como referência </w:t>
      </w:r>
      <w:r w:rsidR="002050B5">
        <w:rPr>
          <w:rFonts w:ascii="Times New Roman" w:hAnsi="Times New Roman" w:cs="Times New Roman"/>
          <w:color w:val="000000"/>
          <w:shd w:val="clear" w:color="auto" w:fill="FFFFFF"/>
        </w:rPr>
        <w:t xml:space="preserve">o filme </w:t>
      </w:r>
      <w:r w:rsidR="002050B5">
        <w:rPr>
          <w:rFonts w:ascii="Times New Roman" w:hAnsi="Times New Roman" w:cs="Times New Roman"/>
        </w:rPr>
        <w:t xml:space="preserve">“Escritores da Liberdade”, dirigido </w:t>
      </w:r>
      <w:r w:rsidR="002050B5">
        <w:rPr>
          <w:rFonts w:ascii="Times New Roman" w:hAnsi="Times New Roman" w:cs="Times New Roman"/>
          <w:color w:val="000000"/>
          <w:shd w:val="clear" w:color="auto" w:fill="FFFFFF"/>
        </w:rPr>
        <w:t>Richard Lagravenese (2007)</w:t>
      </w:r>
      <w:r w:rsidR="00CB2E79">
        <w:rPr>
          <w:rFonts w:ascii="Times New Roman" w:hAnsi="Times New Roman" w:cs="Times New Roman"/>
          <w:color w:val="000000"/>
          <w:shd w:val="clear" w:color="auto" w:fill="FFFFFF"/>
        </w:rPr>
        <w:t xml:space="preserve"> e o livro “Diário dos Escritores da Liberdade” (</w:t>
      </w:r>
      <w:r w:rsidR="005B25F6">
        <w:rPr>
          <w:rFonts w:ascii="Times New Roman" w:hAnsi="Times New Roman" w:cs="Times New Roman"/>
          <w:color w:val="000000"/>
          <w:shd w:val="clear" w:color="auto" w:fill="FFFFFF"/>
        </w:rPr>
        <w:t>Gruwell</w:t>
      </w:r>
      <w:r w:rsidR="00CB2E79">
        <w:rPr>
          <w:rFonts w:ascii="Times New Roman" w:hAnsi="Times New Roman" w:cs="Times New Roman"/>
          <w:color w:val="000000"/>
          <w:shd w:val="clear" w:color="auto" w:fill="FFFFFF"/>
        </w:rPr>
        <w:t>, 2018)</w:t>
      </w:r>
      <w:r w:rsidR="002050B5">
        <w:rPr>
          <w:rFonts w:ascii="Times New Roman" w:hAnsi="Times New Roman" w:cs="Times New Roman"/>
          <w:color w:val="000000"/>
          <w:shd w:val="clear" w:color="auto" w:fill="FFFFFF"/>
        </w:rPr>
        <w:t xml:space="preserve">. </w:t>
      </w:r>
      <w:r w:rsidR="00CB2E79">
        <w:rPr>
          <w:rFonts w:ascii="Times New Roman" w:hAnsi="Times New Roman" w:cs="Times New Roman"/>
          <w:color w:val="000000"/>
          <w:shd w:val="clear" w:color="auto" w:fill="FFFFFF"/>
        </w:rPr>
        <w:t>Com um olhar atento e</w:t>
      </w:r>
      <w:r w:rsidR="002050B5">
        <w:rPr>
          <w:rFonts w:ascii="Times New Roman" w:hAnsi="Times New Roman" w:cs="Times New Roman"/>
          <w:color w:val="000000"/>
          <w:shd w:val="clear" w:color="auto" w:fill="FFFFFF"/>
        </w:rPr>
        <w:t xml:space="preserve"> problematizador, </w:t>
      </w:r>
      <w:r w:rsidR="00CB2E79">
        <w:rPr>
          <w:rFonts w:ascii="Times New Roman" w:hAnsi="Times New Roman" w:cs="Times New Roman"/>
          <w:color w:val="000000"/>
          <w:shd w:val="clear" w:color="auto" w:fill="FFFFFF"/>
        </w:rPr>
        <w:t xml:space="preserve">busquei tecer algumas reflexões sobre a escola e o currículo, partindo das seguintes questões: </w:t>
      </w:r>
      <w:r w:rsidR="0060765E">
        <w:rPr>
          <w:rFonts w:ascii="Times New Roman" w:hAnsi="Times New Roman" w:cs="Times New Roman"/>
          <w:color w:val="000000"/>
          <w:shd w:val="clear" w:color="auto" w:fill="FFFFFF"/>
        </w:rPr>
        <w:t>como</w:t>
      </w:r>
      <w:r w:rsidR="002050B5">
        <w:rPr>
          <w:rFonts w:ascii="Times New Roman" w:hAnsi="Times New Roman" w:cs="Times New Roman"/>
          <w:color w:val="000000"/>
          <w:shd w:val="clear" w:color="auto" w:fill="FFFFFF"/>
        </w:rPr>
        <w:t xml:space="preserve"> a narrativa cinematográfica pode ajudar a pensar a escola</w:t>
      </w:r>
      <w:r w:rsidR="00CB2E79">
        <w:rPr>
          <w:rFonts w:ascii="Times New Roman" w:hAnsi="Times New Roman" w:cs="Times New Roman"/>
          <w:color w:val="000000"/>
          <w:shd w:val="clear" w:color="auto" w:fill="FFFFFF"/>
        </w:rPr>
        <w:t xml:space="preserve"> e o currículo</w:t>
      </w:r>
      <w:r w:rsidR="002050B5">
        <w:rPr>
          <w:rFonts w:ascii="Times New Roman" w:hAnsi="Times New Roman" w:cs="Times New Roman"/>
          <w:color w:val="000000"/>
          <w:shd w:val="clear" w:color="auto" w:fill="FFFFFF"/>
        </w:rPr>
        <w:t xml:space="preserve">? </w:t>
      </w:r>
      <w:r w:rsidR="00CB2E79">
        <w:rPr>
          <w:rFonts w:ascii="Times New Roman" w:hAnsi="Times New Roman" w:cs="Times New Roman"/>
          <w:color w:val="000000"/>
          <w:shd w:val="clear" w:color="auto" w:fill="FFFFFF"/>
        </w:rPr>
        <w:t>Qual o papel dos diários n</w:t>
      </w:r>
      <w:r w:rsidR="0060765E">
        <w:rPr>
          <w:rFonts w:ascii="Times New Roman" w:hAnsi="Times New Roman" w:cs="Times New Roman"/>
          <w:color w:val="000000"/>
          <w:shd w:val="clear" w:color="auto" w:fill="FFFFFF"/>
        </w:rPr>
        <w:t>esse processo de</w:t>
      </w:r>
      <w:r w:rsidR="00CB2E79">
        <w:rPr>
          <w:rFonts w:ascii="Times New Roman" w:hAnsi="Times New Roman" w:cs="Times New Roman"/>
          <w:color w:val="000000"/>
          <w:shd w:val="clear" w:color="auto" w:fill="FFFFFF"/>
        </w:rPr>
        <w:t xml:space="preserve"> reinvenção?</w:t>
      </w:r>
    </w:p>
    <w:p w:rsidR="007F51A9" w:rsidRDefault="00CB2E79" w:rsidP="00AF25F0">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Tais </w:t>
      </w:r>
      <w:r w:rsidR="001244FB">
        <w:rPr>
          <w:rFonts w:ascii="Times New Roman" w:hAnsi="Times New Roman" w:cs="Times New Roman"/>
          <w:color w:val="000000"/>
          <w:shd w:val="clear" w:color="auto" w:fill="FFFFFF"/>
        </w:rPr>
        <w:t>perguntas</w:t>
      </w:r>
      <w:r>
        <w:rPr>
          <w:rFonts w:ascii="Times New Roman" w:hAnsi="Times New Roman" w:cs="Times New Roman"/>
          <w:color w:val="000000"/>
          <w:shd w:val="clear" w:color="auto" w:fill="FFFFFF"/>
        </w:rPr>
        <w:t xml:space="preserve"> leva</w:t>
      </w:r>
      <w:r w:rsidR="0060765E">
        <w:rPr>
          <w:rFonts w:ascii="Times New Roman" w:hAnsi="Times New Roman" w:cs="Times New Roman"/>
          <w:color w:val="000000"/>
          <w:shd w:val="clear" w:color="auto" w:fill="FFFFFF"/>
        </w:rPr>
        <w:t>ram</w:t>
      </w:r>
      <w:r>
        <w:rPr>
          <w:rFonts w:ascii="Times New Roman" w:hAnsi="Times New Roman" w:cs="Times New Roman"/>
          <w:color w:val="000000"/>
          <w:shd w:val="clear" w:color="auto" w:fill="FFFFFF"/>
        </w:rPr>
        <w:t>-me a re-ver o filme</w:t>
      </w:r>
      <w:r w:rsidR="0060765E">
        <w:rPr>
          <w:rFonts w:ascii="Times New Roman" w:hAnsi="Times New Roman" w:cs="Times New Roman"/>
          <w:color w:val="000000"/>
          <w:shd w:val="clear" w:color="auto" w:fill="FFFFFF"/>
        </w:rPr>
        <w:t xml:space="preserve"> e a ler os diários</w:t>
      </w:r>
      <w:r>
        <w:rPr>
          <w:rFonts w:ascii="Times New Roman" w:hAnsi="Times New Roman" w:cs="Times New Roman"/>
          <w:color w:val="000000"/>
          <w:shd w:val="clear" w:color="auto" w:fill="FFFFFF"/>
        </w:rPr>
        <w:t xml:space="preserve"> </w:t>
      </w:r>
      <w:r w:rsidR="002050B5">
        <w:rPr>
          <w:rFonts w:ascii="Times New Roman" w:hAnsi="Times New Roman" w:cs="Times New Roman"/>
          <w:color w:val="000000"/>
          <w:shd w:val="clear" w:color="auto" w:fill="FFFFFF"/>
        </w:rPr>
        <w:t>com o olhar de pr</w:t>
      </w:r>
      <w:r>
        <w:rPr>
          <w:rFonts w:ascii="Times New Roman" w:hAnsi="Times New Roman" w:cs="Times New Roman"/>
          <w:color w:val="000000"/>
          <w:shd w:val="clear" w:color="auto" w:fill="FFFFFF"/>
        </w:rPr>
        <w:t>ofessor-pesquisador, b</w:t>
      </w:r>
      <w:r w:rsidR="001244FB">
        <w:rPr>
          <w:rFonts w:ascii="Times New Roman" w:hAnsi="Times New Roman" w:cs="Times New Roman"/>
          <w:color w:val="000000"/>
          <w:shd w:val="clear" w:color="auto" w:fill="FFFFFF"/>
        </w:rPr>
        <w:t>uscando neles</w:t>
      </w:r>
      <w:r>
        <w:rPr>
          <w:rFonts w:ascii="Times New Roman" w:hAnsi="Times New Roman" w:cs="Times New Roman"/>
          <w:color w:val="000000"/>
          <w:shd w:val="clear" w:color="auto" w:fill="FFFFFF"/>
        </w:rPr>
        <w:t xml:space="preserve"> elementos que possam contribuir para pensar a escola e o currículo, estreitando o diálogo </w:t>
      </w:r>
      <w:r w:rsidR="006A782D">
        <w:rPr>
          <w:rFonts w:ascii="Times New Roman" w:hAnsi="Times New Roman" w:cs="Times New Roman"/>
          <w:color w:val="000000"/>
          <w:shd w:val="clear" w:color="auto" w:fill="FFFFFF"/>
        </w:rPr>
        <w:t xml:space="preserve">com </w:t>
      </w:r>
      <w:r w:rsidR="002050B5">
        <w:rPr>
          <w:rFonts w:ascii="Times New Roman" w:hAnsi="Times New Roman" w:cs="Times New Roman"/>
          <w:color w:val="000000"/>
          <w:shd w:val="clear" w:color="auto" w:fill="FFFFFF"/>
        </w:rPr>
        <w:t>estudiosos</w:t>
      </w:r>
      <w:r w:rsidR="006A782D">
        <w:rPr>
          <w:rFonts w:ascii="Times New Roman" w:hAnsi="Times New Roman" w:cs="Times New Roman"/>
          <w:color w:val="000000"/>
          <w:shd w:val="clear" w:color="auto" w:fill="FFFFFF"/>
        </w:rPr>
        <w:t xml:space="preserve"> como hooks (2017</w:t>
      </w:r>
      <w:r w:rsidR="005B25F6">
        <w:rPr>
          <w:rFonts w:ascii="Times New Roman" w:hAnsi="Times New Roman" w:cs="Times New Roman"/>
          <w:color w:val="000000"/>
          <w:shd w:val="clear" w:color="auto" w:fill="FFFFFF"/>
        </w:rPr>
        <w:t>)</w:t>
      </w:r>
      <w:r w:rsidR="006A782D">
        <w:rPr>
          <w:rFonts w:ascii="Times New Roman" w:hAnsi="Times New Roman" w:cs="Times New Roman"/>
          <w:color w:val="000000"/>
          <w:shd w:val="clear" w:color="auto" w:fill="FFFFFF"/>
        </w:rPr>
        <w:t>, Freire (1996; 2022), Freire e Shor (1985</w:t>
      </w:r>
      <w:r w:rsidR="002050B5">
        <w:rPr>
          <w:rFonts w:ascii="Times New Roman" w:hAnsi="Times New Roman" w:cs="Times New Roman"/>
          <w:color w:val="000000"/>
          <w:shd w:val="clear" w:color="auto" w:fill="FFFFFF"/>
        </w:rPr>
        <w:t>)</w:t>
      </w:r>
      <w:r w:rsidR="006A782D">
        <w:rPr>
          <w:rFonts w:ascii="Times New Roman" w:hAnsi="Times New Roman" w:cs="Times New Roman"/>
          <w:color w:val="000000"/>
          <w:shd w:val="clear" w:color="auto" w:fill="FFFFFF"/>
        </w:rPr>
        <w:t>, Moreira e Tadeu (2013)</w:t>
      </w:r>
      <w:r w:rsidR="002050B5">
        <w:rPr>
          <w:rFonts w:ascii="Times New Roman" w:hAnsi="Times New Roman" w:cs="Times New Roman"/>
          <w:color w:val="000000"/>
          <w:shd w:val="clear" w:color="auto" w:fill="FFFFFF"/>
        </w:rPr>
        <w:t>.</w:t>
      </w:r>
    </w:p>
    <w:p w:rsidR="00A5656C" w:rsidRDefault="002050B5" w:rsidP="00AF25F0">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ab/>
      </w:r>
      <w:r w:rsidR="006A782D">
        <w:rPr>
          <w:rFonts w:ascii="Times New Roman" w:hAnsi="Times New Roman" w:cs="Times New Roman"/>
          <w:color w:val="000000"/>
          <w:shd w:val="clear" w:color="auto" w:fill="FFFFFF"/>
        </w:rPr>
        <w:t xml:space="preserve">Inicialmente destaco que </w:t>
      </w:r>
      <w:r>
        <w:rPr>
          <w:rFonts w:ascii="Times New Roman" w:hAnsi="Times New Roman" w:cs="Times New Roman"/>
          <w:color w:val="000000"/>
          <w:shd w:val="clear" w:color="auto" w:fill="FFFFFF"/>
        </w:rPr>
        <w:t xml:space="preserve">apesar da verossimilhança, </w:t>
      </w:r>
      <w:r w:rsidR="006A782D">
        <w:rPr>
          <w:rFonts w:ascii="Times New Roman" w:hAnsi="Times New Roman" w:cs="Times New Roman"/>
          <w:color w:val="000000"/>
          <w:shd w:val="clear" w:color="auto" w:fill="FFFFFF"/>
        </w:rPr>
        <w:t xml:space="preserve">o filme </w:t>
      </w:r>
      <w:r>
        <w:rPr>
          <w:rFonts w:ascii="Times New Roman" w:hAnsi="Times New Roman" w:cs="Times New Roman"/>
          <w:color w:val="000000"/>
          <w:shd w:val="clear" w:color="auto" w:fill="FFFFFF"/>
        </w:rPr>
        <w:t xml:space="preserve">não </w:t>
      </w:r>
      <w:r w:rsidR="00A5656C">
        <w:rPr>
          <w:rFonts w:ascii="Times New Roman" w:hAnsi="Times New Roman" w:cs="Times New Roman"/>
          <w:color w:val="000000"/>
          <w:shd w:val="clear" w:color="auto" w:fill="FFFFFF"/>
        </w:rPr>
        <w:t xml:space="preserve">tem </w:t>
      </w:r>
      <w:r w:rsidR="006A782D">
        <w:rPr>
          <w:rFonts w:ascii="Times New Roman" w:hAnsi="Times New Roman" w:cs="Times New Roman"/>
          <w:color w:val="000000"/>
          <w:shd w:val="clear" w:color="auto" w:fill="FFFFFF"/>
        </w:rPr>
        <w:t xml:space="preserve">o </w:t>
      </w:r>
      <w:r w:rsidR="00A5656C">
        <w:rPr>
          <w:rFonts w:ascii="Times New Roman" w:hAnsi="Times New Roman" w:cs="Times New Roman"/>
          <w:color w:val="000000"/>
          <w:shd w:val="clear" w:color="auto" w:fill="FFFFFF"/>
        </w:rPr>
        <w:t xml:space="preserve">compromisso em retratar a realidade de forma fidedigna. Porém, </w:t>
      </w:r>
      <w:r w:rsidR="00344C01">
        <w:rPr>
          <w:rFonts w:ascii="Times New Roman" w:hAnsi="Times New Roman" w:cs="Times New Roman"/>
          <w:color w:val="000000"/>
          <w:shd w:val="clear" w:color="auto" w:fill="FFFFFF"/>
        </w:rPr>
        <w:t xml:space="preserve">a partir </w:t>
      </w:r>
      <w:r w:rsidR="006A782D">
        <w:rPr>
          <w:rFonts w:ascii="Times New Roman" w:hAnsi="Times New Roman" w:cs="Times New Roman"/>
          <w:color w:val="000000"/>
          <w:shd w:val="clear" w:color="auto" w:fill="FFFFFF"/>
        </w:rPr>
        <w:t>de suas</w:t>
      </w:r>
      <w:r w:rsidR="00A5656C">
        <w:rPr>
          <w:rFonts w:ascii="Times New Roman" w:hAnsi="Times New Roman" w:cs="Times New Roman"/>
          <w:color w:val="000000"/>
          <w:shd w:val="clear" w:color="auto" w:fill="FFFFFF"/>
        </w:rPr>
        <w:t xml:space="preserve"> cenas,</w:t>
      </w:r>
      <w:r w:rsidR="006A782D">
        <w:rPr>
          <w:rFonts w:ascii="Times New Roman" w:hAnsi="Times New Roman" w:cs="Times New Roman"/>
          <w:color w:val="000000"/>
          <w:shd w:val="clear" w:color="auto" w:fill="FFFFFF"/>
        </w:rPr>
        <w:t xml:space="preserve"> </w:t>
      </w:r>
      <w:r w:rsidR="00344C01">
        <w:rPr>
          <w:rFonts w:ascii="Times New Roman" w:hAnsi="Times New Roman" w:cs="Times New Roman"/>
          <w:color w:val="000000"/>
          <w:shd w:val="clear" w:color="auto" w:fill="FFFFFF"/>
        </w:rPr>
        <w:t>bem como d</w:t>
      </w:r>
      <w:r w:rsidR="005B25F6">
        <w:rPr>
          <w:rFonts w:ascii="Times New Roman" w:hAnsi="Times New Roman" w:cs="Times New Roman"/>
          <w:color w:val="000000"/>
          <w:shd w:val="clear" w:color="auto" w:fill="FFFFFF"/>
        </w:rPr>
        <w:t>os diários (Gruwell</w:t>
      </w:r>
      <w:r w:rsidR="006A782D">
        <w:rPr>
          <w:rFonts w:ascii="Times New Roman" w:hAnsi="Times New Roman" w:cs="Times New Roman"/>
          <w:color w:val="000000"/>
          <w:shd w:val="clear" w:color="auto" w:fill="FFFFFF"/>
        </w:rPr>
        <w:t xml:space="preserve">, 2018), </w:t>
      </w:r>
      <w:r w:rsidR="001244FB">
        <w:rPr>
          <w:rFonts w:ascii="Times New Roman" w:hAnsi="Times New Roman" w:cs="Times New Roman"/>
          <w:color w:val="000000"/>
          <w:shd w:val="clear" w:color="auto" w:fill="FFFFFF"/>
        </w:rPr>
        <w:t>foi</w:t>
      </w:r>
      <w:r w:rsidR="00344C01">
        <w:rPr>
          <w:rFonts w:ascii="Times New Roman" w:hAnsi="Times New Roman" w:cs="Times New Roman"/>
          <w:color w:val="000000"/>
          <w:shd w:val="clear" w:color="auto" w:fill="FFFFFF"/>
        </w:rPr>
        <w:t xml:space="preserve"> possível analisar e refletir sobre alguns dilemas enfrentados pela escola – tomando como referência uma escola norte americana situada em Los Angeles, na Califórnia –, atentando para suas interferências</w:t>
      </w:r>
      <w:r w:rsidR="00A5656C">
        <w:rPr>
          <w:rFonts w:ascii="Times New Roman" w:hAnsi="Times New Roman" w:cs="Times New Roman"/>
          <w:color w:val="000000"/>
          <w:shd w:val="clear" w:color="auto" w:fill="FFFFFF"/>
        </w:rPr>
        <w:t xml:space="preserve"> n</w:t>
      </w:r>
      <w:r w:rsidR="006A782D">
        <w:rPr>
          <w:rFonts w:ascii="Times New Roman" w:hAnsi="Times New Roman" w:cs="Times New Roman"/>
          <w:color w:val="000000"/>
          <w:shd w:val="clear" w:color="auto" w:fill="FFFFFF"/>
        </w:rPr>
        <w:t>o cotidiano</w:t>
      </w:r>
      <w:r w:rsidR="00A5656C">
        <w:rPr>
          <w:rFonts w:ascii="Times New Roman" w:hAnsi="Times New Roman" w:cs="Times New Roman"/>
          <w:color w:val="000000"/>
          <w:shd w:val="clear" w:color="auto" w:fill="FFFFFF"/>
        </w:rPr>
        <w:t xml:space="preserve"> da escola e nas práticas de ensino. </w:t>
      </w:r>
      <w:r w:rsidR="00344C01">
        <w:rPr>
          <w:rFonts w:ascii="Times New Roman" w:hAnsi="Times New Roman" w:cs="Times New Roman"/>
          <w:color w:val="000000"/>
          <w:shd w:val="clear" w:color="auto" w:fill="FFFFFF"/>
        </w:rPr>
        <w:t xml:space="preserve">Afinal, como tais práticas podem ajudar a pensar as escolas brasileiras?  </w:t>
      </w:r>
    </w:p>
    <w:p w:rsidR="00AF25F0" w:rsidRDefault="00A5656C" w:rsidP="00C76863">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1244FB">
        <w:rPr>
          <w:rFonts w:ascii="Times New Roman" w:hAnsi="Times New Roman" w:cs="Times New Roman"/>
          <w:color w:val="000000"/>
          <w:shd w:val="clear" w:color="auto" w:fill="FFFFFF"/>
        </w:rPr>
        <w:t>Duas aspectos</w:t>
      </w:r>
      <w:r w:rsidR="00344C01">
        <w:rPr>
          <w:rFonts w:ascii="Times New Roman" w:hAnsi="Times New Roman" w:cs="Times New Roman"/>
          <w:color w:val="000000"/>
          <w:shd w:val="clear" w:color="auto" w:fill="FFFFFF"/>
        </w:rPr>
        <w:t xml:space="preserve"> parecem convergir</w:t>
      </w:r>
      <w:r w:rsidR="00AF25F0">
        <w:rPr>
          <w:rFonts w:ascii="Times New Roman" w:hAnsi="Times New Roman" w:cs="Times New Roman"/>
          <w:color w:val="000000"/>
          <w:shd w:val="clear" w:color="auto" w:fill="FFFFFF"/>
        </w:rPr>
        <w:t>: a diversidade cultural e a exclusão escolar</w:t>
      </w:r>
      <w:r w:rsidR="00371291">
        <w:rPr>
          <w:rFonts w:ascii="Times New Roman" w:hAnsi="Times New Roman" w:cs="Times New Roman"/>
          <w:color w:val="000000"/>
          <w:shd w:val="clear" w:color="auto" w:fill="FFFFFF"/>
        </w:rPr>
        <w:t>. A partir d</w:t>
      </w:r>
      <w:r w:rsidR="001244FB">
        <w:rPr>
          <w:rFonts w:ascii="Times New Roman" w:hAnsi="Times New Roman" w:cs="Times New Roman"/>
          <w:color w:val="000000"/>
          <w:shd w:val="clear" w:color="auto" w:fill="FFFFFF"/>
        </w:rPr>
        <w:t>isso</w:t>
      </w:r>
      <w:r w:rsidR="00371291">
        <w:rPr>
          <w:rFonts w:ascii="Times New Roman" w:hAnsi="Times New Roman" w:cs="Times New Roman"/>
          <w:color w:val="000000"/>
          <w:shd w:val="clear" w:color="auto" w:fill="FFFFFF"/>
        </w:rPr>
        <w:t>, cham</w:t>
      </w:r>
      <w:r w:rsidR="001244FB">
        <w:rPr>
          <w:rFonts w:ascii="Times New Roman" w:hAnsi="Times New Roman" w:cs="Times New Roman"/>
          <w:color w:val="000000"/>
          <w:shd w:val="clear" w:color="auto" w:fill="FFFFFF"/>
        </w:rPr>
        <w:t>o</w:t>
      </w:r>
      <w:r w:rsidR="00371291">
        <w:rPr>
          <w:rFonts w:ascii="Times New Roman" w:hAnsi="Times New Roman" w:cs="Times New Roman"/>
          <w:color w:val="000000"/>
          <w:shd w:val="clear" w:color="auto" w:fill="FFFFFF"/>
        </w:rPr>
        <w:t xml:space="preserve"> atenção para as </w:t>
      </w:r>
      <w:r w:rsidR="00344C01">
        <w:rPr>
          <w:rFonts w:ascii="Times New Roman" w:hAnsi="Times New Roman" w:cs="Times New Roman"/>
          <w:color w:val="000000"/>
          <w:shd w:val="clear" w:color="auto" w:fill="FFFFFF"/>
        </w:rPr>
        <w:t>questões identitárias</w:t>
      </w:r>
      <w:r w:rsidR="00371291">
        <w:rPr>
          <w:rFonts w:ascii="Times New Roman" w:hAnsi="Times New Roman" w:cs="Times New Roman"/>
          <w:color w:val="000000"/>
          <w:shd w:val="clear" w:color="auto" w:fill="FFFFFF"/>
        </w:rPr>
        <w:t xml:space="preserve"> e a</w:t>
      </w:r>
      <w:r w:rsidR="00344C01">
        <w:rPr>
          <w:rFonts w:ascii="Times New Roman" w:hAnsi="Times New Roman" w:cs="Times New Roman"/>
          <w:color w:val="000000"/>
          <w:shd w:val="clear" w:color="auto" w:fill="FFFFFF"/>
        </w:rPr>
        <w:t>s d</w:t>
      </w:r>
      <w:r w:rsidR="00371291">
        <w:rPr>
          <w:rFonts w:ascii="Times New Roman" w:hAnsi="Times New Roman" w:cs="Times New Roman"/>
          <w:color w:val="000000"/>
          <w:shd w:val="clear" w:color="auto" w:fill="FFFFFF"/>
        </w:rPr>
        <w:t xml:space="preserve">isparidades </w:t>
      </w:r>
      <w:r w:rsidR="00344C01">
        <w:rPr>
          <w:rFonts w:ascii="Times New Roman" w:hAnsi="Times New Roman" w:cs="Times New Roman"/>
          <w:color w:val="000000"/>
          <w:shd w:val="clear" w:color="auto" w:fill="FFFFFF"/>
        </w:rPr>
        <w:t>sociais</w:t>
      </w:r>
      <w:r w:rsidR="00371291">
        <w:rPr>
          <w:rFonts w:ascii="Times New Roman" w:hAnsi="Times New Roman" w:cs="Times New Roman"/>
          <w:color w:val="000000"/>
          <w:shd w:val="clear" w:color="auto" w:fill="FFFFFF"/>
        </w:rPr>
        <w:t xml:space="preserve">, que interferem significativamente nas práticas de ensino e no desempenho das/os estudantes. Sobre esse assunto, em </w:t>
      </w:r>
      <w:r w:rsidR="00AF25F0">
        <w:rPr>
          <w:rFonts w:ascii="Times New Roman" w:hAnsi="Times New Roman" w:cs="Times New Roman"/>
          <w:color w:val="000000"/>
          <w:shd w:val="clear" w:color="auto" w:fill="FFFFFF"/>
        </w:rPr>
        <w:t>“A escol</w:t>
      </w:r>
      <w:r w:rsidR="00AF25F0" w:rsidRPr="00AF25F0">
        <w:rPr>
          <w:rFonts w:ascii="Times New Roman" w:hAnsi="Times New Roman" w:cs="Times New Roman"/>
          <w:color w:val="000000"/>
          <w:shd w:val="clear" w:color="auto" w:fill="FFFFFF"/>
        </w:rPr>
        <w:t>a como espaço sócio-cultural</w:t>
      </w:r>
      <w:r w:rsidR="00AF25F0">
        <w:rPr>
          <w:rFonts w:ascii="Times New Roman" w:hAnsi="Times New Roman" w:cs="Times New Roman"/>
          <w:color w:val="000000"/>
          <w:shd w:val="clear" w:color="auto" w:fill="FFFFFF"/>
        </w:rPr>
        <w:t>”</w:t>
      </w:r>
      <w:r w:rsidR="00AF25F0" w:rsidRPr="00AF25F0">
        <w:rPr>
          <w:rFonts w:ascii="Times New Roman" w:hAnsi="Times New Roman" w:cs="Times New Roman"/>
          <w:color w:val="000000"/>
          <w:shd w:val="clear" w:color="auto" w:fill="FFFFFF"/>
        </w:rPr>
        <w:t>, Juarez Dayrell (2001)</w:t>
      </w:r>
      <w:r w:rsidR="00AF25F0">
        <w:rPr>
          <w:rFonts w:ascii="Times New Roman" w:hAnsi="Times New Roman" w:cs="Times New Roman"/>
          <w:color w:val="000000"/>
          <w:shd w:val="clear" w:color="auto" w:fill="FFFFFF"/>
        </w:rPr>
        <w:t xml:space="preserve"> nos </w:t>
      </w:r>
      <w:r w:rsidR="00371291">
        <w:rPr>
          <w:rFonts w:ascii="Times New Roman" w:hAnsi="Times New Roman" w:cs="Times New Roman"/>
          <w:color w:val="000000"/>
          <w:shd w:val="clear" w:color="auto" w:fill="FFFFFF"/>
        </w:rPr>
        <w:t>convida a refletir sobre</w:t>
      </w:r>
      <w:r w:rsidR="00AF25F0">
        <w:rPr>
          <w:rFonts w:ascii="Times New Roman" w:hAnsi="Times New Roman" w:cs="Times New Roman"/>
          <w:color w:val="000000"/>
          <w:shd w:val="clear" w:color="auto" w:fill="FFFFFF"/>
        </w:rPr>
        <w:t xml:space="preserve"> a diversidade cultural na escola</w:t>
      </w:r>
      <w:r w:rsidR="00371291">
        <w:rPr>
          <w:rFonts w:ascii="Times New Roman" w:hAnsi="Times New Roman" w:cs="Times New Roman"/>
          <w:color w:val="000000"/>
          <w:shd w:val="clear" w:color="auto" w:fill="FFFFFF"/>
        </w:rPr>
        <w:t xml:space="preserve"> e a importância da valorização desta diversidade, algo que atravessa o currículo. Ocorre que muitas vezes ela</w:t>
      </w:r>
      <w:r w:rsidR="00AF25F0">
        <w:rPr>
          <w:rFonts w:ascii="Times New Roman" w:hAnsi="Times New Roman" w:cs="Times New Roman"/>
          <w:color w:val="000000"/>
          <w:shd w:val="clear" w:color="auto" w:fill="FFFFFF"/>
        </w:rPr>
        <w:t xml:space="preserve"> não é levada em consideração no currículo, tampouco nas práticas de ensino desenvolvida pelos professores, a exemplo da Prof.ª </w:t>
      </w:r>
      <w:r w:rsidR="001244FB">
        <w:rPr>
          <w:rFonts w:ascii="Times New Roman" w:hAnsi="Times New Roman" w:cs="Times New Roman"/>
        </w:rPr>
        <w:t>Erin Gruwell</w:t>
      </w:r>
      <w:r w:rsidR="00371291">
        <w:rPr>
          <w:rFonts w:ascii="Times New Roman" w:hAnsi="Times New Roman" w:cs="Times New Roman"/>
        </w:rPr>
        <w:t xml:space="preserve"> que</w:t>
      </w:r>
      <w:r w:rsidR="00AF25F0">
        <w:rPr>
          <w:rFonts w:ascii="Times New Roman" w:hAnsi="Times New Roman" w:cs="Times New Roman"/>
        </w:rPr>
        <w:t xml:space="preserve"> chega à escola com o seu plano de curso </w:t>
      </w:r>
      <w:r w:rsidR="00371291">
        <w:rPr>
          <w:rFonts w:ascii="Times New Roman" w:hAnsi="Times New Roman" w:cs="Times New Roman"/>
        </w:rPr>
        <w:t>previamente pensado</w:t>
      </w:r>
      <w:r w:rsidR="00C76863">
        <w:rPr>
          <w:rFonts w:ascii="Times New Roman" w:hAnsi="Times New Roman" w:cs="Times New Roman"/>
        </w:rPr>
        <w:t xml:space="preserve">, sem </w:t>
      </w:r>
      <w:r w:rsidR="00371291">
        <w:rPr>
          <w:rFonts w:ascii="Times New Roman" w:hAnsi="Times New Roman" w:cs="Times New Roman"/>
        </w:rPr>
        <w:t>considerar</w:t>
      </w:r>
      <w:r w:rsidR="00C76863">
        <w:rPr>
          <w:rFonts w:ascii="Times New Roman" w:hAnsi="Times New Roman" w:cs="Times New Roman"/>
        </w:rPr>
        <w:t xml:space="preserve"> a realidade dos(as) estudantes, </w:t>
      </w:r>
      <w:r w:rsidR="00371291">
        <w:rPr>
          <w:rFonts w:ascii="Times New Roman" w:hAnsi="Times New Roman" w:cs="Times New Roman"/>
        </w:rPr>
        <w:t xml:space="preserve">realidade que ela desconhecia, </w:t>
      </w:r>
      <w:r w:rsidR="00C76863">
        <w:rPr>
          <w:rFonts w:ascii="Times New Roman" w:hAnsi="Times New Roman" w:cs="Times New Roman"/>
        </w:rPr>
        <w:t xml:space="preserve">visto que </w:t>
      </w:r>
      <w:r w:rsidR="001244FB">
        <w:rPr>
          <w:rFonts w:ascii="Times New Roman" w:hAnsi="Times New Roman" w:cs="Times New Roman"/>
        </w:rPr>
        <w:t>residia em</w:t>
      </w:r>
      <w:r w:rsidR="00371291">
        <w:rPr>
          <w:rFonts w:ascii="Times New Roman" w:hAnsi="Times New Roman" w:cs="Times New Roman"/>
        </w:rPr>
        <w:t xml:space="preserve"> outro lugar </w:t>
      </w:r>
      <w:r w:rsidR="001244FB">
        <w:rPr>
          <w:rFonts w:ascii="Times New Roman" w:hAnsi="Times New Roman" w:cs="Times New Roman"/>
        </w:rPr>
        <w:t>distante da escola</w:t>
      </w:r>
      <w:r w:rsidR="00C76863">
        <w:rPr>
          <w:rFonts w:ascii="Times New Roman" w:hAnsi="Times New Roman" w:cs="Times New Roman"/>
        </w:rPr>
        <w:t>.</w:t>
      </w:r>
      <w:r w:rsidR="00371291">
        <w:rPr>
          <w:rFonts w:ascii="Times New Roman" w:hAnsi="Times New Roman" w:cs="Times New Roman"/>
        </w:rPr>
        <w:t xml:space="preserve"> </w:t>
      </w:r>
      <w:r w:rsidR="00831F39">
        <w:rPr>
          <w:rFonts w:ascii="Times New Roman" w:hAnsi="Times New Roman" w:cs="Times New Roman"/>
        </w:rPr>
        <w:t>Pensar o currículo a partir dos sujeitos, da escola, implica compreender:</w:t>
      </w:r>
    </w:p>
    <w:p w:rsidR="00A5656C" w:rsidRPr="00C76863" w:rsidRDefault="00A5656C" w:rsidP="00C76863">
      <w:pPr>
        <w:tabs>
          <w:tab w:val="left" w:pos="2268"/>
        </w:tabs>
        <w:ind w:left="2268"/>
        <w:jc w:val="both"/>
        <w:rPr>
          <w:rFonts w:ascii="Times New Roman" w:hAnsi="Times New Roman" w:cs="Times New Roman"/>
          <w:color w:val="000000"/>
          <w:sz w:val="22"/>
          <w:shd w:val="clear" w:color="auto" w:fill="FFFFFF"/>
        </w:rPr>
      </w:pPr>
      <w:r w:rsidRPr="00C76863">
        <w:rPr>
          <w:rFonts w:ascii="Times New Roman" w:hAnsi="Times New Roman" w:cs="Times New Roman"/>
          <w:color w:val="000000"/>
          <w:sz w:val="22"/>
          <w:shd w:val="clear" w:color="auto" w:fill="FFFFFF"/>
        </w:rPr>
        <w:t>Quem são estes jovens? O que vão buscar na escola? O que</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significa para eles a instituição escolar? Qual o significado das experiências</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vivenciadas neste espaço?</w:t>
      </w:r>
    </w:p>
    <w:p w:rsidR="00A5656C" w:rsidRPr="00C76863" w:rsidRDefault="00A5656C" w:rsidP="00C76863">
      <w:pPr>
        <w:tabs>
          <w:tab w:val="left" w:pos="2268"/>
        </w:tabs>
        <w:ind w:left="2268"/>
        <w:jc w:val="both"/>
        <w:rPr>
          <w:rFonts w:ascii="Times New Roman" w:hAnsi="Times New Roman" w:cs="Times New Roman"/>
          <w:color w:val="000000"/>
          <w:sz w:val="22"/>
          <w:shd w:val="clear" w:color="auto" w:fill="FFFFFF"/>
        </w:rPr>
      </w:pPr>
      <w:r w:rsidRPr="00C76863">
        <w:rPr>
          <w:rFonts w:ascii="Times New Roman" w:hAnsi="Times New Roman" w:cs="Times New Roman"/>
          <w:color w:val="000000"/>
          <w:sz w:val="22"/>
          <w:shd w:val="clear" w:color="auto" w:fill="FFFFFF"/>
        </w:rPr>
        <w:t>Para grande parte dos professores, perguntas como estas não fazem</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muito sentido, pois a resposta é óbvia: são alunos. E é essa categoria</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que vai informar seu olhar e as relações que mantém com os jovens, a</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compreensão das suas atitudes e expectativas. Assi</w:t>
      </w:r>
      <w:r w:rsidR="00C76863" w:rsidRPr="00C76863">
        <w:rPr>
          <w:rFonts w:ascii="Times New Roman" w:hAnsi="Times New Roman" w:cs="Times New Roman"/>
          <w:color w:val="000000"/>
          <w:sz w:val="22"/>
          <w:shd w:val="clear" w:color="auto" w:fill="FFFFFF"/>
        </w:rPr>
        <w:t>m, indepe</w:t>
      </w:r>
      <w:r w:rsidRPr="00C76863">
        <w:rPr>
          <w:rFonts w:ascii="Times New Roman" w:hAnsi="Times New Roman" w:cs="Times New Roman"/>
          <w:color w:val="000000"/>
          <w:sz w:val="22"/>
          <w:shd w:val="clear" w:color="auto" w:fill="FFFFFF"/>
        </w:rPr>
        <w:t>nde</w:t>
      </w:r>
      <w:r w:rsidR="00C76863" w:rsidRPr="00C76863">
        <w:rPr>
          <w:rFonts w:ascii="Times New Roman" w:hAnsi="Times New Roman" w:cs="Times New Roman"/>
          <w:color w:val="000000"/>
          <w:sz w:val="22"/>
          <w:shd w:val="clear" w:color="auto" w:fill="FFFFFF"/>
        </w:rPr>
        <w:t>n</w:t>
      </w:r>
      <w:r w:rsidRPr="00C76863">
        <w:rPr>
          <w:rFonts w:ascii="Times New Roman" w:hAnsi="Times New Roman" w:cs="Times New Roman"/>
          <w:color w:val="000000"/>
          <w:sz w:val="22"/>
          <w:shd w:val="clear" w:color="auto" w:fill="FFFFFF"/>
        </w:rPr>
        <w:t>te</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do sexo, da idade, da origem social, das experiências vivenciadas,</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todos são considerados igualmente alunos, procuram a escola com as</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mesmas expectativas e necessidades. Para esses professores, a instituição</w:t>
      </w:r>
      <w:r w:rsidR="00C76863" w:rsidRPr="00C76863">
        <w:rPr>
          <w:rFonts w:ascii="Times New Roman" w:hAnsi="Times New Roman" w:cs="Times New Roman"/>
          <w:color w:val="000000"/>
          <w:sz w:val="22"/>
          <w:shd w:val="clear" w:color="auto" w:fill="FFFFFF"/>
        </w:rPr>
        <w:t xml:space="preserve"> escolar d</w:t>
      </w:r>
      <w:r w:rsidRPr="00C76863">
        <w:rPr>
          <w:rFonts w:ascii="Times New Roman" w:hAnsi="Times New Roman" w:cs="Times New Roman"/>
          <w:color w:val="000000"/>
          <w:sz w:val="22"/>
          <w:shd w:val="clear" w:color="auto" w:fill="FFFFFF"/>
        </w:rPr>
        <w:t>everia buscar atender a todos da mesma forma, com a</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mesma organi</w:t>
      </w:r>
      <w:r w:rsidR="00C76863" w:rsidRPr="00C76863">
        <w:rPr>
          <w:rFonts w:ascii="Times New Roman" w:hAnsi="Times New Roman" w:cs="Times New Roman"/>
          <w:color w:val="000000"/>
          <w:sz w:val="22"/>
          <w:shd w:val="clear" w:color="auto" w:fill="FFFFFF"/>
        </w:rPr>
        <w:t>za</w:t>
      </w:r>
      <w:r w:rsidRPr="00C76863">
        <w:rPr>
          <w:rFonts w:ascii="Times New Roman" w:hAnsi="Times New Roman" w:cs="Times New Roman"/>
          <w:color w:val="000000"/>
          <w:sz w:val="22"/>
          <w:shd w:val="clear" w:color="auto" w:fill="FFFFFF"/>
        </w:rPr>
        <w:t>ção do trabalho escolar, mesma grade e currículo</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A</w:t>
      </w:r>
      <w:r w:rsidR="00C76863" w:rsidRPr="00C76863">
        <w:rPr>
          <w:rFonts w:ascii="Times New Roman" w:hAnsi="Times New Roman" w:cs="Times New Roman"/>
          <w:color w:val="000000"/>
          <w:sz w:val="22"/>
          <w:shd w:val="clear" w:color="auto" w:fill="FFFFFF"/>
        </w:rPr>
        <w:t xml:space="preserve"> </w:t>
      </w:r>
      <w:r w:rsidRPr="00C76863">
        <w:rPr>
          <w:rFonts w:ascii="Times New Roman" w:hAnsi="Times New Roman" w:cs="Times New Roman"/>
          <w:color w:val="000000"/>
          <w:sz w:val="22"/>
          <w:shd w:val="clear" w:color="auto" w:fill="FFFFFF"/>
        </w:rPr>
        <w:t>homogeneização dos suj</w:t>
      </w:r>
      <w:r w:rsidR="00C76863" w:rsidRPr="00C76863">
        <w:rPr>
          <w:rFonts w:ascii="Times New Roman" w:hAnsi="Times New Roman" w:cs="Times New Roman"/>
          <w:color w:val="000000"/>
          <w:sz w:val="22"/>
          <w:shd w:val="clear" w:color="auto" w:fill="FFFFFF"/>
        </w:rPr>
        <w:t xml:space="preserve">eitos como alunos corresponde à </w:t>
      </w:r>
      <w:r w:rsidRPr="00C76863">
        <w:rPr>
          <w:rFonts w:ascii="Times New Roman" w:hAnsi="Times New Roman" w:cs="Times New Roman"/>
          <w:color w:val="000000"/>
          <w:sz w:val="22"/>
          <w:shd w:val="clear" w:color="auto" w:fill="FFFFFF"/>
        </w:rPr>
        <w:t>homogeneização da instituição escolar, compreendida como universal</w:t>
      </w:r>
      <w:r w:rsidR="00C76863" w:rsidRPr="00C76863">
        <w:rPr>
          <w:rFonts w:ascii="Times New Roman" w:hAnsi="Times New Roman" w:cs="Times New Roman"/>
          <w:color w:val="000000"/>
          <w:sz w:val="22"/>
          <w:shd w:val="clear" w:color="auto" w:fill="FFFFFF"/>
        </w:rPr>
        <w:t xml:space="preserve"> (Dayrell, 2001, p. 139).</w:t>
      </w:r>
    </w:p>
    <w:p w:rsidR="00A5656C" w:rsidRDefault="00A5656C" w:rsidP="00AF0B47">
      <w:pPr>
        <w:jc w:val="both"/>
        <w:rPr>
          <w:rFonts w:ascii="Times New Roman" w:hAnsi="Times New Roman" w:cs="Times New Roman"/>
          <w:color w:val="000000"/>
          <w:shd w:val="clear" w:color="auto" w:fill="FFFFFF"/>
        </w:rPr>
      </w:pPr>
    </w:p>
    <w:p w:rsidR="00E6780F" w:rsidRDefault="00C76863" w:rsidP="00B60C65">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ab/>
      </w:r>
      <w:r w:rsidR="001244FB">
        <w:rPr>
          <w:rFonts w:ascii="Times New Roman" w:hAnsi="Times New Roman" w:cs="Times New Roman"/>
          <w:color w:val="000000"/>
          <w:shd w:val="clear" w:color="auto" w:fill="FFFFFF"/>
        </w:rPr>
        <w:t xml:space="preserve">Partindo dessa premissa, </w:t>
      </w:r>
      <w:r>
        <w:rPr>
          <w:rFonts w:ascii="Times New Roman" w:hAnsi="Times New Roman" w:cs="Times New Roman"/>
          <w:color w:val="000000"/>
          <w:shd w:val="clear" w:color="auto" w:fill="FFFFFF"/>
        </w:rPr>
        <w:t xml:space="preserve">o filme </w:t>
      </w:r>
      <w:r w:rsidR="001244FB">
        <w:rPr>
          <w:rFonts w:ascii="Times New Roman" w:hAnsi="Times New Roman" w:cs="Times New Roman"/>
          <w:color w:val="000000"/>
          <w:shd w:val="clear" w:color="auto" w:fill="FFFFFF"/>
        </w:rPr>
        <w:t>demonstra que</w:t>
      </w:r>
      <w:r w:rsidR="00831F39">
        <w:rPr>
          <w:rFonts w:ascii="Times New Roman" w:hAnsi="Times New Roman" w:cs="Times New Roman"/>
          <w:color w:val="000000"/>
          <w:shd w:val="clear" w:color="auto" w:fill="FFFFFF"/>
        </w:rPr>
        <w:t xml:space="preserve"> </w:t>
      </w:r>
      <w:r w:rsidR="00C375B4">
        <w:rPr>
          <w:rFonts w:ascii="Times New Roman" w:hAnsi="Times New Roman" w:cs="Times New Roman"/>
          <w:color w:val="000000"/>
          <w:shd w:val="clear" w:color="auto" w:fill="FFFFFF"/>
        </w:rPr>
        <w:t>a sala de aula é um</w:t>
      </w:r>
      <w:r>
        <w:rPr>
          <w:rFonts w:ascii="Times New Roman" w:hAnsi="Times New Roman" w:cs="Times New Roman"/>
          <w:color w:val="000000"/>
          <w:shd w:val="clear" w:color="auto" w:fill="FFFFFF"/>
        </w:rPr>
        <w:t xml:space="preserve"> espaço diverso e dinâmico, daí que qualquer forma de padronização pode resultar em formas de </w:t>
      </w:r>
      <w:r w:rsidR="00831F3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exclusão escolar</w:t>
      </w:r>
      <w:r w:rsidR="00831F39">
        <w:rPr>
          <w:rFonts w:ascii="Times New Roman" w:hAnsi="Times New Roman" w:cs="Times New Roman"/>
          <w:color w:val="000000"/>
          <w:shd w:val="clear" w:color="auto" w:fill="FFFFFF"/>
        </w:rPr>
        <w:t xml:space="preserve">” (Ferrraro, 1999). Isso pode ser notado em diferentes momentos: </w:t>
      </w:r>
      <w:r w:rsidR="00B60C65">
        <w:rPr>
          <w:rFonts w:ascii="Times New Roman" w:hAnsi="Times New Roman" w:cs="Times New Roman"/>
          <w:color w:val="000000"/>
          <w:shd w:val="clear" w:color="auto" w:fill="FFFFFF"/>
        </w:rPr>
        <w:t>no desinteresse dos(as) e</w:t>
      </w:r>
      <w:r w:rsidR="00831F39">
        <w:rPr>
          <w:rFonts w:ascii="Times New Roman" w:hAnsi="Times New Roman" w:cs="Times New Roman"/>
          <w:color w:val="000000"/>
          <w:shd w:val="clear" w:color="auto" w:fill="FFFFFF"/>
        </w:rPr>
        <w:t>studantes pelas primeiras aulas; na organização do espaço escolar; na divisão d</w:t>
      </w:r>
      <w:r w:rsidR="00B60C65">
        <w:rPr>
          <w:rFonts w:ascii="Times New Roman" w:hAnsi="Times New Roman" w:cs="Times New Roman"/>
          <w:color w:val="000000"/>
          <w:shd w:val="clear" w:color="auto" w:fill="FFFFFF"/>
        </w:rPr>
        <w:t>as turmas por desempenho:</w:t>
      </w:r>
      <w:r w:rsidR="00B60C65" w:rsidRPr="00831F39">
        <w:rPr>
          <w:rFonts w:ascii="Times New Roman" w:hAnsi="Times New Roman" w:cs="Times New Roman"/>
          <w:i/>
          <w:color w:val="000000"/>
          <w:shd w:val="clear" w:color="auto" w:fill="FFFFFF"/>
        </w:rPr>
        <w:t xml:space="preserve"> </w:t>
      </w:r>
      <w:r w:rsidR="00E6780F" w:rsidRPr="00E6780F">
        <w:rPr>
          <w:rFonts w:ascii="Times New Roman" w:hAnsi="Times New Roman" w:cs="Times New Roman"/>
          <w:color w:val="000000"/>
          <w:shd w:val="clear" w:color="auto" w:fill="FFFFFF"/>
        </w:rPr>
        <w:t xml:space="preserve">a </w:t>
      </w:r>
      <w:r w:rsidR="00831F39" w:rsidRPr="00831F39">
        <w:rPr>
          <w:rFonts w:ascii="Times New Roman" w:hAnsi="Times New Roman" w:cs="Times New Roman"/>
          <w:i/>
          <w:color w:val="000000"/>
          <w:shd w:val="clear" w:color="auto" w:fill="FFFFFF"/>
        </w:rPr>
        <w:t>turma avançada</w:t>
      </w:r>
      <w:r w:rsidR="00831F39">
        <w:rPr>
          <w:rFonts w:ascii="Times New Roman" w:hAnsi="Times New Roman" w:cs="Times New Roman"/>
          <w:color w:val="000000"/>
          <w:shd w:val="clear" w:color="auto" w:fill="FFFFFF"/>
        </w:rPr>
        <w:t xml:space="preserve"> </w:t>
      </w:r>
      <w:r w:rsidR="00B60C65">
        <w:rPr>
          <w:rFonts w:ascii="Times New Roman" w:hAnsi="Times New Roman" w:cs="Times New Roman"/>
          <w:color w:val="000000"/>
          <w:shd w:val="clear" w:color="auto" w:fill="FFFFFF"/>
        </w:rPr>
        <w:t>(</w:t>
      </w:r>
      <w:r w:rsidR="00E6780F">
        <w:rPr>
          <w:rFonts w:ascii="Times New Roman" w:hAnsi="Times New Roman" w:cs="Times New Roman"/>
          <w:color w:val="000000"/>
          <w:shd w:val="clear" w:color="auto" w:fill="FFFFFF"/>
        </w:rPr>
        <w:t xml:space="preserve">estudantes </w:t>
      </w:r>
      <w:r w:rsidR="00B60C65">
        <w:rPr>
          <w:rFonts w:ascii="Times New Roman" w:hAnsi="Times New Roman" w:cs="Times New Roman"/>
          <w:color w:val="000000"/>
          <w:shd w:val="clear" w:color="auto" w:fill="FFFFFF"/>
        </w:rPr>
        <w:t>b</w:t>
      </w:r>
      <w:r w:rsidR="00E6780F">
        <w:rPr>
          <w:rFonts w:ascii="Times New Roman" w:hAnsi="Times New Roman" w:cs="Times New Roman"/>
          <w:color w:val="000000"/>
          <w:shd w:val="clear" w:color="auto" w:fill="FFFFFF"/>
        </w:rPr>
        <w:t>rancos</w:t>
      </w:r>
      <w:r w:rsidR="00B60C65">
        <w:rPr>
          <w:rFonts w:ascii="Times New Roman" w:hAnsi="Times New Roman" w:cs="Times New Roman"/>
          <w:color w:val="000000"/>
          <w:shd w:val="clear" w:color="auto" w:fill="FFFFFF"/>
        </w:rPr>
        <w:t xml:space="preserve">), contava </w:t>
      </w:r>
      <w:r w:rsidR="00831F39">
        <w:rPr>
          <w:rFonts w:ascii="Times New Roman" w:hAnsi="Times New Roman" w:cs="Times New Roman"/>
          <w:color w:val="000000"/>
          <w:shd w:val="clear" w:color="auto" w:fill="FFFFFF"/>
        </w:rPr>
        <w:t>uma sala de aula bem equipada</w:t>
      </w:r>
      <w:r w:rsidR="00E6780F">
        <w:rPr>
          <w:rFonts w:ascii="Times New Roman" w:hAnsi="Times New Roman" w:cs="Times New Roman"/>
          <w:color w:val="000000"/>
          <w:shd w:val="clear" w:color="auto" w:fill="FFFFFF"/>
        </w:rPr>
        <w:t>, com apoio pedagógico</w:t>
      </w:r>
      <w:r w:rsidR="00B60C65">
        <w:rPr>
          <w:rFonts w:ascii="Times New Roman" w:hAnsi="Times New Roman" w:cs="Times New Roman"/>
          <w:color w:val="000000"/>
          <w:shd w:val="clear" w:color="auto" w:fill="FFFFFF"/>
        </w:rPr>
        <w:t xml:space="preserve"> e </w:t>
      </w:r>
      <w:r w:rsidR="00831F39">
        <w:rPr>
          <w:rFonts w:ascii="Times New Roman" w:hAnsi="Times New Roman" w:cs="Times New Roman"/>
          <w:color w:val="000000"/>
          <w:shd w:val="clear" w:color="auto" w:fill="FFFFFF"/>
        </w:rPr>
        <w:t>com o “melhor professor” (e</w:t>
      </w:r>
      <w:r w:rsidR="00B60C65">
        <w:rPr>
          <w:rFonts w:ascii="Times New Roman" w:hAnsi="Times New Roman" w:cs="Times New Roman"/>
          <w:color w:val="000000"/>
          <w:shd w:val="clear" w:color="auto" w:fill="FFFFFF"/>
        </w:rPr>
        <w:t>ntenda-se o melhor professor como aquele que prepara para os exames</w:t>
      </w:r>
      <w:r w:rsidR="00831F39">
        <w:rPr>
          <w:rFonts w:ascii="Times New Roman" w:hAnsi="Times New Roman" w:cs="Times New Roman"/>
          <w:color w:val="000000"/>
          <w:shd w:val="clear" w:color="auto" w:fill="FFFFFF"/>
        </w:rPr>
        <w:t>); e</w:t>
      </w:r>
      <w:r w:rsidR="00E6780F">
        <w:rPr>
          <w:rFonts w:ascii="Times New Roman" w:hAnsi="Times New Roman" w:cs="Times New Roman"/>
          <w:color w:val="000000"/>
          <w:shd w:val="clear" w:color="auto" w:fill="FFFFFF"/>
        </w:rPr>
        <w:t xml:space="preserve"> a</w:t>
      </w:r>
      <w:r w:rsidR="00831F39">
        <w:rPr>
          <w:rFonts w:ascii="Times New Roman" w:hAnsi="Times New Roman" w:cs="Times New Roman"/>
          <w:color w:val="000000"/>
          <w:shd w:val="clear" w:color="auto" w:fill="FFFFFF"/>
        </w:rPr>
        <w:t xml:space="preserve"> </w:t>
      </w:r>
      <w:r w:rsidR="00831F39" w:rsidRPr="00831F39">
        <w:rPr>
          <w:rFonts w:ascii="Times New Roman" w:hAnsi="Times New Roman" w:cs="Times New Roman"/>
          <w:i/>
          <w:color w:val="000000"/>
          <w:shd w:val="clear" w:color="auto" w:fill="FFFFFF"/>
        </w:rPr>
        <w:t>turma básica</w:t>
      </w:r>
      <w:r w:rsidR="00831F39">
        <w:rPr>
          <w:rFonts w:ascii="Times New Roman" w:hAnsi="Times New Roman" w:cs="Times New Roman"/>
          <w:color w:val="000000"/>
          <w:shd w:val="clear" w:color="auto" w:fill="FFFFFF"/>
        </w:rPr>
        <w:t xml:space="preserve"> (estudantes negros), </w:t>
      </w:r>
      <w:r w:rsidR="00E6780F">
        <w:rPr>
          <w:rFonts w:ascii="Times New Roman" w:hAnsi="Times New Roman" w:cs="Times New Roman"/>
          <w:color w:val="000000"/>
          <w:shd w:val="clear" w:color="auto" w:fill="FFFFFF"/>
        </w:rPr>
        <w:t xml:space="preserve">que era tratada como </w:t>
      </w:r>
      <w:r w:rsidR="00B60C65">
        <w:rPr>
          <w:rFonts w:ascii="Times New Roman" w:hAnsi="Times New Roman" w:cs="Times New Roman"/>
          <w:color w:val="000000"/>
          <w:shd w:val="clear" w:color="auto" w:fill="FFFFFF"/>
        </w:rPr>
        <w:t>se já estivessem predestinados ao fracasso</w:t>
      </w:r>
      <w:r w:rsidR="00C375B4">
        <w:rPr>
          <w:rFonts w:ascii="Times New Roman" w:hAnsi="Times New Roman" w:cs="Times New Roman"/>
          <w:color w:val="000000"/>
          <w:shd w:val="clear" w:color="auto" w:fill="FFFFFF"/>
        </w:rPr>
        <w:t xml:space="preserve">: </w:t>
      </w:r>
      <w:r w:rsidR="00B60C65">
        <w:rPr>
          <w:rFonts w:ascii="Times New Roman" w:hAnsi="Times New Roman" w:cs="Times New Roman"/>
          <w:color w:val="000000"/>
          <w:shd w:val="clear" w:color="auto" w:fill="FFFFFF"/>
        </w:rPr>
        <w:t>a eles</w:t>
      </w:r>
      <w:r w:rsidR="00C375B4">
        <w:rPr>
          <w:rFonts w:ascii="Times New Roman" w:hAnsi="Times New Roman" w:cs="Times New Roman"/>
          <w:color w:val="000000"/>
          <w:shd w:val="clear" w:color="auto" w:fill="FFFFFF"/>
        </w:rPr>
        <w:t>,</w:t>
      </w:r>
      <w:r w:rsidR="00B60C65">
        <w:rPr>
          <w:rFonts w:ascii="Times New Roman" w:hAnsi="Times New Roman" w:cs="Times New Roman"/>
          <w:color w:val="000000"/>
          <w:shd w:val="clear" w:color="auto" w:fill="FFFFFF"/>
        </w:rPr>
        <w:t xml:space="preserve"> a</w:t>
      </w:r>
      <w:r w:rsidR="00C375B4">
        <w:rPr>
          <w:rFonts w:ascii="Times New Roman" w:hAnsi="Times New Roman" w:cs="Times New Roman"/>
          <w:color w:val="000000"/>
          <w:shd w:val="clear" w:color="auto" w:fill="FFFFFF"/>
        </w:rPr>
        <w:t xml:space="preserve"> pior </w:t>
      </w:r>
      <w:r w:rsidR="00B60C65">
        <w:rPr>
          <w:rFonts w:ascii="Times New Roman" w:hAnsi="Times New Roman" w:cs="Times New Roman"/>
          <w:color w:val="000000"/>
          <w:shd w:val="clear" w:color="auto" w:fill="FFFFFF"/>
        </w:rPr>
        <w:t>sala</w:t>
      </w:r>
      <w:r w:rsidR="00C375B4">
        <w:rPr>
          <w:rFonts w:ascii="Times New Roman" w:hAnsi="Times New Roman" w:cs="Times New Roman"/>
          <w:color w:val="000000"/>
          <w:shd w:val="clear" w:color="auto" w:fill="FFFFFF"/>
        </w:rPr>
        <w:t xml:space="preserve">, </w:t>
      </w:r>
      <w:r w:rsidR="00B60C65">
        <w:rPr>
          <w:rFonts w:ascii="Times New Roman" w:hAnsi="Times New Roman" w:cs="Times New Roman"/>
          <w:color w:val="000000"/>
          <w:shd w:val="clear" w:color="auto" w:fill="FFFFFF"/>
        </w:rPr>
        <w:t>a professora recém-chegada</w:t>
      </w:r>
      <w:r w:rsidR="00C375B4">
        <w:rPr>
          <w:rFonts w:ascii="Times New Roman" w:hAnsi="Times New Roman" w:cs="Times New Roman"/>
          <w:color w:val="000000"/>
          <w:shd w:val="clear" w:color="auto" w:fill="FFFFFF"/>
        </w:rPr>
        <w:t>, o não acesso aos livros, fazendo com que não se s</w:t>
      </w:r>
      <w:r w:rsidR="00E6780F">
        <w:rPr>
          <w:rFonts w:ascii="Times New Roman" w:hAnsi="Times New Roman" w:cs="Times New Roman"/>
          <w:color w:val="000000"/>
          <w:shd w:val="clear" w:color="auto" w:fill="FFFFFF"/>
        </w:rPr>
        <w:t>entissem</w:t>
      </w:r>
      <w:r w:rsidR="00C375B4">
        <w:rPr>
          <w:rFonts w:ascii="Times New Roman" w:hAnsi="Times New Roman" w:cs="Times New Roman"/>
          <w:color w:val="000000"/>
          <w:shd w:val="clear" w:color="auto" w:fill="FFFFFF"/>
        </w:rPr>
        <w:t xml:space="preserve"> partes da escola. </w:t>
      </w:r>
    </w:p>
    <w:p w:rsidR="00BC66A3" w:rsidRDefault="00C375B4" w:rsidP="00E6780F">
      <w:pPr>
        <w:spacing w:line="360" w:lineRule="auto"/>
        <w:ind w:firstLine="720"/>
        <w:jc w:val="both"/>
        <w:rPr>
          <w:rFonts w:ascii="Times New Roman" w:hAnsi="Times New Roman" w:cs="Times New Roman"/>
        </w:rPr>
      </w:pPr>
      <w:r>
        <w:rPr>
          <w:rFonts w:ascii="Times New Roman" w:hAnsi="Times New Roman" w:cs="Times New Roman"/>
          <w:color w:val="000000"/>
          <w:shd w:val="clear" w:color="auto" w:fill="FFFFFF"/>
        </w:rPr>
        <w:t>Nota-se, naquele contexto, o reflexo da estratificação da sociedade, com atravessamentos de raça e de classe, o que</w:t>
      </w:r>
      <w:r w:rsidR="00E6780F">
        <w:rPr>
          <w:rFonts w:ascii="Times New Roman" w:hAnsi="Times New Roman" w:cs="Times New Roman"/>
          <w:color w:val="000000"/>
          <w:shd w:val="clear" w:color="auto" w:fill="FFFFFF"/>
        </w:rPr>
        <w:t xml:space="preserve"> me leva a questionar</w:t>
      </w:r>
      <w:r>
        <w:rPr>
          <w:rFonts w:ascii="Times New Roman" w:hAnsi="Times New Roman" w:cs="Times New Roman"/>
          <w:color w:val="000000"/>
          <w:shd w:val="clear" w:color="auto" w:fill="FFFFFF"/>
        </w:rPr>
        <w:t xml:space="preserve">: </w:t>
      </w:r>
      <w:r w:rsidR="00E6780F">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 xml:space="preserve"> quem</w:t>
      </w:r>
      <w:r w:rsidR="00E6780F">
        <w:rPr>
          <w:rFonts w:ascii="Times New Roman" w:hAnsi="Times New Roman" w:cs="Times New Roman"/>
          <w:color w:val="000000"/>
          <w:shd w:val="clear" w:color="auto" w:fill="FFFFFF"/>
        </w:rPr>
        <w:t xml:space="preserve"> serve</w:t>
      </w:r>
      <w:r>
        <w:rPr>
          <w:rFonts w:ascii="Times New Roman" w:hAnsi="Times New Roman" w:cs="Times New Roman"/>
          <w:color w:val="000000"/>
          <w:shd w:val="clear" w:color="auto" w:fill="FFFFFF"/>
        </w:rPr>
        <w:t xml:space="preserve"> a escola?</w:t>
      </w:r>
      <w:r w:rsidR="00531077">
        <w:rPr>
          <w:rFonts w:ascii="Times New Roman" w:hAnsi="Times New Roman" w:cs="Times New Roman"/>
          <w:color w:val="000000"/>
          <w:shd w:val="clear" w:color="auto" w:fill="FFFFFF"/>
        </w:rPr>
        <w:t xml:space="preserve"> </w:t>
      </w:r>
      <w:r w:rsidR="00E6780F">
        <w:rPr>
          <w:rFonts w:ascii="Times New Roman" w:hAnsi="Times New Roman" w:cs="Times New Roman"/>
          <w:color w:val="000000"/>
          <w:shd w:val="clear" w:color="auto" w:fill="FFFFFF"/>
        </w:rPr>
        <w:t xml:space="preserve">E </w:t>
      </w:r>
      <w:r w:rsidR="00531077">
        <w:rPr>
          <w:rFonts w:ascii="Times New Roman" w:hAnsi="Times New Roman" w:cs="Times New Roman"/>
          <w:color w:val="000000"/>
          <w:shd w:val="clear" w:color="auto" w:fill="FFFFFF"/>
        </w:rPr>
        <w:t xml:space="preserve">o currículo? </w:t>
      </w:r>
      <w:r w:rsidR="00E6780F">
        <w:rPr>
          <w:rFonts w:ascii="Times New Roman" w:hAnsi="Times New Roman" w:cs="Times New Roman"/>
          <w:color w:val="000000"/>
          <w:shd w:val="clear" w:color="auto" w:fill="FFFFFF"/>
        </w:rPr>
        <w:t>Lembre-se que enquanto</w:t>
      </w:r>
      <w:r w:rsidR="00531077">
        <w:rPr>
          <w:rFonts w:ascii="Times New Roman" w:hAnsi="Times New Roman" w:cs="Times New Roman"/>
          <w:color w:val="000000"/>
          <w:shd w:val="clear" w:color="auto" w:fill="FFFFFF"/>
        </w:rPr>
        <w:t xml:space="preserve"> “artefato social e cultural”, “implicado em relações de poder”, </w:t>
      </w:r>
      <w:r w:rsidR="00E6780F">
        <w:rPr>
          <w:rFonts w:ascii="Times New Roman" w:hAnsi="Times New Roman" w:cs="Times New Roman"/>
          <w:color w:val="000000"/>
          <w:shd w:val="clear" w:color="auto" w:fill="FFFFFF"/>
        </w:rPr>
        <w:t xml:space="preserve">ele </w:t>
      </w:r>
      <w:r w:rsidR="00531077">
        <w:rPr>
          <w:rFonts w:ascii="Times New Roman" w:hAnsi="Times New Roman" w:cs="Times New Roman"/>
          <w:color w:val="000000"/>
          <w:shd w:val="clear" w:color="auto" w:fill="FFFFFF"/>
        </w:rPr>
        <w:t>“transmite visões sociais particulares interessadas” e “produz identidades individuais e sociais particulares” (Moreira; Tadeu, 2013, p. 13-14). A respeito destas relações de poder</w:t>
      </w:r>
      <w:r w:rsidR="001244FB">
        <w:rPr>
          <w:rFonts w:ascii="Times New Roman" w:hAnsi="Times New Roman" w:cs="Times New Roman"/>
          <w:color w:val="000000"/>
          <w:shd w:val="clear" w:color="auto" w:fill="FFFFFF"/>
        </w:rPr>
        <w:t>,</w:t>
      </w:r>
      <w:r w:rsidR="00531077">
        <w:rPr>
          <w:rFonts w:ascii="Times New Roman" w:hAnsi="Times New Roman" w:cs="Times New Roman"/>
          <w:color w:val="000000"/>
          <w:shd w:val="clear" w:color="auto" w:fill="FFFFFF"/>
        </w:rPr>
        <w:t xml:space="preserve"> que explícita e implicitamente atra</w:t>
      </w:r>
      <w:r w:rsidR="00E6780F">
        <w:rPr>
          <w:rFonts w:ascii="Times New Roman" w:hAnsi="Times New Roman" w:cs="Times New Roman"/>
          <w:color w:val="000000"/>
          <w:shd w:val="clear" w:color="auto" w:fill="FFFFFF"/>
        </w:rPr>
        <w:t>vessam a escola, é possível notá-las</w:t>
      </w:r>
      <w:r w:rsidR="00531077">
        <w:rPr>
          <w:rFonts w:ascii="Times New Roman" w:hAnsi="Times New Roman" w:cs="Times New Roman"/>
          <w:color w:val="000000"/>
          <w:shd w:val="clear" w:color="auto" w:fill="FFFFFF"/>
        </w:rPr>
        <w:t xml:space="preserve"> ao analisar a posição político-pedagógica assumida por </w:t>
      </w:r>
      <w:r w:rsidR="002C4CE4">
        <w:rPr>
          <w:rFonts w:ascii="Times New Roman" w:hAnsi="Times New Roman" w:cs="Times New Roman"/>
        </w:rPr>
        <w:t xml:space="preserve">Erin Gruwell em comparação com </w:t>
      </w:r>
      <w:r w:rsidR="00531077" w:rsidRPr="00BF78D9">
        <w:rPr>
          <w:rFonts w:ascii="Times New Roman" w:hAnsi="Times New Roman" w:cs="Times New Roman"/>
        </w:rPr>
        <w:t>Margaret Campbell</w:t>
      </w:r>
      <w:r w:rsidR="00531077">
        <w:rPr>
          <w:rFonts w:ascii="Times New Roman" w:hAnsi="Times New Roman" w:cs="Times New Roman"/>
        </w:rPr>
        <w:t xml:space="preserve">, </w:t>
      </w:r>
      <w:r w:rsidR="002C4CE4">
        <w:rPr>
          <w:rFonts w:ascii="Times New Roman" w:hAnsi="Times New Roman" w:cs="Times New Roman"/>
        </w:rPr>
        <w:t xml:space="preserve">que nos mostra a escola como um lugar diverso, onde </w:t>
      </w:r>
      <w:r w:rsidR="00531077">
        <w:rPr>
          <w:rFonts w:ascii="Times New Roman" w:hAnsi="Times New Roman" w:cs="Times New Roman"/>
        </w:rPr>
        <w:t>diferentes perspectivas de ensino, e de currículo</w:t>
      </w:r>
      <w:r w:rsidR="002C4CE4">
        <w:rPr>
          <w:rFonts w:ascii="Times New Roman" w:hAnsi="Times New Roman" w:cs="Times New Roman"/>
        </w:rPr>
        <w:t xml:space="preserve">, estão em constante disputa. </w:t>
      </w:r>
    </w:p>
    <w:p w:rsidR="00D41895" w:rsidRDefault="002C4CE4" w:rsidP="00743E03">
      <w:pPr>
        <w:spacing w:after="240" w:line="360" w:lineRule="auto"/>
        <w:ind w:firstLine="720"/>
        <w:jc w:val="both"/>
        <w:rPr>
          <w:rFonts w:ascii="Times New Roman" w:hAnsi="Times New Roman" w:cs="Times New Roman"/>
        </w:rPr>
      </w:pPr>
      <w:r>
        <w:rPr>
          <w:rFonts w:ascii="Times New Roman" w:hAnsi="Times New Roman" w:cs="Times New Roman"/>
        </w:rPr>
        <w:t>Ocorre que quando esta disputa coloca de um lado a gestão e do outro uma professora</w:t>
      </w:r>
      <w:r w:rsidR="00E6780F">
        <w:rPr>
          <w:rFonts w:ascii="Times New Roman" w:hAnsi="Times New Roman" w:cs="Times New Roman"/>
        </w:rPr>
        <w:t xml:space="preserve"> recém chegada</w:t>
      </w:r>
      <w:r w:rsidR="001244FB">
        <w:rPr>
          <w:rFonts w:ascii="Times New Roman" w:hAnsi="Times New Roman" w:cs="Times New Roman"/>
        </w:rPr>
        <w:t xml:space="preserve"> à escola</w:t>
      </w:r>
      <w:r>
        <w:rPr>
          <w:rFonts w:ascii="Times New Roman" w:hAnsi="Times New Roman" w:cs="Times New Roman"/>
        </w:rPr>
        <w:t xml:space="preserve">, resta </w:t>
      </w:r>
      <w:r w:rsidR="002F744B">
        <w:rPr>
          <w:rFonts w:ascii="Times New Roman" w:hAnsi="Times New Roman" w:cs="Times New Roman"/>
        </w:rPr>
        <w:t xml:space="preserve">acomodar-se ou </w:t>
      </w:r>
      <w:r>
        <w:rPr>
          <w:rFonts w:ascii="Times New Roman" w:hAnsi="Times New Roman" w:cs="Times New Roman"/>
        </w:rPr>
        <w:t>buscar alternativa</w:t>
      </w:r>
      <w:r w:rsidR="00E6780F">
        <w:rPr>
          <w:rFonts w:ascii="Times New Roman" w:hAnsi="Times New Roman" w:cs="Times New Roman"/>
        </w:rPr>
        <w:t>s para transgredir o currículo</w:t>
      </w:r>
      <w:r w:rsidR="002F744B" w:rsidRPr="002F744B">
        <w:rPr>
          <w:rFonts w:ascii="Times New Roman" w:hAnsi="Times New Roman" w:cs="Times New Roman"/>
        </w:rPr>
        <w:t xml:space="preserve"> </w:t>
      </w:r>
      <w:r w:rsidR="002F744B">
        <w:rPr>
          <w:rFonts w:ascii="Times New Roman" w:hAnsi="Times New Roman" w:cs="Times New Roman"/>
        </w:rPr>
        <w:t>com ousadia</w:t>
      </w:r>
      <w:r w:rsidR="00E6780F">
        <w:rPr>
          <w:rFonts w:ascii="Times New Roman" w:hAnsi="Times New Roman" w:cs="Times New Roman"/>
        </w:rPr>
        <w:t xml:space="preserve"> (</w:t>
      </w:r>
      <w:r>
        <w:rPr>
          <w:rFonts w:ascii="Times New Roman" w:hAnsi="Times New Roman" w:cs="Times New Roman"/>
        </w:rPr>
        <w:t>Freire</w:t>
      </w:r>
      <w:r w:rsidR="00E6780F">
        <w:rPr>
          <w:rFonts w:ascii="Times New Roman" w:hAnsi="Times New Roman" w:cs="Times New Roman"/>
        </w:rPr>
        <w:t xml:space="preserve">; </w:t>
      </w:r>
      <w:r>
        <w:rPr>
          <w:rFonts w:ascii="Times New Roman" w:hAnsi="Times New Roman" w:cs="Times New Roman"/>
        </w:rPr>
        <w:t>Sho</w:t>
      </w:r>
      <w:r w:rsidR="002F744B">
        <w:rPr>
          <w:rFonts w:ascii="Times New Roman" w:hAnsi="Times New Roman" w:cs="Times New Roman"/>
        </w:rPr>
        <w:t>r, 1985; hooks, 2017), a fim</w:t>
      </w:r>
      <w:r w:rsidR="00E6780F">
        <w:rPr>
          <w:rFonts w:ascii="Times New Roman" w:hAnsi="Times New Roman" w:cs="Times New Roman"/>
        </w:rPr>
        <w:t xml:space="preserve"> </w:t>
      </w:r>
      <w:r w:rsidR="002F744B">
        <w:rPr>
          <w:rFonts w:ascii="Times New Roman" w:hAnsi="Times New Roman" w:cs="Times New Roman"/>
        </w:rPr>
        <w:t xml:space="preserve">de </w:t>
      </w:r>
      <w:r w:rsidR="00E6780F">
        <w:rPr>
          <w:rFonts w:ascii="Times New Roman" w:hAnsi="Times New Roman" w:cs="Times New Roman"/>
        </w:rPr>
        <w:t xml:space="preserve">superar </w:t>
      </w:r>
      <w:r w:rsidR="002F744B">
        <w:rPr>
          <w:rFonts w:ascii="Times New Roman" w:hAnsi="Times New Roman" w:cs="Times New Roman"/>
        </w:rPr>
        <w:t>as adversidades</w:t>
      </w:r>
      <w:r>
        <w:rPr>
          <w:rFonts w:ascii="Times New Roman" w:hAnsi="Times New Roman" w:cs="Times New Roman"/>
        </w:rPr>
        <w:t xml:space="preserve">: </w:t>
      </w:r>
      <w:r w:rsidR="002F744B">
        <w:rPr>
          <w:rFonts w:ascii="Times New Roman" w:hAnsi="Times New Roman" w:cs="Times New Roman"/>
        </w:rPr>
        <w:t>pela</w:t>
      </w:r>
      <w:r w:rsidR="00BC66A3">
        <w:rPr>
          <w:rFonts w:ascii="Times New Roman" w:hAnsi="Times New Roman" w:cs="Times New Roman"/>
        </w:rPr>
        <w:t xml:space="preserve"> escuta, </w:t>
      </w:r>
      <w:r w:rsidR="00E6780F">
        <w:rPr>
          <w:rFonts w:ascii="Times New Roman" w:hAnsi="Times New Roman" w:cs="Times New Roman"/>
        </w:rPr>
        <w:t>criatividade, acolhimento</w:t>
      </w:r>
      <w:r w:rsidR="002F744B">
        <w:rPr>
          <w:rFonts w:ascii="Times New Roman" w:hAnsi="Times New Roman" w:cs="Times New Roman"/>
        </w:rPr>
        <w:t>,</w:t>
      </w:r>
      <w:r w:rsidR="00E6780F">
        <w:rPr>
          <w:rFonts w:ascii="Times New Roman" w:hAnsi="Times New Roman" w:cs="Times New Roman"/>
        </w:rPr>
        <w:t xml:space="preserve"> valorização d</w:t>
      </w:r>
      <w:r w:rsidR="002F744B">
        <w:rPr>
          <w:rFonts w:ascii="Times New Roman" w:hAnsi="Times New Roman" w:cs="Times New Roman"/>
        </w:rPr>
        <w:t xml:space="preserve">os saberes e da </w:t>
      </w:r>
      <w:r w:rsidR="00BC66A3">
        <w:rPr>
          <w:rFonts w:ascii="Times New Roman" w:hAnsi="Times New Roman" w:cs="Times New Roman"/>
        </w:rPr>
        <w:t xml:space="preserve">coletividade. Em outras palavras, valorizando o conhecimento </w:t>
      </w:r>
      <w:r w:rsidR="00D41895">
        <w:rPr>
          <w:rFonts w:ascii="Times New Roman" w:hAnsi="Times New Roman" w:cs="Times New Roman"/>
        </w:rPr>
        <w:t xml:space="preserve">de mundo produzido pelos(as) </w:t>
      </w:r>
      <w:r w:rsidR="002F744B">
        <w:rPr>
          <w:rFonts w:ascii="Times New Roman" w:hAnsi="Times New Roman" w:cs="Times New Roman"/>
        </w:rPr>
        <w:t>estudantes, conforme destacado no trecho do diário a</w:t>
      </w:r>
      <w:r w:rsidR="00D41895">
        <w:rPr>
          <w:rFonts w:ascii="Times New Roman" w:hAnsi="Times New Roman" w:cs="Times New Roman"/>
        </w:rPr>
        <w:t xml:space="preserve"> seguir:</w:t>
      </w:r>
    </w:p>
    <w:p w:rsidR="00793BE8" w:rsidRPr="00BC66A3" w:rsidRDefault="00793BE8" w:rsidP="00BC66A3">
      <w:pPr>
        <w:tabs>
          <w:tab w:val="left" w:pos="2268"/>
        </w:tabs>
        <w:ind w:left="2268"/>
        <w:jc w:val="both"/>
        <w:rPr>
          <w:rFonts w:ascii="Times New Roman" w:hAnsi="Times New Roman" w:cs="Times New Roman"/>
          <w:sz w:val="22"/>
        </w:rPr>
      </w:pPr>
      <w:r w:rsidRPr="00BC66A3">
        <w:rPr>
          <w:rFonts w:ascii="Times New Roman" w:hAnsi="Times New Roman" w:cs="Times New Roman"/>
          <w:sz w:val="22"/>
        </w:rPr>
        <w:t xml:space="preserve">Ah, estou tão frustrada. Este semestre inteiro tem sido uma provação atrás da outra, desde os confrontos raciais até as travessias. Mas não sei se estou frustrada com os alunos ou com o sistema. </w:t>
      </w:r>
    </w:p>
    <w:p w:rsidR="00793BE8" w:rsidRPr="00BC66A3" w:rsidRDefault="00793BE8" w:rsidP="00BC66A3">
      <w:pPr>
        <w:tabs>
          <w:tab w:val="left" w:pos="2268"/>
        </w:tabs>
        <w:ind w:left="2268"/>
        <w:jc w:val="both"/>
        <w:rPr>
          <w:rFonts w:ascii="Times New Roman" w:hAnsi="Times New Roman" w:cs="Times New Roman"/>
          <w:sz w:val="22"/>
        </w:rPr>
      </w:pPr>
      <w:r w:rsidRPr="00BC66A3">
        <w:rPr>
          <w:rFonts w:ascii="Times New Roman" w:hAnsi="Times New Roman" w:cs="Times New Roman"/>
          <w:sz w:val="22"/>
        </w:rPr>
        <w:lastRenderedPageBreak/>
        <w:t>Embora seja uma dor de cabeça, são apenas crianças.</w:t>
      </w:r>
    </w:p>
    <w:p w:rsidR="00793BE8" w:rsidRPr="00BC66A3" w:rsidRDefault="00793BE8" w:rsidP="00BC66A3">
      <w:pPr>
        <w:tabs>
          <w:tab w:val="left" w:pos="2268"/>
        </w:tabs>
        <w:ind w:left="2268"/>
        <w:jc w:val="both"/>
        <w:rPr>
          <w:rFonts w:ascii="Times New Roman" w:hAnsi="Times New Roman" w:cs="Times New Roman"/>
          <w:sz w:val="22"/>
        </w:rPr>
      </w:pPr>
      <w:r w:rsidRPr="00BC66A3">
        <w:rPr>
          <w:rFonts w:ascii="Times New Roman" w:hAnsi="Times New Roman" w:cs="Times New Roman"/>
          <w:sz w:val="22"/>
        </w:rPr>
        <w:t>Mas os adultos criaram o sistema.</w:t>
      </w:r>
    </w:p>
    <w:p w:rsidR="00793BE8" w:rsidRPr="00BC66A3" w:rsidRDefault="00793BE8" w:rsidP="00BC66A3">
      <w:pPr>
        <w:tabs>
          <w:tab w:val="left" w:pos="2268"/>
        </w:tabs>
        <w:ind w:left="2268"/>
        <w:jc w:val="both"/>
        <w:rPr>
          <w:rFonts w:ascii="Times New Roman" w:hAnsi="Times New Roman" w:cs="Times New Roman"/>
          <w:sz w:val="22"/>
        </w:rPr>
      </w:pPr>
      <w:r w:rsidRPr="00BC66A3">
        <w:rPr>
          <w:rFonts w:ascii="Times New Roman" w:hAnsi="Times New Roman" w:cs="Times New Roman"/>
          <w:sz w:val="22"/>
        </w:rPr>
        <w:t>O sistema os separa e então eles são estereotipados como “básicos”, mas, na realidade, são tudo menos básicos. De muitas maneiras, eles são extraordinários. Mas mesmo que os rótulos tenham mudado ao longo dos anos – de “perdedores”, “corretivos”</w:t>
      </w:r>
      <w:r w:rsidR="00BC66A3" w:rsidRPr="00BC66A3">
        <w:rPr>
          <w:rFonts w:ascii="Times New Roman" w:hAnsi="Times New Roman" w:cs="Times New Roman"/>
          <w:sz w:val="22"/>
        </w:rPr>
        <w:t>, “básicos” – os efeitos ainda são os mesmos (</w:t>
      </w:r>
      <w:r w:rsidR="005B25F6" w:rsidRPr="005B25F6">
        <w:rPr>
          <w:rFonts w:ascii="Times New Roman" w:hAnsi="Times New Roman" w:cs="Times New Roman"/>
          <w:color w:val="000000"/>
          <w:sz w:val="22"/>
          <w:szCs w:val="22"/>
          <w:shd w:val="clear" w:color="auto" w:fill="FFFFFF"/>
        </w:rPr>
        <w:t>Gruwell</w:t>
      </w:r>
      <w:r w:rsidR="00BC66A3" w:rsidRPr="005B25F6">
        <w:rPr>
          <w:rFonts w:ascii="Times New Roman" w:hAnsi="Times New Roman" w:cs="Times New Roman"/>
          <w:sz w:val="22"/>
          <w:szCs w:val="22"/>
        </w:rPr>
        <w:t xml:space="preserve">, </w:t>
      </w:r>
      <w:r w:rsidR="00BC66A3" w:rsidRPr="00BC66A3">
        <w:rPr>
          <w:rFonts w:ascii="Times New Roman" w:hAnsi="Times New Roman" w:cs="Times New Roman"/>
          <w:sz w:val="22"/>
        </w:rPr>
        <w:t>2018, p. 52-53).</w:t>
      </w:r>
    </w:p>
    <w:p w:rsidR="00666BB7" w:rsidRDefault="00666BB7" w:rsidP="00666BB7">
      <w:pPr>
        <w:spacing w:line="360" w:lineRule="auto"/>
        <w:jc w:val="both"/>
        <w:rPr>
          <w:rFonts w:ascii="Times New Roman" w:hAnsi="Times New Roman" w:cs="Times New Roman"/>
        </w:rPr>
      </w:pPr>
      <w:r>
        <w:rPr>
          <w:rFonts w:ascii="Times New Roman" w:hAnsi="Times New Roman" w:cs="Times New Roman"/>
        </w:rPr>
        <w:tab/>
      </w:r>
    </w:p>
    <w:p w:rsidR="00BC66A3" w:rsidRDefault="00D41895" w:rsidP="00D41895">
      <w:pPr>
        <w:spacing w:line="360" w:lineRule="auto"/>
        <w:ind w:firstLine="720"/>
        <w:jc w:val="both"/>
        <w:rPr>
          <w:rFonts w:ascii="Times New Roman" w:hAnsi="Times New Roman" w:cs="Times New Roman"/>
        </w:rPr>
      </w:pPr>
      <w:r>
        <w:rPr>
          <w:rFonts w:ascii="Times New Roman" w:hAnsi="Times New Roman" w:cs="Times New Roman"/>
        </w:rPr>
        <w:t xml:space="preserve">Neste fragmento, note-se as inquietações da professora Erin Gruwell com o currículo posto, instituído, e como ele é determinante na formação dos sujeitos, muitas vezes levando as(os) estudantes a reproduzirem valores e crenças, sem sequer questioná-los. </w:t>
      </w:r>
      <w:r w:rsidR="00666BB7">
        <w:rPr>
          <w:rFonts w:ascii="Times New Roman" w:hAnsi="Times New Roman" w:cs="Times New Roman"/>
        </w:rPr>
        <w:tab/>
      </w:r>
      <w:r>
        <w:rPr>
          <w:rFonts w:ascii="Times New Roman" w:hAnsi="Times New Roman" w:cs="Times New Roman"/>
        </w:rPr>
        <w:t xml:space="preserve">Ele remete, ainda, </w:t>
      </w:r>
      <w:r w:rsidR="00666BB7">
        <w:rPr>
          <w:rFonts w:ascii="Times New Roman" w:hAnsi="Times New Roman" w:cs="Times New Roman"/>
        </w:rPr>
        <w:t xml:space="preserve">à </w:t>
      </w:r>
      <w:r>
        <w:rPr>
          <w:rFonts w:ascii="Times New Roman" w:hAnsi="Times New Roman" w:cs="Times New Roman"/>
        </w:rPr>
        <w:t xml:space="preserve">sua </w:t>
      </w:r>
      <w:r w:rsidR="00666BB7">
        <w:rPr>
          <w:rFonts w:ascii="Times New Roman" w:hAnsi="Times New Roman" w:cs="Times New Roman"/>
        </w:rPr>
        <w:t xml:space="preserve">ousadia como professora, que ao invés de fazer uso da </w:t>
      </w:r>
      <w:r>
        <w:rPr>
          <w:rFonts w:ascii="Times New Roman" w:hAnsi="Times New Roman" w:cs="Times New Roman"/>
        </w:rPr>
        <w:t>sua autoridade impositiva, buscou</w:t>
      </w:r>
      <w:r w:rsidR="00666BB7">
        <w:rPr>
          <w:rFonts w:ascii="Times New Roman" w:hAnsi="Times New Roman" w:cs="Times New Roman"/>
        </w:rPr>
        <w:t xml:space="preserve"> </w:t>
      </w:r>
      <w:r>
        <w:rPr>
          <w:rFonts w:ascii="Times New Roman" w:hAnsi="Times New Roman" w:cs="Times New Roman"/>
        </w:rPr>
        <w:t>desenvolver estratégia</w:t>
      </w:r>
      <w:r w:rsidR="002F744B">
        <w:rPr>
          <w:rFonts w:ascii="Times New Roman" w:hAnsi="Times New Roman" w:cs="Times New Roman"/>
        </w:rPr>
        <w:t>s</w:t>
      </w:r>
      <w:r>
        <w:rPr>
          <w:rFonts w:ascii="Times New Roman" w:hAnsi="Times New Roman" w:cs="Times New Roman"/>
        </w:rPr>
        <w:t xml:space="preserve"> didática</w:t>
      </w:r>
      <w:r w:rsidR="002F744B">
        <w:rPr>
          <w:rFonts w:ascii="Times New Roman" w:hAnsi="Times New Roman" w:cs="Times New Roman"/>
        </w:rPr>
        <w:t>s</w:t>
      </w:r>
      <w:r w:rsidR="00666BB7">
        <w:rPr>
          <w:rFonts w:ascii="Times New Roman" w:hAnsi="Times New Roman" w:cs="Times New Roman"/>
        </w:rPr>
        <w:t xml:space="preserve"> que </w:t>
      </w:r>
      <w:r>
        <w:rPr>
          <w:rFonts w:ascii="Times New Roman" w:hAnsi="Times New Roman" w:cs="Times New Roman"/>
        </w:rPr>
        <w:t>valorizasse</w:t>
      </w:r>
      <w:r w:rsidR="002F744B">
        <w:rPr>
          <w:rFonts w:ascii="Times New Roman" w:hAnsi="Times New Roman" w:cs="Times New Roman"/>
        </w:rPr>
        <w:t>m</w:t>
      </w:r>
      <w:r>
        <w:rPr>
          <w:rFonts w:ascii="Times New Roman" w:hAnsi="Times New Roman" w:cs="Times New Roman"/>
        </w:rPr>
        <w:t xml:space="preserve"> o acolhimento e </w:t>
      </w:r>
      <w:r w:rsidR="00666BB7">
        <w:rPr>
          <w:rFonts w:ascii="Times New Roman" w:hAnsi="Times New Roman" w:cs="Times New Roman"/>
        </w:rPr>
        <w:t>a escuta</w:t>
      </w:r>
      <w:r>
        <w:rPr>
          <w:rFonts w:ascii="Times New Roman" w:hAnsi="Times New Roman" w:cs="Times New Roman"/>
        </w:rPr>
        <w:t>, mesmo sabendo dos seus desafios</w:t>
      </w:r>
      <w:r w:rsidR="00666BB7">
        <w:rPr>
          <w:rFonts w:ascii="Times New Roman" w:hAnsi="Times New Roman" w:cs="Times New Roman"/>
        </w:rPr>
        <w:t>.</w:t>
      </w:r>
      <w:r>
        <w:rPr>
          <w:rFonts w:ascii="Times New Roman" w:hAnsi="Times New Roman" w:cs="Times New Roman"/>
        </w:rPr>
        <w:t xml:space="preserve"> Assim, c</w:t>
      </w:r>
      <w:r w:rsidR="00666BB7">
        <w:rPr>
          <w:rFonts w:ascii="Times New Roman" w:hAnsi="Times New Roman" w:cs="Times New Roman"/>
        </w:rPr>
        <w:t xml:space="preserve">om uma prática docente humanizada, sua ação nos lembra a premissa freireana (1996) de que ensinar exige humildade, mas exige também enfrentamentos, dada a politicidade do ato educativo. </w:t>
      </w:r>
      <w:r>
        <w:rPr>
          <w:rFonts w:ascii="Times New Roman" w:hAnsi="Times New Roman" w:cs="Times New Roman"/>
        </w:rPr>
        <w:t>Pois,</w:t>
      </w:r>
      <w:r w:rsidR="00765FEB">
        <w:rPr>
          <w:rFonts w:ascii="Times New Roman" w:hAnsi="Times New Roman" w:cs="Times New Roman"/>
        </w:rPr>
        <w:t xml:space="preserve"> apesar de sua frustração, ela reconhece o papel do sistema que os separa de diferentes formas, no âmbito da escola entre turma “avançada” e turma “básica”. O que determina tais fatores? Quem faz esta divisão? As avaliações? Os índices de aprovação? Que não alcança os “bons” resultados, o que fazer? Estigmatizá-los? Excluí-los?  </w:t>
      </w:r>
    </w:p>
    <w:p w:rsidR="00765FEB" w:rsidRDefault="00765FEB" w:rsidP="00666BB7">
      <w:pPr>
        <w:spacing w:after="240" w:line="360" w:lineRule="auto"/>
        <w:jc w:val="both"/>
        <w:rPr>
          <w:rFonts w:ascii="Times New Roman" w:hAnsi="Times New Roman" w:cs="Times New Roman"/>
        </w:rPr>
      </w:pPr>
      <w:r>
        <w:rPr>
          <w:rFonts w:ascii="Times New Roman" w:hAnsi="Times New Roman" w:cs="Times New Roman"/>
        </w:rPr>
        <w:tab/>
        <w:t>Sobre esse assunto, afirma o diário:</w:t>
      </w:r>
    </w:p>
    <w:p w:rsidR="00743E03" w:rsidRPr="00666BB7" w:rsidRDefault="00743E03" w:rsidP="00666BB7">
      <w:pPr>
        <w:tabs>
          <w:tab w:val="left" w:pos="2268"/>
        </w:tabs>
        <w:ind w:left="2268"/>
        <w:jc w:val="both"/>
        <w:rPr>
          <w:rFonts w:ascii="Times New Roman" w:hAnsi="Times New Roman" w:cs="Times New Roman"/>
          <w:sz w:val="22"/>
          <w:szCs w:val="22"/>
        </w:rPr>
      </w:pPr>
      <w:r w:rsidRPr="00666BB7">
        <w:rPr>
          <w:rFonts w:ascii="Times New Roman" w:hAnsi="Times New Roman" w:cs="Times New Roman"/>
          <w:sz w:val="22"/>
          <w:szCs w:val="22"/>
        </w:rPr>
        <w:t>Mesmo quem muitas pessoas tenham desistido deles, eu me recuso a acreditar que eles são um caso perdido. A julgar pela participação na “noite de volta à escola”, me faz pensar</w:t>
      </w:r>
      <w:r w:rsidR="00666BB7" w:rsidRPr="00666BB7">
        <w:rPr>
          <w:rFonts w:ascii="Times New Roman" w:hAnsi="Times New Roman" w:cs="Times New Roman"/>
          <w:sz w:val="22"/>
          <w:szCs w:val="22"/>
        </w:rPr>
        <w:t xml:space="preserve"> se alguns dos pais também os ab</w:t>
      </w:r>
      <w:r w:rsidRPr="00666BB7">
        <w:rPr>
          <w:rFonts w:ascii="Times New Roman" w:hAnsi="Times New Roman" w:cs="Times New Roman"/>
          <w:sz w:val="22"/>
          <w:szCs w:val="22"/>
        </w:rPr>
        <w:t xml:space="preserve">andonaram. Mesmo que suas notas de leitura não indiquem que são “inteligentes” no sentido convencional, é incrível </w:t>
      </w:r>
      <w:r w:rsidR="00666BB7" w:rsidRPr="00666BB7">
        <w:rPr>
          <w:rFonts w:ascii="Times New Roman" w:hAnsi="Times New Roman" w:cs="Times New Roman"/>
          <w:sz w:val="22"/>
          <w:szCs w:val="22"/>
        </w:rPr>
        <w:t>o quão inteligentes</w:t>
      </w:r>
      <w:r w:rsidRPr="00666BB7">
        <w:rPr>
          <w:rFonts w:ascii="Times New Roman" w:hAnsi="Times New Roman" w:cs="Times New Roman"/>
          <w:sz w:val="22"/>
          <w:szCs w:val="22"/>
        </w:rPr>
        <w:t xml:space="preserve"> eles são. </w:t>
      </w:r>
      <w:r w:rsidRPr="00666BB7">
        <w:rPr>
          <w:rFonts w:ascii="Times New Roman" w:hAnsi="Times New Roman" w:cs="Times New Roman"/>
          <w:i/>
          <w:sz w:val="22"/>
          <w:szCs w:val="22"/>
        </w:rPr>
        <w:t>Eles são uma enciclopédia quando se trata da cultura pop ou recitando todas as letras do último CD de rap</w:t>
      </w:r>
      <w:r w:rsidRPr="00666BB7">
        <w:rPr>
          <w:rFonts w:ascii="Times New Roman" w:hAnsi="Times New Roman" w:cs="Times New Roman"/>
          <w:sz w:val="22"/>
          <w:szCs w:val="22"/>
        </w:rPr>
        <w:t xml:space="preserve"> (...) </w:t>
      </w:r>
      <w:r w:rsidRPr="00666BB7">
        <w:rPr>
          <w:rFonts w:ascii="Times New Roman" w:hAnsi="Times New Roman" w:cs="Times New Roman"/>
          <w:i/>
          <w:sz w:val="22"/>
          <w:szCs w:val="22"/>
        </w:rPr>
        <w:t>Eu acho que a chave é construir sobre o que eles já sabem</w:t>
      </w:r>
      <w:r w:rsidRPr="00666BB7">
        <w:rPr>
          <w:rFonts w:ascii="Times New Roman" w:hAnsi="Times New Roman" w:cs="Times New Roman"/>
          <w:sz w:val="22"/>
          <w:szCs w:val="22"/>
        </w:rPr>
        <w:t>. Eu tenho tentado escolher que podem relacionar e depois desafiá-los a história à vida (</w:t>
      </w:r>
      <w:r w:rsidR="005B25F6" w:rsidRPr="005B25F6">
        <w:rPr>
          <w:rFonts w:ascii="Times New Roman" w:hAnsi="Times New Roman" w:cs="Times New Roman"/>
          <w:color w:val="000000"/>
          <w:sz w:val="22"/>
          <w:szCs w:val="22"/>
          <w:shd w:val="clear" w:color="auto" w:fill="FFFFFF"/>
        </w:rPr>
        <w:t>Gruwell</w:t>
      </w:r>
      <w:r w:rsidRPr="005B25F6">
        <w:rPr>
          <w:rFonts w:ascii="Times New Roman" w:hAnsi="Times New Roman" w:cs="Times New Roman"/>
          <w:sz w:val="22"/>
          <w:szCs w:val="22"/>
        </w:rPr>
        <w:t xml:space="preserve">, </w:t>
      </w:r>
      <w:r w:rsidRPr="00666BB7">
        <w:rPr>
          <w:rFonts w:ascii="Times New Roman" w:hAnsi="Times New Roman" w:cs="Times New Roman"/>
          <w:sz w:val="22"/>
          <w:szCs w:val="22"/>
        </w:rPr>
        <w:t>2018, p. 54</w:t>
      </w:r>
      <w:r w:rsidR="00666BB7" w:rsidRPr="00666BB7">
        <w:rPr>
          <w:rFonts w:ascii="Times New Roman" w:hAnsi="Times New Roman" w:cs="Times New Roman"/>
          <w:sz w:val="22"/>
          <w:szCs w:val="22"/>
        </w:rPr>
        <w:t>, grifo nosso</w:t>
      </w:r>
      <w:r w:rsidRPr="00666BB7">
        <w:rPr>
          <w:rFonts w:ascii="Times New Roman" w:hAnsi="Times New Roman" w:cs="Times New Roman"/>
          <w:sz w:val="22"/>
          <w:szCs w:val="22"/>
        </w:rPr>
        <w:t>).</w:t>
      </w:r>
    </w:p>
    <w:p w:rsidR="002C4CE4" w:rsidRDefault="002C4CE4" w:rsidP="00B60C65">
      <w:pPr>
        <w:spacing w:line="360" w:lineRule="auto"/>
        <w:jc w:val="both"/>
        <w:rPr>
          <w:rFonts w:ascii="Times New Roman" w:hAnsi="Times New Roman" w:cs="Times New Roman"/>
          <w:color w:val="000000"/>
          <w:shd w:val="clear" w:color="auto" w:fill="FFFFFF"/>
        </w:rPr>
      </w:pPr>
    </w:p>
    <w:p w:rsidR="00C375B4" w:rsidRDefault="00F116F5" w:rsidP="00B60C65">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2F744B">
        <w:rPr>
          <w:rFonts w:ascii="Times New Roman" w:hAnsi="Times New Roman" w:cs="Times New Roman"/>
          <w:color w:val="000000"/>
          <w:shd w:val="clear" w:color="auto" w:fill="FFFFFF"/>
        </w:rPr>
        <w:t>Diante disso</w:t>
      </w:r>
      <w:r w:rsidR="00E379CE">
        <w:rPr>
          <w:rFonts w:ascii="Times New Roman" w:hAnsi="Times New Roman" w:cs="Times New Roman"/>
          <w:color w:val="000000"/>
          <w:shd w:val="clear" w:color="auto" w:fill="FFFFFF"/>
        </w:rPr>
        <w:t xml:space="preserve">, somos convidados a pensar a diferença </w:t>
      </w:r>
      <w:r>
        <w:rPr>
          <w:rFonts w:ascii="Times New Roman" w:hAnsi="Times New Roman" w:cs="Times New Roman"/>
          <w:color w:val="000000"/>
          <w:shd w:val="clear" w:color="auto" w:fill="FFFFFF"/>
        </w:rPr>
        <w:t xml:space="preserve">entre o currículo </w:t>
      </w:r>
      <w:r w:rsidR="00E379CE">
        <w:rPr>
          <w:rFonts w:ascii="Times New Roman" w:hAnsi="Times New Roman" w:cs="Times New Roman"/>
          <w:color w:val="000000"/>
          <w:shd w:val="clear" w:color="auto" w:fill="FFFFFF"/>
        </w:rPr>
        <w:t>instituído</w:t>
      </w:r>
      <w:r>
        <w:rPr>
          <w:rFonts w:ascii="Times New Roman" w:hAnsi="Times New Roman" w:cs="Times New Roman"/>
          <w:color w:val="000000"/>
          <w:shd w:val="clear" w:color="auto" w:fill="FFFFFF"/>
        </w:rPr>
        <w:t xml:space="preserve"> e o currículo vivido, </w:t>
      </w:r>
      <w:r w:rsidR="00E379CE">
        <w:rPr>
          <w:rFonts w:ascii="Times New Roman" w:hAnsi="Times New Roman" w:cs="Times New Roman"/>
          <w:color w:val="000000"/>
          <w:shd w:val="clear" w:color="auto" w:fill="FFFFFF"/>
        </w:rPr>
        <w:t>r</w:t>
      </w:r>
      <w:r>
        <w:rPr>
          <w:rFonts w:ascii="Times New Roman" w:hAnsi="Times New Roman" w:cs="Times New Roman"/>
          <w:color w:val="000000"/>
          <w:shd w:val="clear" w:color="auto" w:fill="FFFFFF"/>
        </w:rPr>
        <w:t>ecri</w:t>
      </w:r>
      <w:r w:rsidR="00E379CE">
        <w:rPr>
          <w:rFonts w:ascii="Times New Roman" w:hAnsi="Times New Roman" w:cs="Times New Roman"/>
          <w:color w:val="000000"/>
          <w:shd w:val="clear" w:color="auto" w:fill="FFFFFF"/>
        </w:rPr>
        <w:t xml:space="preserve">ado pelo(a) professor(a) de acordo com a </w:t>
      </w:r>
      <w:r>
        <w:rPr>
          <w:rFonts w:ascii="Times New Roman" w:hAnsi="Times New Roman" w:cs="Times New Roman"/>
          <w:color w:val="000000"/>
          <w:shd w:val="clear" w:color="auto" w:fill="FFFFFF"/>
        </w:rPr>
        <w:t>realidade</w:t>
      </w:r>
      <w:r w:rsidR="00E379CE">
        <w:rPr>
          <w:rFonts w:ascii="Times New Roman" w:hAnsi="Times New Roman" w:cs="Times New Roman"/>
          <w:color w:val="000000"/>
          <w:shd w:val="clear" w:color="auto" w:fill="FFFFFF"/>
        </w:rPr>
        <w:t xml:space="preserve"> da escola</w:t>
      </w:r>
      <w:r>
        <w:rPr>
          <w:rFonts w:ascii="Times New Roman" w:hAnsi="Times New Roman" w:cs="Times New Roman"/>
          <w:color w:val="000000"/>
          <w:shd w:val="clear" w:color="auto" w:fill="FFFFFF"/>
        </w:rPr>
        <w:t xml:space="preserve">. </w:t>
      </w:r>
      <w:r w:rsidR="00E379CE">
        <w:rPr>
          <w:rFonts w:ascii="Times New Roman" w:hAnsi="Times New Roman" w:cs="Times New Roman"/>
          <w:color w:val="000000"/>
          <w:shd w:val="clear" w:color="auto" w:fill="FFFFFF"/>
        </w:rPr>
        <w:lastRenderedPageBreak/>
        <w:t>E no decorrer desse processo</w:t>
      </w:r>
      <w:r>
        <w:rPr>
          <w:rFonts w:ascii="Times New Roman" w:hAnsi="Times New Roman" w:cs="Times New Roman"/>
          <w:color w:val="000000"/>
          <w:shd w:val="clear" w:color="auto" w:fill="FFFFFF"/>
        </w:rPr>
        <w:t xml:space="preserve">, </w:t>
      </w:r>
      <w:r w:rsidR="00E379CE">
        <w:rPr>
          <w:rFonts w:ascii="Times New Roman" w:hAnsi="Times New Roman" w:cs="Times New Roman"/>
          <w:color w:val="000000"/>
          <w:shd w:val="clear" w:color="auto" w:fill="FFFFFF"/>
        </w:rPr>
        <w:t xml:space="preserve">Erin Gruwell </w:t>
      </w:r>
      <w:r>
        <w:rPr>
          <w:rFonts w:ascii="Times New Roman" w:hAnsi="Times New Roman" w:cs="Times New Roman"/>
          <w:color w:val="000000"/>
          <w:shd w:val="clear" w:color="auto" w:fill="FFFFFF"/>
        </w:rPr>
        <w:t xml:space="preserve">repensa </w:t>
      </w:r>
      <w:r w:rsidR="00E379CE">
        <w:rPr>
          <w:rFonts w:ascii="Times New Roman" w:hAnsi="Times New Roman" w:cs="Times New Roman"/>
          <w:color w:val="000000"/>
          <w:shd w:val="clear" w:color="auto" w:fill="FFFFFF"/>
        </w:rPr>
        <w:t xml:space="preserve">sua </w:t>
      </w:r>
      <w:r>
        <w:rPr>
          <w:rFonts w:ascii="Times New Roman" w:hAnsi="Times New Roman" w:cs="Times New Roman"/>
          <w:color w:val="000000"/>
          <w:shd w:val="clear" w:color="auto" w:fill="FFFFFF"/>
        </w:rPr>
        <w:t xml:space="preserve">técnica, o conhecimento trabalhado em sala de aula, </w:t>
      </w:r>
      <w:r w:rsidR="00E379CE">
        <w:rPr>
          <w:rFonts w:ascii="Times New Roman" w:hAnsi="Times New Roman" w:cs="Times New Roman"/>
          <w:color w:val="000000"/>
          <w:shd w:val="clear" w:color="auto" w:fill="FFFFFF"/>
        </w:rPr>
        <w:t>o tempo, o acesso a outros bens culturais, enfim, a sua prática docente, reforçando a concepção de que a formação de professores se dá permanentemente (Freire, 1996; 2022), sobretudo, em sala de aula.</w:t>
      </w:r>
      <w:r>
        <w:rPr>
          <w:rFonts w:ascii="Times New Roman" w:hAnsi="Times New Roman" w:cs="Times New Roman"/>
          <w:color w:val="000000"/>
          <w:shd w:val="clear" w:color="auto" w:fill="FFFFFF"/>
        </w:rPr>
        <w:t xml:space="preserve"> </w:t>
      </w:r>
      <w:r w:rsidR="00E379CE">
        <w:rPr>
          <w:rFonts w:ascii="Times New Roman" w:hAnsi="Times New Roman" w:cs="Times New Roman"/>
          <w:color w:val="000000"/>
          <w:shd w:val="clear" w:color="auto" w:fill="FFFFFF"/>
        </w:rPr>
        <w:t>Assim</w:t>
      </w:r>
      <w:r>
        <w:rPr>
          <w:rFonts w:ascii="Times New Roman" w:hAnsi="Times New Roman" w:cs="Times New Roman"/>
          <w:color w:val="000000"/>
          <w:shd w:val="clear" w:color="auto" w:fill="FFFFFF"/>
        </w:rPr>
        <w:t>, junto aos estudantes</w:t>
      </w:r>
      <w:r w:rsidR="00E379C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começa a “</w:t>
      </w:r>
      <w:r w:rsidR="00531077">
        <w:rPr>
          <w:rFonts w:ascii="Times New Roman" w:hAnsi="Times New Roman" w:cs="Times New Roman"/>
          <w:color w:val="000000"/>
          <w:shd w:val="clear" w:color="auto" w:fill="FFFFFF"/>
        </w:rPr>
        <w:t xml:space="preserve">pensar </w:t>
      </w:r>
      <w:r w:rsidR="00C375B4">
        <w:rPr>
          <w:rFonts w:ascii="Times New Roman" w:hAnsi="Times New Roman" w:cs="Times New Roman"/>
          <w:color w:val="000000"/>
          <w:shd w:val="clear" w:color="auto" w:fill="FFFFFF"/>
        </w:rPr>
        <w:t>o quê das coisas, o para quê, o como, o em favor de quê, de quem, o contra quê, o contra quem são exigências fundamentais de uma educação democrática</w:t>
      </w:r>
      <w:r>
        <w:rPr>
          <w:rFonts w:ascii="Times New Roman" w:hAnsi="Times New Roman" w:cs="Times New Roman"/>
          <w:color w:val="000000"/>
          <w:shd w:val="clear" w:color="auto" w:fill="FFFFFF"/>
        </w:rPr>
        <w:t>”</w:t>
      </w:r>
      <w:r w:rsidR="00531077">
        <w:rPr>
          <w:rFonts w:ascii="Times New Roman" w:hAnsi="Times New Roman" w:cs="Times New Roman"/>
          <w:color w:val="000000"/>
          <w:shd w:val="clear" w:color="auto" w:fill="FFFFFF"/>
        </w:rPr>
        <w:t xml:space="preserve"> (Freire, 2022, p. 118)</w:t>
      </w:r>
      <w:r>
        <w:rPr>
          <w:rFonts w:ascii="Times New Roman" w:hAnsi="Times New Roman" w:cs="Times New Roman"/>
          <w:color w:val="000000"/>
          <w:shd w:val="clear" w:color="auto" w:fill="FFFFFF"/>
        </w:rPr>
        <w:t>, sempre atenta ao</w:t>
      </w:r>
      <w:r w:rsidR="00E379CE">
        <w:rPr>
          <w:rFonts w:ascii="Times New Roman" w:hAnsi="Times New Roman" w:cs="Times New Roman"/>
          <w:color w:val="000000"/>
          <w:shd w:val="clear" w:color="auto" w:fill="FFFFFF"/>
        </w:rPr>
        <w:t xml:space="preserve"> contexto da escola</w:t>
      </w:r>
      <w:r>
        <w:rPr>
          <w:rFonts w:ascii="Times New Roman" w:hAnsi="Times New Roman" w:cs="Times New Roman"/>
          <w:color w:val="000000"/>
          <w:shd w:val="clear" w:color="auto" w:fill="FFFFFF"/>
        </w:rPr>
        <w:t>.</w:t>
      </w:r>
    </w:p>
    <w:p w:rsidR="00B60C65" w:rsidRDefault="00B2131C" w:rsidP="00B2131C">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E379CE">
        <w:rPr>
          <w:rFonts w:ascii="Times New Roman" w:hAnsi="Times New Roman" w:cs="Times New Roman"/>
          <w:color w:val="000000"/>
          <w:shd w:val="clear" w:color="auto" w:fill="FFFFFF"/>
        </w:rPr>
        <w:t xml:space="preserve">Acentue-se que </w:t>
      </w:r>
      <w:r>
        <w:rPr>
          <w:rFonts w:ascii="Times New Roman" w:hAnsi="Times New Roman" w:cs="Times New Roman"/>
          <w:color w:val="000000"/>
          <w:shd w:val="clear" w:color="auto" w:fill="FFFFFF"/>
        </w:rPr>
        <w:t>a escrita dos diários valorizou as vozes e experiências das/os estudantes, levando-os</w:t>
      </w:r>
      <w:r w:rsidR="00E379CE">
        <w:rPr>
          <w:rFonts w:ascii="Times New Roman" w:hAnsi="Times New Roman" w:cs="Times New Roman"/>
          <w:color w:val="000000"/>
          <w:shd w:val="clear" w:color="auto" w:fill="FFFFFF"/>
        </w:rPr>
        <w:t>/as</w:t>
      </w:r>
      <w:r>
        <w:rPr>
          <w:rFonts w:ascii="Times New Roman" w:hAnsi="Times New Roman" w:cs="Times New Roman"/>
          <w:color w:val="000000"/>
          <w:shd w:val="clear" w:color="auto" w:fill="FFFFFF"/>
        </w:rPr>
        <w:t xml:space="preserve"> a olharem para a sua própria e história, reconhecendo-se sujeitos</w:t>
      </w:r>
      <w:r w:rsidR="00361FD0">
        <w:rPr>
          <w:rFonts w:ascii="Times New Roman" w:hAnsi="Times New Roman" w:cs="Times New Roman"/>
          <w:color w:val="000000"/>
          <w:shd w:val="clear" w:color="auto" w:fill="FFFFFF"/>
        </w:rPr>
        <w:t>, produtores de conhecimento</w:t>
      </w:r>
      <w:r>
        <w:rPr>
          <w:rFonts w:ascii="Times New Roman" w:hAnsi="Times New Roman" w:cs="Times New Roman"/>
          <w:color w:val="000000"/>
          <w:shd w:val="clear" w:color="auto" w:fill="FFFFFF"/>
        </w:rPr>
        <w:t xml:space="preserve">. </w:t>
      </w:r>
      <w:r w:rsidR="00361FD0">
        <w:rPr>
          <w:rFonts w:ascii="Times New Roman" w:hAnsi="Times New Roman" w:cs="Times New Roman"/>
          <w:color w:val="000000"/>
          <w:shd w:val="clear" w:color="auto" w:fill="FFFFFF"/>
        </w:rPr>
        <w:t>E, n</w:t>
      </w:r>
      <w:r>
        <w:rPr>
          <w:rFonts w:ascii="Times New Roman" w:hAnsi="Times New Roman" w:cs="Times New Roman"/>
          <w:color w:val="000000"/>
          <w:shd w:val="clear" w:color="auto" w:fill="FFFFFF"/>
        </w:rPr>
        <w:t xml:space="preserve">esse sentido, </w:t>
      </w:r>
      <w:r w:rsidR="00361FD0">
        <w:rPr>
          <w:rFonts w:ascii="Times New Roman" w:hAnsi="Times New Roman" w:cs="Times New Roman"/>
          <w:sz w:val="25"/>
          <w:szCs w:val="25"/>
        </w:rPr>
        <w:t xml:space="preserve">Erin Gruwell torna-se uma professora sensível às questões de raça e sociais </w:t>
      </w:r>
      <w:r>
        <w:rPr>
          <w:rFonts w:ascii="Times New Roman" w:hAnsi="Times New Roman" w:cs="Times New Roman"/>
          <w:sz w:val="25"/>
          <w:szCs w:val="25"/>
        </w:rPr>
        <w:t xml:space="preserve">que atravessam a escola, </w:t>
      </w:r>
      <w:r w:rsidR="00361FD0">
        <w:rPr>
          <w:rFonts w:ascii="Times New Roman" w:hAnsi="Times New Roman" w:cs="Times New Roman"/>
          <w:sz w:val="25"/>
          <w:szCs w:val="25"/>
        </w:rPr>
        <w:t xml:space="preserve">que reinventou o seu </w:t>
      </w:r>
      <w:r>
        <w:rPr>
          <w:rFonts w:ascii="Times New Roman" w:hAnsi="Times New Roman" w:cs="Times New Roman"/>
          <w:sz w:val="25"/>
          <w:szCs w:val="25"/>
        </w:rPr>
        <w:t>modo de ensinar, mantendo “v</w:t>
      </w:r>
      <w:r w:rsidR="00F116F5">
        <w:rPr>
          <w:rFonts w:ascii="Times New Roman" w:hAnsi="Times New Roman" w:cs="Times New Roman"/>
          <w:sz w:val="25"/>
          <w:szCs w:val="25"/>
        </w:rPr>
        <w:t>iva a crença de que o aprendizado, em sua forma mais</w:t>
      </w:r>
      <w:r w:rsidR="0072374F">
        <w:rPr>
          <w:rFonts w:ascii="Times New Roman" w:hAnsi="Times New Roman" w:cs="Times New Roman"/>
          <w:sz w:val="25"/>
          <w:szCs w:val="25"/>
        </w:rPr>
        <w:t xml:space="preserve"> </w:t>
      </w:r>
      <w:r w:rsidR="00F116F5">
        <w:rPr>
          <w:rFonts w:ascii="Times New Roman" w:hAnsi="Times New Roman" w:cs="Times New Roman"/>
          <w:sz w:val="25"/>
          <w:szCs w:val="25"/>
        </w:rPr>
        <w:t>poderosa, tem de fato um potencial libertador</w:t>
      </w:r>
      <w:r>
        <w:rPr>
          <w:rFonts w:ascii="Times New Roman" w:hAnsi="Times New Roman" w:cs="Times New Roman"/>
          <w:sz w:val="25"/>
          <w:szCs w:val="25"/>
        </w:rPr>
        <w:t>” (</w:t>
      </w:r>
      <w:r w:rsidR="00361FD0">
        <w:rPr>
          <w:rFonts w:ascii="Times New Roman" w:hAnsi="Times New Roman" w:cs="Times New Roman"/>
          <w:sz w:val="25"/>
          <w:szCs w:val="25"/>
        </w:rPr>
        <w:t xml:space="preserve">hooks, 2017, </w:t>
      </w:r>
      <w:r>
        <w:rPr>
          <w:rFonts w:ascii="Times New Roman" w:hAnsi="Times New Roman" w:cs="Times New Roman"/>
          <w:sz w:val="25"/>
          <w:szCs w:val="25"/>
        </w:rPr>
        <w:t>p. 12-13).</w:t>
      </w:r>
    </w:p>
    <w:p w:rsidR="00586CDA" w:rsidRPr="009747FB" w:rsidRDefault="0004591D" w:rsidP="00361FD0">
      <w:pPr>
        <w:autoSpaceDE w:val="0"/>
        <w:autoSpaceDN w:val="0"/>
        <w:adjustRightInd w:val="0"/>
        <w:spacing w:line="360" w:lineRule="auto"/>
        <w:jc w:val="both"/>
        <w:rPr>
          <w:rFonts w:ascii="Times New Roman" w:hAnsi="Times New Roman" w:cs="Times New Roman"/>
          <w:color w:val="000000"/>
          <w:shd w:val="clear" w:color="auto" w:fill="FFFFFF"/>
        </w:rPr>
      </w:pPr>
      <w:r>
        <w:rPr>
          <w:rFonts w:ascii="Times New Roman" w:hAnsi="Times New Roman" w:cs="Times New Roman"/>
          <w:sz w:val="25"/>
          <w:szCs w:val="25"/>
        </w:rPr>
        <w:tab/>
      </w:r>
      <w:r w:rsidR="00361FD0" w:rsidRPr="009747FB">
        <w:rPr>
          <w:rFonts w:ascii="Times New Roman" w:hAnsi="Times New Roman" w:cs="Times New Roman"/>
        </w:rPr>
        <w:t>Como sugere hooks (2017, p. 21) o</w:t>
      </w:r>
      <w:r w:rsidR="0072374F" w:rsidRPr="009747FB">
        <w:rPr>
          <w:rFonts w:ascii="Times New Roman" w:hAnsi="Times New Roman" w:cs="Times New Roman"/>
        </w:rPr>
        <w:t xml:space="preserve"> prazer de ensinar é</w:t>
      </w:r>
      <w:r w:rsidR="00361FD0" w:rsidRPr="009747FB">
        <w:rPr>
          <w:rFonts w:ascii="Times New Roman" w:hAnsi="Times New Roman" w:cs="Times New Roman"/>
        </w:rPr>
        <w:t>, sem dúvidas,</w:t>
      </w:r>
      <w:r w:rsidR="0072374F" w:rsidRPr="009747FB">
        <w:rPr>
          <w:rFonts w:ascii="Times New Roman" w:hAnsi="Times New Roman" w:cs="Times New Roman"/>
        </w:rPr>
        <w:t xml:space="preserve"> </w:t>
      </w:r>
      <w:r w:rsidR="00361FD0" w:rsidRPr="009747FB">
        <w:rPr>
          <w:rFonts w:ascii="Times New Roman" w:hAnsi="Times New Roman" w:cs="Times New Roman"/>
        </w:rPr>
        <w:t>“</w:t>
      </w:r>
      <w:r w:rsidR="00F116F5" w:rsidRPr="009747FB">
        <w:rPr>
          <w:rFonts w:ascii="Times New Roman" w:hAnsi="Times New Roman" w:cs="Times New Roman"/>
        </w:rPr>
        <w:t>um ato de resistência</w:t>
      </w:r>
      <w:r w:rsidR="00361FD0" w:rsidRPr="009747FB">
        <w:rPr>
          <w:rFonts w:ascii="Times New Roman" w:hAnsi="Times New Roman" w:cs="Times New Roman"/>
        </w:rPr>
        <w:t xml:space="preserve">”, </w:t>
      </w:r>
      <w:r w:rsidR="00586CDA" w:rsidRPr="009747FB">
        <w:rPr>
          <w:rFonts w:ascii="Times New Roman" w:hAnsi="Times New Roman" w:cs="Times New Roman"/>
          <w:color w:val="000000"/>
          <w:shd w:val="clear" w:color="auto" w:fill="FFFFFF"/>
        </w:rPr>
        <w:t>pois de um lado encontram</w:t>
      </w:r>
      <w:r w:rsidR="00361FD0" w:rsidRPr="009747FB">
        <w:rPr>
          <w:rFonts w:ascii="Times New Roman" w:hAnsi="Times New Roman" w:cs="Times New Roman"/>
          <w:color w:val="000000"/>
          <w:shd w:val="clear" w:color="auto" w:fill="FFFFFF"/>
        </w:rPr>
        <w:t>-se</w:t>
      </w:r>
      <w:r w:rsidR="00586CDA" w:rsidRPr="009747FB">
        <w:rPr>
          <w:rFonts w:ascii="Times New Roman" w:hAnsi="Times New Roman" w:cs="Times New Roman"/>
          <w:color w:val="000000"/>
          <w:shd w:val="clear" w:color="auto" w:fill="FFFFFF"/>
        </w:rPr>
        <w:t xml:space="preserve"> estudantes desacreditados de si mesmos e da educação </w:t>
      </w:r>
      <w:r w:rsidR="00361FD0" w:rsidRPr="009747FB">
        <w:rPr>
          <w:rFonts w:ascii="Times New Roman" w:hAnsi="Times New Roman" w:cs="Times New Roman"/>
          <w:color w:val="000000"/>
          <w:shd w:val="clear" w:color="auto" w:fill="FFFFFF"/>
        </w:rPr>
        <w:t>oferecida pela escola</w:t>
      </w:r>
      <w:r w:rsidR="00586CDA" w:rsidRPr="009747FB">
        <w:rPr>
          <w:rFonts w:ascii="Times New Roman" w:hAnsi="Times New Roman" w:cs="Times New Roman"/>
          <w:color w:val="000000"/>
          <w:shd w:val="clear" w:color="auto" w:fill="FFFFFF"/>
        </w:rPr>
        <w:t xml:space="preserve">, reconhecendo-a como um espaço de reprodução social. </w:t>
      </w:r>
      <w:r w:rsidR="00361FD0" w:rsidRPr="009747FB">
        <w:rPr>
          <w:rFonts w:ascii="Times New Roman" w:hAnsi="Times New Roman" w:cs="Times New Roman"/>
          <w:color w:val="000000"/>
          <w:shd w:val="clear" w:color="auto" w:fill="FFFFFF"/>
        </w:rPr>
        <w:t>D</w:t>
      </w:r>
      <w:r w:rsidR="00586CDA" w:rsidRPr="009747FB">
        <w:rPr>
          <w:rFonts w:ascii="Times New Roman" w:hAnsi="Times New Roman" w:cs="Times New Roman"/>
          <w:color w:val="000000"/>
          <w:shd w:val="clear" w:color="auto" w:fill="FFFFFF"/>
        </w:rPr>
        <w:t xml:space="preserve">o outro, </w:t>
      </w:r>
      <w:r w:rsidR="00361FD0" w:rsidRPr="009747FB">
        <w:rPr>
          <w:rFonts w:ascii="Times New Roman" w:hAnsi="Times New Roman" w:cs="Times New Roman"/>
          <w:color w:val="000000"/>
          <w:shd w:val="clear" w:color="auto" w:fill="FFFFFF"/>
        </w:rPr>
        <w:t>a falta de apoio por parte</w:t>
      </w:r>
      <w:r w:rsidR="00586CDA" w:rsidRPr="009747FB">
        <w:rPr>
          <w:rFonts w:ascii="Times New Roman" w:hAnsi="Times New Roman" w:cs="Times New Roman"/>
          <w:color w:val="000000"/>
          <w:shd w:val="clear" w:color="auto" w:fill="FFFFFF"/>
        </w:rPr>
        <w:t xml:space="preserve"> escola, tanto do ponto de vista estrutural como pedagógico, o que pode ser notado quando </w:t>
      </w:r>
      <w:r w:rsidR="00361FD0" w:rsidRPr="009747FB">
        <w:rPr>
          <w:rFonts w:ascii="Times New Roman" w:hAnsi="Times New Roman" w:cs="Times New Roman"/>
          <w:color w:val="000000"/>
          <w:shd w:val="clear" w:color="auto" w:fill="FFFFFF"/>
        </w:rPr>
        <w:t xml:space="preserve">da </w:t>
      </w:r>
      <w:r w:rsidR="00586CDA" w:rsidRPr="009747FB">
        <w:rPr>
          <w:rFonts w:ascii="Times New Roman" w:hAnsi="Times New Roman" w:cs="Times New Roman"/>
          <w:color w:val="000000"/>
          <w:shd w:val="clear" w:color="auto" w:fill="FFFFFF"/>
        </w:rPr>
        <w:t>solicita</w:t>
      </w:r>
      <w:r w:rsidR="00361FD0" w:rsidRPr="009747FB">
        <w:rPr>
          <w:rFonts w:ascii="Times New Roman" w:hAnsi="Times New Roman" w:cs="Times New Roman"/>
          <w:color w:val="000000"/>
          <w:shd w:val="clear" w:color="auto" w:fill="FFFFFF"/>
        </w:rPr>
        <w:t xml:space="preserve">ção de </w:t>
      </w:r>
      <w:r w:rsidR="00586CDA" w:rsidRPr="009747FB">
        <w:rPr>
          <w:rFonts w:ascii="Times New Roman" w:hAnsi="Times New Roman" w:cs="Times New Roman"/>
          <w:color w:val="000000"/>
          <w:shd w:val="clear" w:color="auto" w:fill="FFFFFF"/>
        </w:rPr>
        <w:t xml:space="preserve">livros da biblioteca, </w:t>
      </w:r>
      <w:r w:rsidR="00361FD0" w:rsidRPr="009747FB">
        <w:rPr>
          <w:rFonts w:ascii="Times New Roman" w:hAnsi="Times New Roman" w:cs="Times New Roman"/>
          <w:color w:val="000000"/>
          <w:shd w:val="clear" w:color="auto" w:fill="FFFFFF"/>
        </w:rPr>
        <w:t>feita pela professora Erin Gruwell e negada</w:t>
      </w:r>
      <w:r w:rsidR="00586CDA" w:rsidRPr="009747FB">
        <w:rPr>
          <w:rFonts w:ascii="Times New Roman" w:hAnsi="Times New Roman" w:cs="Times New Roman"/>
          <w:color w:val="000000"/>
          <w:shd w:val="clear" w:color="auto" w:fill="FFFFFF"/>
        </w:rPr>
        <w:t xml:space="preserve"> pela professora Margaret Campbel. </w:t>
      </w:r>
      <w:r w:rsidR="00F20670" w:rsidRPr="009747FB">
        <w:rPr>
          <w:rFonts w:ascii="Times New Roman" w:hAnsi="Times New Roman" w:cs="Times New Roman"/>
          <w:color w:val="000000"/>
          <w:shd w:val="clear" w:color="auto" w:fill="FFFFFF"/>
        </w:rPr>
        <w:t>Assim, chamo atenção para a</w:t>
      </w:r>
      <w:r w:rsidR="00361FD0" w:rsidRPr="009747FB">
        <w:rPr>
          <w:rFonts w:ascii="Times New Roman" w:hAnsi="Times New Roman" w:cs="Times New Roman"/>
          <w:color w:val="000000"/>
          <w:shd w:val="clear" w:color="auto" w:fill="FFFFFF"/>
        </w:rPr>
        <w:t xml:space="preserve"> falta de apoi</w:t>
      </w:r>
      <w:r w:rsidR="00F20670" w:rsidRPr="009747FB">
        <w:rPr>
          <w:rFonts w:ascii="Times New Roman" w:hAnsi="Times New Roman" w:cs="Times New Roman"/>
          <w:color w:val="000000"/>
          <w:shd w:val="clear" w:color="auto" w:fill="FFFFFF"/>
        </w:rPr>
        <w:t>o a professores</w:t>
      </w:r>
      <w:r w:rsidR="00361FD0" w:rsidRPr="009747FB">
        <w:rPr>
          <w:rFonts w:ascii="Times New Roman" w:hAnsi="Times New Roman" w:cs="Times New Roman"/>
          <w:color w:val="000000"/>
          <w:shd w:val="clear" w:color="auto" w:fill="FFFFFF"/>
        </w:rPr>
        <w:t xml:space="preserve">, especialmente se </w:t>
      </w:r>
      <w:r w:rsidR="00F20670" w:rsidRPr="009747FB">
        <w:rPr>
          <w:rFonts w:ascii="Times New Roman" w:hAnsi="Times New Roman" w:cs="Times New Roman"/>
          <w:color w:val="000000"/>
          <w:shd w:val="clear" w:color="auto" w:fill="FFFFFF"/>
        </w:rPr>
        <w:t xml:space="preserve">este </w:t>
      </w:r>
      <w:r w:rsidR="00361FD0" w:rsidRPr="009747FB">
        <w:rPr>
          <w:rFonts w:ascii="Times New Roman" w:hAnsi="Times New Roman" w:cs="Times New Roman"/>
          <w:color w:val="000000"/>
          <w:shd w:val="clear" w:color="auto" w:fill="FFFFFF"/>
        </w:rPr>
        <w:t xml:space="preserve">tiver um posicionamento político-pedagógico </w:t>
      </w:r>
      <w:r w:rsidR="00F20670" w:rsidRPr="009747FB">
        <w:rPr>
          <w:rFonts w:ascii="Times New Roman" w:hAnsi="Times New Roman" w:cs="Times New Roman"/>
          <w:color w:val="000000"/>
          <w:shd w:val="clear" w:color="auto" w:fill="FFFFFF"/>
        </w:rPr>
        <w:t>divergente da gestão.</w:t>
      </w:r>
    </w:p>
    <w:p w:rsidR="001C7A77" w:rsidRDefault="0004591D" w:rsidP="001C7A77">
      <w:pPr>
        <w:spacing w:line="360" w:lineRule="auto"/>
        <w:jc w:val="both"/>
        <w:rPr>
          <w:rFonts w:ascii="Times New Roman" w:hAnsi="Times New Roman" w:cs="Times New Roman"/>
        </w:rPr>
      </w:pPr>
      <w:r>
        <w:rPr>
          <w:rFonts w:ascii="Times New Roman" w:hAnsi="Times New Roman" w:cs="Times New Roman"/>
          <w:color w:val="000000"/>
          <w:shd w:val="clear" w:color="auto" w:fill="FFFFFF"/>
        </w:rPr>
        <w:tab/>
      </w:r>
      <w:r w:rsidR="00F20670">
        <w:rPr>
          <w:rFonts w:ascii="Times New Roman" w:hAnsi="Times New Roman" w:cs="Times New Roman"/>
          <w:color w:val="000000"/>
          <w:shd w:val="clear" w:color="auto" w:fill="FFFFFF"/>
        </w:rPr>
        <w:t xml:space="preserve">Ante a discussão apresentada, </w:t>
      </w:r>
      <w:r w:rsidR="00586CDA">
        <w:rPr>
          <w:rFonts w:ascii="Times New Roman" w:hAnsi="Times New Roman" w:cs="Times New Roman"/>
          <w:color w:val="000000"/>
          <w:shd w:val="clear" w:color="auto" w:fill="FFFFFF"/>
        </w:rPr>
        <w:t xml:space="preserve">faço </w:t>
      </w:r>
      <w:r w:rsidR="00C41B72">
        <w:rPr>
          <w:rFonts w:ascii="Times New Roman" w:hAnsi="Times New Roman" w:cs="Times New Roman"/>
          <w:color w:val="000000"/>
          <w:shd w:val="clear" w:color="auto" w:fill="FFFFFF"/>
        </w:rPr>
        <w:t xml:space="preserve">alguns apontamentos: </w:t>
      </w:r>
      <w:r w:rsidR="00B40C4C">
        <w:rPr>
          <w:rFonts w:ascii="Times New Roman" w:hAnsi="Times New Roman" w:cs="Times New Roman"/>
          <w:color w:val="000000"/>
          <w:shd w:val="clear" w:color="auto" w:fill="FFFFFF"/>
        </w:rPr>
        <w:t>a</w:t>
      </w:r>
      <w:r w:rsidR="00B40C4C">
        <w:rPr>
          <w:rFonts w:ascii="Times New Roman" w:hAnsi="Times New Roman" w:cs="Times New Roman"/>
        </w:rPr>
        <w:t xml:space="preserve">) </w:t>
      </w:r>
      <w:r w:rsidR="00F20670">
        <w:rPr>
          <w:rFonts w:ascii="Times New Roman" w:hAnsi="Times New Roman" w:cs="Times New Roman"/>
        </w:rPr>
        <w:t xml:space="preserve">frente ao contexto de exclusão escolar, </w:t>
      </w:r>
      <w:r w:rsidR="00C41B72">
        <w:rPr>
          <w:rFonts w:ascii="Times New Roman" w:hAnsi="Times New Roman" w:cs="Times New Roman"/>
          <w:color w:val="000000"/>
          <w:shd w:val="clear" w:color="auto" w:fill="FFFFFF"/>
        </w:rPr>
        <w:t>a prática da professora transgride a propost</w:t>
      </w:r>
      <w:r w:rsidR="00F20670">
        <w:rPr>
          <w:rFonts w:ascii="Times New Roman" w:hAnsi="Times New Roman" w:cs="Times New Roman"/>
          <w:color w:val="000000"/>
          <w:shd w:val="clear" w:color="auto" w:fill="FFFFFF"/>
        </w:rPr>
        <w:t>a de ensino adotada pela escola, ao considerar os/as estudantes sujeitos do processo de aprendizagem; b</w:t>
      </w:r>
      <w:r w:rsidR="00C41B72">
        <w:rPr>
          <w:rFonts w:ascii="Times New Roman" w:hAnsi="Times New Roman" w:cs="Times New Roman"/>
          <w:color w:val="000000"/>
          <w:shd w:val="clear" w:color="auto" w:fill="FFFFFF"/>
        </w:rPr>
        <w:t>) os escritos da liberdade, representados pelos “diários”, são uma forma de superação d</w:t>
      </w:r>
      <w:r w:rsidR="00AF0B47">
        <w:rPr>
          <w:rFonts w:ascii="Times New Roman" w:hAnsi="Times New Roman" w:cs="Times New Roman"/>
          <w:color w:val="000000"/>
          <w:shd w:val="clear" w:color="auto" w:fill="FFFFFF"/>
        </w:rPr>
        <w:t>e uma “cultura do silêncio”</w:t>
      </w:r>
      <w:r w:rsidR="00F20670">
        <w:rPr>
          <w:rFonts w:ascii="Times New Roman" w:hAnsi="Times New Roman" w:cs="Times New Roman"/>
          <w:color w:val="000000"/>
          <w:shd w:val="clear" w:color="auto" w:fill="FFFFFF"/>
        </w:rPr>
        <w:t xml:space="preserve"> (Freire; Shor, 1985)</w:t>
      </w:r>
      <w:r w:rsidR="00C41B72">
        <w:rPr>
          <w:rFonts w:ascii="Times New Roman" w:hAnsi="Times New Roman" w:cs="Times New Roman"/>
          <w:color w:val="000000"/>
          <w:shd w:val="clear" w:color="auto" w:fill="FFFFFF"/>
        </w:rPr>
        <w:t>, construída historicamente e reproduzida pela escola</w:t>
      </w:r>
      <w:r w:rsidR="009747FB">
        <w:rPr>
          <w:rFonts w:ascii="Times New Roman" w:hAnsi="Times New Roman" w:cs="Times New Roman"/>
          <w:color w:val="000000"/>
          <w:shd w:val="clear" w:color="auto" w:fill="FFFFFF"/>
        </w:rPr>
        <w:t xml:space="preserve">; c) </w:t>
      </w:r>
      <w:r w:rsidR="00C41B72">
        <w:rPr>
          <w:rFonts w:ascii="Times New Roman" w:hAnsi="Times New Roman" w:cs="Times New Roman"/>
          <w:color w:val="000000"/>
          <w:shd w:val="clear" w:color="auto" w:fill="FFFFFF"/>
        </w:rPr>
        <w:t xml:space="preserve">o currículo </w:t>
      </w:r>
      <w:r w:rsidR="009747FB">
        <w:rPr>
          <w:rFonts w:ascii="Times New Roman" w:hAnsi="Times New Roman" w:cs="Times New Roman"/>
          <w:color w:val="000000"/>
          <w:shd w:val="clear" w:color="auto" w:fill="FFFFFF"/>
        </w:rPr>
        <w:t xml:space="preserve">instituído é recriado em sala de aula, </w:t>
      </w:r>
      <w:r w:rsidR="00C41B72">
        <w:rPr>
          <w:rFonts w:ascii="Times New Roman" w:hAnsi="Times New Roman" w:cs="Times New Roman"/>
          <w:color w:val="000000"/>
          <w:shd w:val="clear" w:color="auto" w:fill="FFFFFF"/>
        </w:rPr>
        <w:t xml:space="preserve">a partir do cotidiano </w:t>
      </w:r>
      <w:r w:rsidR="00C41B72">
        <w:rPr>
          <w:rFonts w:ascii="Times New Roman" w:hAnsi="Times New Roman" w:cs="Times New Roman"/>
          <w:color w:val="000000"/>
          <w:shd w:val="clear" w:color="auto" w:fill="FFFFFF"/>
        </w:rPr>
        <w:lastRenderedPageBreak/>
        <w:t>dos/as estudantes</w:t>
      </w:r>
      <w:r w:rsidR="00586CDA">
        <w:rPr>
          <w:rFonts w:ascii="Times New Roman" w:hAnsi="Times New Roman" w:cs="Times New Roman"/>
          <w:color w:val="000000"/>
          <w:shd w:val="clear" w:color="auto" w:fill="FFFFFF"/>
        </w:rPr>
        <w:t>;</w:t>
      </w:r>
      <w:r w:rsidR="00C41B72">
        <w:rPr>
          <w:rFonts w:ascii="Times New Roman" w:hAnsi="Times New Roman" w:cs="Times New Roman"/>
          <w:color w:val="000000"/>
          <w:shd w:val="clear" w:color="auto" w:fill="FFFFFF"/>
        </w:rPr>
        <w:t xml:space="preserve"> </w:t>
      </w:r>
      <w:r w:rsidR="00B40C4C">
        <w:rPr>
          <w:rFonts w:ascii="Times New Roman" w:hAnsi="Times New Roman" w:cs="Times New Roman"/>
          <w:color w:val="000000"/>
          <w:shd w:val="clear" w:color="auto" w:fill="FFFFFF"/>
        </w:rPr>
        <w:t>d</w:t>
      </w:r>
      <w:r w:rsidR="00586CDA">
        <w:rPr>
          <w:rFonts w:ascii="Times New Roman" w:hAnsi="Times New Roman" w:cs="Times New Roman"/>
          <w:color w:val="000000"/>
          <w:shd w:val="clear" w:color="auto" w:fill="FFFFFF"/>
        </w:rPr>
        <w:t xml:space="preserve">) </w:t>
      </w:r>
      <w:r w:rsidR="00AF0B47">
        <w:rPr>
          <w:rFonts w:ascii="Times New Roman" w:hAnsi="Times New Roman" w:cs="Times New Roman"/>
          <w:color w:val="000000"/>
          <w:shd w:val="clear" w:color="auto" w:fill="FFFFFF"/>
        </w:rPr>
        <w:t xml:space="preserve">a prática </w:t>
      </w:r>
      <w:r w:rsidR="009747FB">
        <w:rPr>
          <w:rFonts w:ascii="Times New Roman" w:hAnsi="Times New Roman" w:cs="Times New Roman"/>
          <w:color w:val="000000"/>
          <w:shd w:val="clear" w:color="auto" w:fill="FFFFFF"/>
        </w:rPr>
        <w:t xml:space="preserve">de ensino </w:t>
      </w:r>
      <w:r w:rsidR="00AF0B47">
        <w:rPr>
          <w:rFonts w:ascii="Times New Roman" w:hAnsi="Times New Roman" w:cs="Times New Roman"/>
          <w:color w:val="000000"/>
          <w:shd w:val="clear" w:color="auto" w:fill="FFFFFF"/>
        </w:rPr>
        <w:t xml:space="preserve">adotada </w:t>
      </w:r>
      <w:r w:rsidR="00586CDA">
        <w:rPr>
          <w:rFonts w:ascii="Times New Roman" w:hAnsi="Times New Roman" w:cs="Times New Roman"/>
        </w:rPr>
        <w:t>situa-se numa concepção de</w:t>
      </w:r>
      <w:r w:rsidR="00AF0B47">
        <w:rPr>
          <w:rFonts w:ascii="Times New Roman" w:hAnsi="Times New Roman" w:cs="Times New Roman"/>
        </w:rPr>
        <w:t xml:space="preserve"> “educação dialógica e li</w:t>
      </w:r>
      <w:r w:rsidR="009747FB">
        <w:rPr>
          <w:rFonts w:ascii="Times New Roman" w:hAnsi="Times New Roman" w:cs="Times New Roman"/>
        </w:rPr>
        <w:t>bertadora” (Freire; Shor</w:t>
      </w:r>
      <w:r w:rsidR="00586CDA">
        <w:rPr>
          <w:rFonts w:ascii="Times New Roman" w:hAnsi="Times New Roman" w:cs="Times New Roman"/>
        </w:rPr>
        <w:t>, 1985</w:t>
      </w:r>
      <w:r w:rsidR="009747FB">
        <w:rPr>
          <w:rFonts w:ascii="Times New Roman" w:hAnsi="Times New Roman" w:cs="Times New Roman"/>
        </w:rPr>
        <w:t>; hooks, 2017</w:t>
      </w:r>
      <w:r w:rsidR="00586CDA">
        <w:rPr>
          <w:rFonts w:ascii="Times New Roman" w:hAnsi="Times New Roman" w:cs="Times New Roman"/>
        </w:rPr>
        <w:t>), que resulta em uma prática humaniza</w:t>
      </w:r>
      <w:r w:rsidR="009747FB">
        <w:rPr>
          <w:rFonts w:ascii="Times New Roman" w:hAnsi="Times New Roman" w:cs="Times New Roman"/>
        </w:rPr>
        <w:t>da-</w:t>
      </w:r>
      <w:r w:rsidR="00586CDA">
        <w:rPr>
          <w:rFonts w:ascii="Times New Roman" w:hAnsi="Times New Roman" w:cs="Times New Roman"/>
        </w:rPr>
        <w:t>crítico-liberta</w:t>
      </w:r>
      <w:r w:rsidR="001C7A77">
        <w:rPr>
          <w:rFonts w:ascii="Times New Roman" w:hAnsi="Times New Roman" w:cs="Times New Roman"/>
        </w:rPr>
        <w:t>dora.</w:t>
      </w:r>
    </w:p>
    <w:p w:rsidR="00B40C4C" w:rsidRDefault="001244FB" w:rsidP="00CD4882">
      <w:pPr>
        <w:spacing w:line="360" w:lineRule="auto"/>
        <w:ind w:firstLine="720"/>
        <w:jc w:val="both"/>
        <w:rPr>
          <w:rFonts w:ascii="Times New Roman" w:hAnsi="Times New Roman" w:cs="Times New Roman"/>
        </w:rPr>
      </w:pPr>
      <w:r>
        <w:rPr>
          <w:rFonts w:ascii="Times New Roman" w:hAnsi="Times New Roman" w:cs="Times New Roman"/>
        </w:rPr>
        <w:t xml:space="preserve">Ressalte-se </w:t>
      </w:r>
      <w:r w:rsidR="001C7A77">
        <w:rPr>
          <w:rFonts w:ascii="Times New Roman" w:hAnsi="Times New Roman" w:cs="Times New Roman"/>
        </w:rPr>
        <w:t xml:space="preserve">que ao repensar sua prática, </w:t>
      </w:r>
      <w:r w:rsidR="009747FB">
        <w:rPr>
          <w:rFonts w:ascii="Times New Roman" w:hAnsi="Times New Roman" w:cs="Times New Roman"/>
        </w:rPr>
        <w:t>Erin Gruwell</w:t>
      </w:r>
      <w:r w:rsidR="001C7A77">
        <w:rPr>
          <w:rFonts w:ascii="Times New Roman" w:hAnsi="Times New Roman" w:cs="Times New Roman"/>
        </w:rPr>
        <w:t xml:space="preserve"> </w:t>
      </w:r>
      <w:r w:rsidR="00CD4882">
        <w:rPr>
          <w:rFonts w:ascii="Times New Roman" w:hAnsi="Times New Roman" w:cs="Times New Roman"/>
        </w:rPr>
        <w:t xml:space="preserve">mudou a sua forma de </w:t>
      </w:r>
      <w:r w:rsidR="009747FB">
        <w:rPr>
          <w:rFonts w:ascii="Times New Roman" w:hAnsi="Times New Roman" w:cs="Times New Roman"/>
        </w:rPr>
        <w:t xml:space="preserve">pensar-fazer </w:t>
      </w:r>
      <w:r w:rsidR="00B40C4C">
        <w:rPr>
          <w:rFonts w:ascii="Times New Roman" w:hAnsi="Times New Roman" w:cs="Times New Roman"/>
        </w:rPr>
        <w:t>o currículo</w:t>
      </w:r>
      <w:r w:rsidR="0060765E">
        <w:rPr>
          <w:rFonts w:ascii="Times New Roman" w:hAnsi="Times New Roman" w:cs="Times New Roman"/>
        </w:rPr>
        <w:t>, pautando</w:t>
      </w:r>
      <w:r w:rsidR="00CD4882">
        <w:rPr>
          <w:rFonts w:ascii="Times New Roman" w:hAnsi="Times New Roman" w:cs="Times New Roman"/>
        </w:rPr>
        <w:t xml:space="preserve"> suas estratégias de ensino </w:t>
      </w:r>
      <w:r w:rsidR="00B74A28">
        <w:rPr>
          <w:rFonts w:ascii="Times New Roman" w:hAnsi="Times New Roman" w:cs="Times New Roman"/>
        </w:rPr>
        <w:t>em uma “</w:t>
      </w:r>
      <w:r w:rsidR="00586CDA">
        <w:rPr>
          <w:rFonts w:ascii="Times New Roman" w:hAnsi="Times New Roman" w:cs="Times New Roman"/>
          <w:sz w:val="25"/>
          <w:szCs w:val="25"/>
        </w:rPr>
        <w:t>educação como prática da liberdade</w:t>
      </w:r>
      <w:r w:rsidR="00B74A28">
        <w:rPr>
          <w:rFonts w:ascii="Times New Roman" w:hAnsi="Times New Roman" w:cs="Times New Roman"/>
          <w:sz w:val="25"/>
          <w:szCs w:val="25"/>
        </w:rPr>
        <w:t>”</w:t>
      </w:r>
      <w:r w:rsidR="001C7A77">
        <w:rPr>
          <w:rFonts w:ascii="Times New Roman" w:hAnsi="Times New Roman" w:cs="Times New Roman"/>
          <w:sz w:val="25"/>
          <w:szCs w:val="25"/>
        </w:rPr>
        <w:t xml:space="preserve"> (</w:t>
      </w:r>
      <w:r w:rsidR="00CD4882">
        <w:rPr>
          <w:rFonts w:ascii="Times New Roman" w:hAnsi="Times New Roman" w:cs="Times New Roman"/>
          <w:sz w:val="25"/>
          <w:szCs w:val="25"/>
        </w:rPr>
        <w:t xml:space="preserve">hooks, </w:t>
      </w:r>
      <w:r w:rsidR="001C7A77">
        <w:rPr>
          <w:rFonts w:ascii="Times New Roman" w:hAnsi="Times New Roman" w:cs="Times New Roman"/>
          <w:sz w:val="25"/>
          <w:szCs w:val="25"/>
        </w:rPr>
        <w:t>2017, p. 25</w:t>
      </w:r>
      <w:r w:rsidR="00B74A28">
        <w:rPr>
          <w:rFonts w:ascii="Times New Roman" w:hAnsi="Times New Roman" w:cs="Times New Roman"/>
          <w:sz w:val="25"/>
          <w:szCs w:val="25"/>
        </w:rPr>
        <w:t>)</w:t>
      </w:r>
      <w:r w:rsidR="00CD4882">
        <w:rPr>
          <w:rFonts w:ascii="Times New Roman" w:hAnsi="Times New Roman" w:cs="Times New Roman"/>
          <w:sz w:val="25"/>
          <w:szCs w:val="25"/>
        </w:rPr>
        <w:t xml:space="preserve">, daí os “escritos da liberdade”. </w:t>
      </w:r>
      <w:r w:rsidR="00586CDA">
        <w:rPr>
          <w:rFonts w:ascii="Times New Roman" w:hAnsi="Times New Roman" w:cs="Times New Roman"/>
          <w:sz w:val="25"/>
          <w:szCs w:val="25"/>
        </w:rPr>
        <w:t xml:space="preserve"> </w:t>
      </w:r>
      <w:r w:rsidR="005B25F6">
        <w:rPr>
          <w:rFonts w:ascii="Times New Roman" w:hAnsi="Times New Roman" w:cs="Times New Roman"/>
          <w:sz w:val="25"/>
          <w:szCs w:val="25"/>
        </w:rPr>
        <w:t>Ne</w:t>
      </w:r>
      <w:r w:rsidR="00CD4882">
        <w:rPr>
          <w:rFonts w:ascii="Times New Roman" w:hAnsi="Times New Roman" w:cs="Times New Roman"/>
          <w:sz w:val="25"/>
          <w:szCs w:val="25"/>
        </w:rPr>
        <w:t xml:space="preserve">ssa perspectiva, </w:t>
      </w:r>
      <w:r w:rsidR="005B25F6">
        <w:rPr>
          <w:rFonts w:ascii="Times New Roman" w:hAnsi="Times New Roman" w:cs="Times New Roman"/>
          <w:sz w:val="25"/>
          <w:szCs w:val="25"/>
        </w:rPr>
        <w:t xml:space="preserve">educar </w:t>
      </w:r>
      <w:r w:rsidR="00586CDA">
        <w:rPr>
          <w:rFonts w:ascii="Times New Roman" w:hAnsi="Times New Roman" w:cs="Times New Roman"/>
          <w:sz w:val="25"/>
          <w:szCs w:val="25"/>
        </w:rPr>
        <w:t>implica participar do crescimento humano e intelectual das/os estudantes</w:t>
      </w:r>
      <w:r w:rsidR="00B74A28">
        <w:rPr>
          <w:rFonts w:ascii="Times New Roman" w:hAnsi="Times New Roman" w:cs="Times New Roman"/>
          <w:sz w:val="25"/>
          <w:szCs w:val="25"/>
        </w:rPr>
        <w:t xml:space="preserve">, </w:t>
      </w:r>
      <w:r w:rsidR="001C7A77">
        <w:rPr>
          <w:rFonts w:ascii="Times New Roman" w:hAnsi="Times New Roman" w:cs="Times New Roman"/>
          <w:sz w:val="25"/>
          <w:szCs w:val="25"/>
        </w:rPr>
        <w:t xml:space="preserve">desenvolvendo práticas de ensino </w:t>
      </w:r>
      <w:r w:rsidR="00586CDA">
        <w:rPr>
          <w:rFonts w:ascii="Times New Roman" w:hAnsi="Times New Roman" w:cs="Times New Roman"/>
          <w:sz w:val="25"/>
          <w:szCs w:val="25"/>
        </w:rPr>
        <w:t>que respeite</w:t>
      </w:r>
      <w:r w:rsidR="001C7A77">
        <w:rPr>
          <w:rFonts w:ascii="Times New Roman" w:hAnsi="Times New Roman" w:cs="Times New Roman"/>
          <w:sz w:val="25"/>
          <w:szCs w:val="25"/>
        </w:rPr>
        <w:t>m</w:t>
      </w:r>
      <w:r w:rsidR="00586CDA">
        <w:rPr>
          <w:rFonts w:ascii="Times New Roman" w:hAnsi="Times New Roman" w:cs="Times New Roman"/>
          <w:sz w:val="25"/>
          <w:szCs w:val="25"/>
        </w:rPr>
        <w:t xml:space="preserve"> e crie</w:t>
      </w:r>
      <w:r w:rsidR="001C7A77">
        <w:rPr>
          <w:rFonts w:ascii="Times New Roman" w:hAnsi="Times New Roman" w:cs="Times New Roman"/>
          <w:sz w:val="25"/>
          <w:szCs w:val="25"/>
        </w:rPr>
        <w:t>m “</w:t>
      </w:r>
      <w:r w:rsidR="00586CDA">
        <w:rPr>
          <w:rFonts w:ascii="Times New Roman" w:hAnsi="Times New Roman" w:cs="Times New Roman"/>
          <w:sz w:val="25"/>
          <w:szCs w:val="25"/>
        </w:rPr>
        <w:t>condições necessárias</w:t>
      </w:r>
      <w:r w:rsidR="001C7A77">
        <w:rPr>
          <w:rFonts w:ascii="Times New Roman" w:hAnsi="Times New Roman" w:cs="Times New Roman"/>
          <w:sz w:val="25"/>
          <w:szCs w:val="25"/>
        </w:rPr>
        <w:t>”</w:t>
      </w:r>
      <w:r w:rsidR="00586CDA">
        <w:rPr>
          <w:rFonts w:ascii="Times New Roman" w:hAnsi="Times New Roman" w:cs="Times New Roman"/>
          <w:sz w:val="25"/>
          <w:szCs w:val="25"/>
        </w:rPr>
        <w:t xml:space="preserve"> para que o aprendizado</w:t>
      </w:r>
      <w:r w:rsidR="001C7A77">
        <w:rPr>
          <w:rFonts w:ascii="Times New Roman" w:hAnsi="Times New Roman" w:cs="Times New Roman"/>
          <w:sz w:val="25"/>
          <w:szCs w:val="25"/>
        </w:rPr>
        <w:t xml:space="preserve"> seja significativo</w:t>
      </w:r>
      <w:r w:rsidR="00B74A28">
        <w:rPr>
          <w:rFonts w:ascii="Times New Roman" w:hAnsi="Times New Roman" w:cs="Times New Roman"/>
          <w:sz w:val="25"/>
          <w:szCs w:val="25"/>
        </w:rPr>
        <w:t xml:space="preserve">, </w:t>
      </w:r>
      <w:r w:rsidR="001C7A77">
        <w:rPr>
          <w:rFonts w:ascii="Times New Roman" w:hAnsi="Times New Roman" w:cs="Times New Roman"/>
          <w:sz w:val="25"/>
          <w:szCs w:val="25"/>
        </w:rPr>
        <w:t xml:space="preserve">ou seja, trazendo </w:t>
      </w:r>
      <w:r w:rsidR="00B74A28">
        <w:rPr>
          <w:rFonts w:ascii="Times New Roman" w:hAnsi="Times New Roman" w:cs="Times New Roman"/>
          <w:sz w:val="25"/>
          <w:szCs w:val="25"/>
        </w:rPr>
        <w:t>o cotidiano dos/as estudantes</w:t>
      </w:r>
      <w:r w:rsidR="001C7A77" w:rsidRPr="001C7A77">
        <w:rPr>
          <w:rFonts w:ascii="Times New Roman" w:hAnsi="Times New Roman" w:cs="Times New Roman"/>
          <w:sz w:val="25"/>
          <w:szCs w:val="25"/>
        </w:rPr>
        <w:t xml:space="preserve"> </w:t>
      </w:r>
      <w:r w:rsidR="001C7A77">
        <w:rPr>
          <w:rFonts w:ascii="Times New Roman" w:hAnsi="Times New Roman" w:cs="Times New Roman"/>
          <w:sz w:val="25"/>
          <w:szCs w:val="25"/>
        </w:rPr>
        <w:t>para a sala de aula</w:t>
      </w:r>
      <w:r w:rsidR="005B25F6">
        <w:rPr>
          <w:rFonts w:ascii="Times New Roman" w:hAnsi="Times New Roman" w:cs="Times New Roman"/>
          <w:sz w:val="25"/>
          <w:szCs w:val="25"/>
        </w:rPr>
        <w:t xml:space="preserve"> e </w:t>
      </w:r>
      <w:r w:rsidR="0022190B">
        <w:rPr>
          <w:rFonts w:ascii="Times New Roman" w:hAnsi="Times New Roman" w:cs="Times New Roman"/>
        </w:rPr>
        <w:t>fazendo da escola um lugar de partilha de saberes e de produção de sentidos</w:t>
      </w:r>
      <w:r w:rsidR="00B40C4C">
        <w:rPr>
          <w:rFonts w:ascii="Times New Roman" w:hAnsi="Times New Roman" w:cs="Times New Roman"/>
        </w:rPr>
        <w:t xml:space="preserve">. </w:t>
      </w:r>
    </w:p>
    <w:p w:rsidR="00AF0B47" w:rsidRDefault="00AF0B47" w:rsidP="00AF0B47">
      <w:pPr>
        <w:jc w:val="both"/>
        <w:rPr>
          <w:rFonts w:ascii="Times New Roman" w:hAnsi="Times New Roman" w:cs="Times New Roman"/>
          <w:b/>
        </w:rPr>
      </w:pPr>
    </w:p>
    <w:p w:rsidR="00586CDA" w:rsidRDefault="00586CDA" w:rsidP="00AF0B47">
      <w:pPr>
        <w:jc w:val="both"/>
        <w:rPr>
          <w:rFonts w:ascii="Times New Roman" w:hAnsi="Times New Roman" w:cs="Times New Roman"/>
          <w:b/>
        </w:rPr>
      </w:pPr>
    </w:p>
    <w:p w:rsidR="00AF0B47" w:rsidRPr="00A61A1F" w:rsidRDefault="00AF0B47" w:rsidP="001810B3">
      <w:pPr>
        <w:spacing w:after="240"/>
        <w:jc w:val="both"/>
        <w:rPr>
          <w:rFonts w:ascii="Times New Roman" w:hAnsi="Times New Roman" w:cs="Times New Roman"/>
          <w:b/>
        </w:rPr>
      </w:pPr>
      <w:r w:rsidRPr="00A61A1F">
        <w:rPr>
          <w:rFonts w:ascii="Times New Roman" w:hAnsi="Times New Roman" w:cs="Times New Roman"/>
          <w:b/>
        </w:rPr>
        <w:t>Referências</w:t>
      </w:r>
    </w:p>
    <w:p w:rsidR="005B25F6" w:rsidRPr="004C5005" w:rsidRDefault="004C5005" w:rsidP="001810B3">
      <w:pPr>
        <w:tabs>
          <w:tab w:val="left" w:pos="709"/>
        </w:tabs>
        <w:spacing w:after="240" w:line="276" w:lineRule="auto"/>
        <w:jc w:val="both"/>
        <w:rPr>
          <w:rFonts w:ascii="Times New Roman" w:hAnsi="Times New Roman" w:cs="Times New Roman"/>
          <w:b/>
          <w:color w:val="000000"/>
          <w:shd w:val="clear" w:color="auto" w:fill="FFFFFF"/>
        </w:rPr>
      </w:pPr>
      <w:r w:rsidRPr="004C5005">
        <w:rPr>
          <w:rFonts w:ascii="Times New Roman" w:hAnsi="Times New Roman" w:cs="Times New Roman"/>
        </w:rPr>
        <w:t>Dayrell</w:t>
      </w:r>
      <w:r w:rsidR="005B25F6" w:rsidRPr="004C5005">
        <w:rPr>
          <w:rFonts w:ascii="Times New Roman" w:hAnsi="Times New Roman" w:cs="Times New Roman"/>
        </w:rPr>
        <w:t>, J</w:t>
      </w:r>
      <w:r w:rsidRPr="004C5005">
        <w:rPr>
          <w:rFonts w:ascii="Times New Roman" w:hAnsi="Times New Roman" w:cs="Times New Roman"/>
        </w:rPr>
        <w:t>uarez</w:t>
      </w:r>
      <w:r w:rsidR="005B25F6" w:rsidRPr="004C5005">
        <w:rPr>
          <w:rFonts w:ascii="Times New Roman" w:hAnsi="Times New Roman" w:cs="Times New Roman"/>
        </w:rPr>
        <w:t xml:space="preserve">. A escola como espaço sócio-cultural. In: </w:t>
      </w:r>
      <w:r w:rsidRPr="004C5005">
        <w:rPr>
          <w:rFonts w:ascii="Times New Roman" w:hAnsi="Times New Roman" w:cs="Times New Roman"/>
        </w:rPr>
        <w:t>Dayrell, Juarez</w:t>
      </w:r>
      <w:r w:rsidR="005B25F6" w:rsidRPr="004C5005">
        <w:rPr>
          <w:rFonts w:ascii="Times New Roman" w:hAnsi="Times New Roman" w:cs="Times New Roman"/>
        </w:rPr>
        <w:t xml:space="preserve">. (org.). </w:t>
      </w:r>
      <w:r w:rsidR="005B25F6" w:rsidRPr="004C5005">
        <w:rPr>
          <w:rFonts w:ascii="Times New Roman" w:hAnsi="Times New Roman" w:cs="Times New Roman"/>
          <w:b/>
          <w:bCs/>
        </w:rPr>
        <w:t xml:space="preserve">Múltiplos olhares sobre educação e cultura. </w:t>
      </w:r>
      <w:r w:rsidR="005B25F6" w:rsidRPr="004C5005">
        <w:rPr>
          <w:rFonts w:ascii="Times New Roman" w:hAnsi="Times New Roman" w:cs="Times New Roman"/>
        </w:rPr>
        <w:t>Belo Horizonte: Ed. UFMG, 2001, p. 136-161.</w:t>
      </w:r>
    </w:p>
    <w:p w:rsidR="00AF0B47" w:rsidRPr="00A741A0" w:rsidRDefault="00AF0B47" w:rsidP="001810B3">
      <w:pPr>
        <w:tabs>
          <w:tab w:val="left" w:pos="709"/>
        </w:tabs>
        <w:spacing w:after="240" w:line="276" w:lineRule="auto"/>
        <w:jc w:val="both"/>
        <w:rPr>
          <w:rFonts w:ascii="Times New Roman" w:hAnsi="Times New Roman" w:cs="Times New Roman"/>
        </w:rPr>
      </w:pPr>
      <w:r w:rsidRPr="00A741A0">
        <w:rPr>
          <w:rFonts w:ascii="Times New Roman" w:hAnsi="Times New Roman" w:cs="Times New Roman"/>
          <w:b/>
          <w:color w:val="000000"/>
          <w:shd w:val="clear" w:color="auto" w:fill="FFFFFF"/>
        </w:rPr>
        <w:t>Escritores da Liberdade</w:t>
      </w:r>
      <w:r w:rsidRPr="00A741A0">
        <w:rPr>
          <w:rFonts w:ascii="Times New Roman" w:hAnsi="Times New Roman" w:cs="Times New Roman"/>
          <w:color w:val="000000"/>
          <w:shd w:val="clear" w:color="auto" w:fill="FFFFFF"/>
        </w:rPr>
        <w:t>. Direção: Richard Lagravenese. EUA, 2007, 123 min.</w:t>
      </w:r>
    </w:p>
    <w:p w:rsidR="005B25F6" w:rsidRPr="005B25F6" w:rsidRDefault="005B25F6" w:rsidP="005B25F6">
      <w:pPr>
        <w:adjustRightInd w:val="0"/>
        <w:spacing w:after="240" w:line="276" w:lineRule="auto"/>
        <w:jc w:val="both"/>
        <w:rPr>
          <w:rFonts w:ascii="Times New Roman" w:hAnsi="Times New Roman" w:cs="Times New Roman"/>
        </w:rPr>
      </w:pPr>
      <w:r w:rsidRPr="005B25F6">
        <w:rPr>
          <w:rFonts w:ascii="Times New Roman" w:hAnsi="Times New Roman" w:cs="Times New Roman"/>
        </w:rPr>
        <w:t xml:space="preserve">FREIRE, Paulo. </w:t>
      </w:r>
      <w:r w:rsidRPr="005B25F6">
        <w:rPr>
          <w:rFonts w:ascii="Times New Roman" w:hAnsi="Times New Roman" w:cs="Times New Roman"/>
          <w:b/>
          <w:iCs/>
        </w:rPr>
        <w:t>Pedagogia da autonomia:</w:t>
      </w:r>
      <w:r w:rsidRPr="005B25F6">
        <w:rPr>
          <w:rFonts w:ascii="Times New Roman" w:hAnsi="Times New Roman" w:cs="Times New Roman"/>
          <w:i/>
          <w:iCs/>
        </w:rPr>
        <w:t xml:space="preserve"> </w:t>
      </w:r>
      <w:r w:rsidRPr="005B25F6">
        <w:rPr>
          <w:rFonts w:ascii="Times New Roman" w:hAnsi="Times New Roman" w:cs="Times New Roman"/>
        </w:rPr>
        <w:t>saberes necessários à prática educativa. São Paulo: Paz e Terra, 1996.</w:t>
      </w:r>
    </w:p>
    <w:p w:rsidR="005B25F6" w:rsidRPr="005B25F6" w:rsidRDefault="005B25F6" w:rsidP="005B25F6">
      <w:pPr>
        <w:spacing w:after="240" w:line="276" w:lineRule="auto"/>
        <w:ind w:right="-1"/>
        <w:jc w:val="both"/>
        <w:rPr>
          <w:rFonts w:ascii="Times New Roman" w:hAnsi="Times New Roman" w:cs="Times New Roman"/>
        </w:rPr>
      </w:pPr>
      <w:r w:rsidRPr="005B25F6">
        <w:rPr>
          <w:rFonts w:ascii="Times New Roman" w:hAnsi="Times New Roman" w:cs="Times New Roman"/>
        </w:rPr>
        <w:t xml:space="preserve">FREIRE, Paulo. </w:t>
      </w:r>
      <w:r w:rsidRPr="005B25F6">
        <w:rPr>
          <w:rFonts w:ascii="Times New Roman" w:hAnsi="Times New Roman" w:cs="Times New Roman"/>
          <w:b/>
        </w:rPr>
        <w:t>Pedagogia da indignação</w:t>
      </w:r>
      <w:r w:rsidRPr="005B25F6">
        <w:rPr>
          <w:rFonts w:ascii="Times New Roman" w:hAnsi="Times New Roman" w:cs="Times New Roman"/>
        </w:rPr>
        <w:t>: cartas pedagógicas e outros escritos. São Paulo: Editora UNESP, 2000.</w:t>
      </w:r>
    </w:p>
    <w:p w:rsidR="001810B3" w:rsidRPr="001810B3" w:rsidRDefault="001810B3" w:rsidP="001810B3">
      <w:pPr>
        <w:tabs>
          <w:tab w:val="left" w:pos="709"/>
        </w:tabs>
        <w:spacing w:after="240" w:line="276" w:lineRule="auto"/>
        <w:jc w:val="both"/>
        <w:rPr>
          <w:rFonts w:ascii="Times New Roman" w:hAnsi="Times New Roman" w:cs="Times New Roman"/>
        </w:rPr>
      </w:pPr>
      <w:r w:rsidRPr="001810B3">
        <w:rPr>
          <w:rFonts w:ascii="Times New Roman" w:hAnsi="Times New Roman" w:cs="Times New Roman"/>
        </w:rPr>
        <w:t xml:space="preserve">Ferraro, Alceu Ravanello. Diagnóstico da escolarização no Brasil. </w:t>
      </w:r>
      <w:r w:rsidRPr="001810B3">
        <w:rPr>
          <w:rFonts w:ascii="Times New Roman" w:hAnsi="Times New Roman" w:cs="Times New Roman"/>
          <w:b/>
        </w:rPr>
        <w:t>Revista Brasileira de Educação</w:t>
      </w:r>
      <w:r w:rsidRPr="001810B3">
        <w:rPr>
          <w:rFonts w:ascii="Times New Roman" w:hAnsi="Times New Roman" w:cs="Times New Roman"/>
        </w:rPr>
        <w:t>. Set/Out/Nov/Dez 1999 Nº 12, p. 22-47.</w:t>
      </w:r>
    </w:p>
    <w:p w:rsidR="00AF0B47" w:rsidRDefault="00AF0B47" w:rsidP="001810B3">
      <w:pPr>
        <w:tabs>
          <w:tab w:val="left" w:pos="709"/>
        </w:tabs>
        <w:spacing w:after="240" w:line="276" w:lineRule="auto"/>
        <w:jc w:val="both"/>
        <w:rPr>
          <w:rFonts w:ascii="Times New Roman" w:hAnsi="Times New Roman" w:cs="Times New Roman"/>
        </w:rPr>
      </w:pPr>
      <w:r w:rsidRPr="00CD6460">
        <w:rPr>
          <w:rFonts w:ascii="Times New Roman" w:hAnsi="Times New Roman" w:cs="Times New Roman"/>
        </w:rPr>
        <w:t>F</w:t>
      </w:r>
      <w:r w:rsidR="001810B3">
        <w:rPr>
          <w:rFonts w:ascii="Times New Roman" w:hAnsi="Times New Roman" w:cs="Times New Roman"/>
        </w:rPr>
        <w:t>reire</w:t>
      </w:r>
      <w:r w:rsidRPr="00CD6460">
        <w:rPr>
          <w:rFonts w:ascii="Times New Roman" w:hAnsi="Times New Roman" w:cs="Times New Roman"/>
        </w:rPr>
        <w:t>, Paulo; S</w:t>
      </w:r>
      <w:r w:rsidR="001810B3">
        <w:rPr>
          <w:rFonts w:ascii="Times New Roman" w:hAnsi="Times New Roman" w:cs="Times New Roman"/>
        </w:rPr>
        <w:t>hor</w:t>
      </w:r>
      <w:r w:rsidRPr="00CD6460">
        <w:rPr>
          <w:rFonts w:ascii="Times New Roman" w:hAnsi="Times New Roman" w:cs="Times New Roman"/>
        </w:rPr>
        <w:t xml:space="preserve">, Ira. </w:t>
      </w:r>
      <w:r w:rsidRPr="00CD6460">
        <w:rPr>
          <w:rFonts w:ascii="Times New Roman" w:hAnsi="Times New Roman" w:cs="Times New Roman"/>
          <w:b/>
        </w:rPr>
        <w:t>Medo e Ousadia</w:t>
      </w:r>
      <w:r>
        <w:rPr>
          <w:rFonts w:ascii="Times New Roman" w:hAnsi="Times New Roman" w:cs="Times New Roman"/>
        </w:rPr>
        <w:t xml:space="preserve"> – O Cotidiano do Professor. T</w:t>
      </w:r>
      <w:r w:rsidRPr="00CD6460">
        <w:rPr>
          <w:rFonts w:ascii="Times New Roman" w:hAnsi="Times New Roman" w:cs="Times New Roman"/>
        </w:rPr>
        <w:t>radução de Adriana Lopez; revisão técnica de Lólio Lourenço de Oliveira. – Rio de Janeiro: Paz e Terra, 1986.</w:t>
      </w:r>
    </w:p>
    <w:p w:rsidR="005B25F6" w:rsidRDefault="005B25F6" w:rsidP="005B25F6">
      <w:pPr>
        <w:tabs>
          <w:tab w:val="left" w:pos="709"/>
        </w:tabs>
        <w:spacing w:after="240" w:line="276" w:lineRule="auto"/>
        <w:jc w:val="both"/>
        <w:rPr>
          <w:rFonts w:ascii="Times New Roman" w:hAnsi="Times New Roman" w:cs="Times New Roman"/>
        </w:rPr>
      </w:pPr>
      <w:r>
        <w:rPr>
          <w:rFonts w:ascii="Times New Roman" w:hAnsi="Times New Roman" w:cs="Times New Roman"/>
        </w:rPr>
        <w:t xml:space="preserve">Gruwell, Erin. </w:t>
      </w:r>
      <w:r w:rsidRPr="00D222DC">
        <w:rPr>
          <w:rFonts w:ascii="Times New Roman" w:hAnsi="Times New Roman" w:cs="Times New Roman"/>
          <w:b/>
        </w:rPr>
        <w:t>O Diário dos Escritores da Liberdade</w:t>
      </w:r>
      <w:r>
        <w:rPr>
          <w:rFonts w:ascii="Times New Roman" w:hAnsi="Times New Roman" w:cs="Times New Roman"/>
        </w:rPr>
        <w:t>. Tradução Dayane Silva. Joinvile-SC: Clube de Autores, 2018.</w:t>
      </w:r>
    </w:p>
    <w:p w:rsidR="00A14D76" w:rsidRDefault="00A14D76" w:rsidP="001810B3">
      <w:pPr>
        <w:tabs>
          <w:tab w:val="left" w:pos="709"/>
        </w:tabs>
        <w:spacing w:after="240" w:line="276" w:lineRule="auto"/>
        <w:jc w:val="both"/>
        <w:rPr>
          <w:rFonts w:ascii="Times New Roman" w:hAnsi="Times New Roman" w:cs="Times New Roman"/>
        </w:rPr>
      </w:pPr>
      <w:r>
        <w:rPr>
          <w:rFonts w:ascii="Times New Roman" w:hAnsi="Times New Roman" w:cs="Times New Roman"/>
        </w:rPr>
        <w:lastRenderedPageBreak/>
        <w:t xml:space="preserve">hooks, bell. </w:t>
      </w:r>
      <w:r w:rsidRPr="00A14D76">
        <w:rPr>
          <w:rFonts w:ascii="Times New Roman" w:hAnsi="Times New Roman" w:cs="Times New Roman"/>
          <w:b/>
        </w:rPr>
        <w:t>Ensinando a transgredir</w:t>
      </w:r>
      <w:r>
        <w:rPr>
          <w:rFonts w:ascii="Times New Roman" w:hAnsi="Times New Roman" w:cs="Times New Roman"/>
        </w:rPr>
        <w:t xml:space="preserve">: a educação como prática da liberdade. Tradução de Marcelo Brandão Cipolla. – 2. ed. – São Paulo: Editora WMF Martins Fontes, 2017. </w:t>
      </w:r>
    </w:p>
    <w:p w:rsidR="001810B3" w:rsidRDefault="001810B3" w:rsidP="001810B3">
      <w:pPr>
        <w:tabs>
          <w:tab w:val="left" w:pos="709"/>
        </w:tabs>
        <w:spacing w:after="240" w:line="276" w:lineRule="auto"/>
        <w:jc w:val="both"/>
        <w:rPr>
          <w:rFonts w:ascii="Times New Roman" w:hAnsi="Times New Roman" w:cs="Times New Roman"/>
        </w:rPr>
      </w:pPr>
      <w:r>
        <w:rPr>
          <w:rFonts w:ascii="Times New Roman" w:hAnsi="Times New Roman" w:cs="Times New Roman"/>
        </w:rPr>
        <w:t xml:space="preserve">Tadeu, Tomaz; Moreira, Antonio Flávio. Sociologia e teoria crítica do currículo: uma introdução. In: Tadeu, Tomaz; Moreira, Antonio Flávio (orgs). </w:t>
      </w:r>
      <w:r w:rsidRPr="001810B3">
        <w:rPr>
          <w:rFonts w:ascii="Times New Roman" w:hAnsi="Times New Roman" w:cs="Times New Roman"/>
          <w:b/>
        </w:rPr>
        <w:t>Currículo, cultura e sociedade</w:t>
      </w:r>
      <w:r>
        <w:rPr>
          <w:rFonts w:ascii="Times New Roman" w:hAnsi="Times New Roman" w:cs="Times New Roman"/>
        </w:rPr>
        <w:t>. – 12. Ed. – São Paulo: Cortez, 2013, p. 13-48.</w:t>
      </w:r>
    </w:p>
    <w:p w:rsidR="00AF0B47" w:rsidRDefault="00AF0B47" w:rsidP="001810B3">
      <w:pPr>
        <w:tabs>
          <w:tab w:val="left" w:pos="709"/>
        </w:tabs>
        <w:spacing w:after="240"/>
        <w:jc w:val="both"/>
        <w:rPr>
          <w:rFonts w:ascii="Times New Roman" w:hAnsi="Times New Roman" w:cs="Times New Roman"/>
        </w:rPr>
      </w:pPr>
    </w:p>
    <w:p w:rsidR="00AF0B47" w:rsidRDefault="00AF0B47">
      <w:pPr>
        <w:jc w:val="both"/>
        <w:rPr>
          <w:rFonts w:ascii="Times New Roman" w:eastAsia="Times New Roman" w:hAnsi="Times New Roman" w:cs="Times New Roman"/>
        </w:rPr>
      </w:pPr>
    </w:p>
    <w:p w:rsidR="00212BAE" w:rsidRDefault="00212BAE">
      <w:pPr>
        <w:jc w:val="both"/>
        <w:rPr>
          <w:rFonts w:ascii="Times New Roman" w:eastAsia="Times New Roman" w:hAnsi="Times New Roman" w:cs="Times New Roman"/>
        </w:rPr>
      </w:pPr>
    </w:p>
    <w:p w:rsidR="00212BAE" w:rsidRDefault="00212BAE">
      <w:pPr>
        <w:pBdr>
          <w:top w:val="nil"/>
          <w:left w:val="nil"/>
          <w:bottom w:val="nil"/>
          <w:right w:val="nil"/>
          <w:between w:val="nil"/>
        </w:pBdr>
        <w:spacing w:line="360" w:lineRule="auto"/>
        <w:jc w:val="both"/>
        <w:rPr>
          <w:rFonts w:ascii="Times New Roman" w:eastAsia="Times New Roman" w:hAnsi="Times New Roman" w:cs="Times New Roman"/>
          <w:color w:val="000000"/>
        </w:rPr>
      </w:pPr>
    </w:p>
    <w:sectPr w:rsidR="00212BAE" w:rsidSect="00212BA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7DB" w:rsidRDefault="007227DB" w:rsidP="00212BAE">
      <w:r>
        <w:separator/>
      </w:r>
    </w:p>
  </w:endnote>
  <w:endnote w:type="continuationSeparator" w:id="1">
    <w:p w:rsidR="007227DB" w:rsidRDefault="007227DB" w:rsidP="00212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D" w:rsidRDefault="0004591D">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D" w:rsidRDefault="0004591D">
    <w:pPr>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D" w:rsidRDefault="0004591D">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7DB" w:rsidRDefault="007227DB" w:rsidP="00212BAE">
      <w:r>
        <w:separator/>
      </w:r>
    </w:p>
  </w:footnote>
  <w:footnote w:type="continuationSeparator" w:id="1">
    <w:p w:rsidR="007227DB" w:rsidRDefault="007227DB" w:rsidP="00212BAE">
      <w:r>
        <w:continuationSeparator/>
      </w:r>
    </w:p>
  </w:footnote>
  <w:footnote w:id="2">
    <w:p w:rsidR="003300B6" w:rsidRPr="003300B6" w:rsidRDefault="003300B6">
      <w:pPr>
        <w:pStyle w:val="Textodenotaderodap"/>
        <w:rPr>
          <w:rFonts w:ascii="Times New Roman" w:hAnsi="Times New Roman" w:cs="Times New Roman"/>
        </w:rPr>
      </w:pPr>
      <w:r w:rsidRPr="003300B6">
        <w:rPr>
          <w:rStyle w:val="Refdenotaderodap"/>
          <w:rFonts w:ascii="Times New Roman" w:hAnsi="Times New Roman" w:cs="Times New Roman"/>
        </w:rPr>
        <w:footnoteRef/>
      </w:r>
      <w:r w:rsidRPr="003300B6">
        <w:rPr>
          <w:rFonts w:ascii="Times New Roman" w:hAnsi="Times New Roman" w:cs="Times New Roman"/>
        </w:rPr>
        <w:t xml:space="preserve"> Bolsista FAPERJ Nota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D" w:rsidRDefault="0004591D">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D" w:rsidRDefault="0004591D">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D" w:rsidRDefault="0004591D">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118B6"/>
    <w:multiLevelType w:val="multilevel"/>
    <w:tmpl w:val="5DF014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27C0120"/>
    <w:multiLevelType w:val="multilevel"/>
    <w:tmpl w:val="BE04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footnotePr>
    <w:footnote w:id="0"/>
    <w:footnote w:id="1"/>
  </w:footnotePr>
  <w:endnotePr>
    <w:endnote w:id="0"/>
    <w:endnote w:id="1"/>
  </w:endnotePr>
  <w:compat/>
  <w:rsids>
    <w:rsidRoot w:val="00212BAE"/>
    <w:rsid w:val="0004591D"/>
    <w:rsid w:val="001244FB"/>
    <w:rsid w:val="001810B3"/>
    <w:rsid w:val="001C7A77"/>
    <w:rsid w:val="002050B5"/>
    <w:rsid w:val="00212BAE"/>
    <w:rsid w:val="0022190B"/>
    <w:rsid w:val="002C4CE4"/>
    <w:rsid w:val="002F744B"/>
    <w:rsid w:val="003300B6"/>
    <w:rsid w:val="00344C01"/>
    <w:rsid w:val="00361FD0"/>
    <w:rsid w:val="00371291"/>
    <w:rsid w:val="00383078"/>
    <w:rsid w:val="00400986"/>
    <w:rsid w:val="004C5005"/>
    <w:rsid w:val="00531077"/>
    <w:rsid w:val="00586CDA"/>
    <w:rsid w:val="005B25F6"/>
    <w:rsid w:val="0060765E"/>
    <w:rsid w:val="00666BB7"/>
    <w:rsid w:val="006A782D"/>
    <w:rsid w:val="007227DB"/>
    <w:rsid w:val="0072374F"/>
    <w:rsid w:val="00743E03"/>
    <w:rsid w:val="0076469D"/>
    <w:rsid w:val="00765FEB"/>
    <w:rsid w:val="00793BE8"/>
    <w:rsid w:val="007F51A9"/>
    <w:rsid w:val="00831F39"/>
    <w:rsid w:val="009674EE"/>
    <w:rsid w:val="009747FB"/>
    <w:rsid w:val="00A14D76"/>
    <w:rsid w:val="00A5656C"/>
    <w:rsid w:val="00AF0B47"/>
    <w:rsid w:val="00AF25F0"/>
    <w:rsid w:val="00B2131C"/>
    <w:rsid w:val="00B40C4C"/>
    <w:rsid w:val="00B46AFB"/>
    <w:rsid w:val="00B60C65"/>
    <w:rsid w:val="00B74A28"/>
    <w:rsid w:val="00BC66A3"/>
    <w:rsid w:val="00C352EF"/>
    <w:rsid w:val="00C375B4"/>
    <w:rsid w:val="00C41B72"/>
    <w:rsid w:val="00C60BAB"/>
    <w:rsid w:val="00C76863"/>
    <w:rsid w:val="00CB2E79"/>
    <w:rsid w:val="00CD4882"/>
    <w:rsid w:val="00D116EE"/>
    <w:rsid w:val="00D222DC"/>
    <w:rsid w:val="00D41895"/>
    <w:rsid w:val="00DB2F29"/>
    <w:rsid w:val="00DF2570"/>
    <w:rsid w:val="00E379CE"/>
    <w:rsid w:val="00E6780F"/>
    <w:rsid w:val="00EB214E"/>
    <w:rsid w:val="00F04A2E"/>
    <w:rsid w:val="00F116F5"/>
    <w:rsid w:val="00F206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AE"/>
  </w:style>
  <w:style w:type="paragraph" w:styleId="Ttulo1">
    <w:name w:val="heading 1"/>
    <w:basedOn w:val="normal0"/>
    <w:next w:val="normal0"/>
    <w:rsid w:val="00212BAE"/>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0"/>
    <w:next w:val="normal0"/>
    <w:rsid w:val="00212BAE"/>
    <w:pPr>
      <w:keepNext/>
      <w:keepLines/>
      <w:spacing w:before="280" w:after="80"/>
      <w:outlineLvl w:val="2"/>
    </w:pPr>
    <w:rPr>
      <w:b/>
      <w:sz w:val="28"/>
      <w:szCs w:val="28"/>
    </w:rPr>
  </w:style>
  <w:style w:type="paragraph" w:styleId="Ttulo4">
    <w:name w:val="heading 4"/>
    <w:basedOn w:val="normal0"/>
    <w:next w:val="normal0"/>
    <w:rsid w:val="00212BAE"/>
    <w:pPr>
      <w:keepNext/>
      <w:keepLines/>
      <w:spacing w:before="240" w:after="40"/>
      <w:outlineLvl w:val="3"/>
    </w:pPr>
    <w:rPr>
      <w:b/>
    </w:rPr>
  </w:style>
  <w:style w:type="paragraph" w:styleId="Ttulo5">
    <w:name w:val="heading 5"/>
    <w:basedOn w:val="normal0"/>
    <w:next w:val="normal0"/>
    <w:rsid w:val="00212BAE"/>
    <w:pPr>
      <w:keepNext/>
      <w:keepLines/>
      <w:spacing w:before="220" w:after="40"/>
      <w:outlineLvl w:val="4"/>
    </w:pPr>
    <w:rPr>
      <w:b/>
      <w:sz w:val="22"/>
      <w:szCs w:val="22"/>
    </w:rPr>
  </w:style>
  <w:style w:type="paragraph" w:styleId="Ttulo6">
    <w:name w:val="heading 6"/>
    <w:basedOn w:val="normal0"/>
    <w:next w:val="normal0"/>
    <w:rsid w:val="00212BA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12BAE"/>
  </w:style>
  <w:style w:type="table" w:customStyle="1" w:styleId="TableNormal">
    <w:name w:val="Table Normal"/>
    <w:rsid w:val="00212BAE"/>
    <w:tblPr>
      <w:tblCellMar>
        <w:top w:w="0" w:type="dxa"/>
        <w:left w:w="0" w:type="dxa"/>
        <w:bottom w:w="0" w:type="dxa"/>
        <w:right w:w="0" w:type="dxa"/>
      </w:tblCellMar>
    </w:tblPr>
  </w:style>
  <w:style w:type="paragraph" w:styleId="Ttulo">
    <w:name w:val="Title"/>
    <w:basedOn w:val="normal0"/>
    <w:next w:val="normal0"/>
    <w:rsid w:val="00212BAE"/>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rsid w:val="00212BAE"/>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AF0B47"/>
    <w:rPr>
      <w:rFonts w:ascii="Tahoma" w:hAnsi="Tahoma" w:cs="Tahoma"/>
      <w:sz w:val="16"/>
      <w:szCs w:val="16"/>
    </w:rPr>
  </w:style>
  <w:style w:type="character" w:customStyle="1" w:styleId="TextodebaloChar">
    <w:name w:val="Texto de balão Char"/>
    <w:basedOn w:val="Fontepargpadro"/>
    <w:link w:val="Textodebalo"/>
    <w:uiPriority w:val="99"/>
    <w:semiHidden/>
    <w:rsid w:val="00AF0B47"/>
    <w:rPr>
      <w:rFonts w:ascii="Tahoma" w:hAnsi="Tahoma" w:cs="Tahoma"/>
      <w:sz w:val="16"/>
      <w:szCs w:val="16"/>
    </w:rPr>
  </w:style>
  <w:style w:type="paragraph" w:styleId="Textodenotaderodap">
    <w:name w:val="footnote text"/>
    <w:basedOn w:val="Normal"/>
    <w:link w:val="TextodenotaderodapChar"/>
    <w:uiPriority w:val="99"/>
    <w:semiHidden/>
    <w:unhideWhenUsed/>
    <w:rsid w:val="003300B6"/>
    <w:rPr>
      <w:sz w:val="20"/>
      <w:szCs w:val="20"/>
    </w:rPr>
  </w:style>
  <w:style w:type="character" w:customStyle="1" w:styleId="TextodenotaderodapChar">
    <w:name w:val="Texto de nota de rodapé Char"/>
    <w:basedOn w:val="Fontepargpadro"/>
    <w:link w:val="Textodenotaderodap"/>
    <w:uiPriority w:val="99"/>
    <w:semiHidden/>
    <w:rsid w:val="003300B6"/>
    <w:rPr>
      <w:sz w:val="20"/>
      <w:szCs w:val="20"/>
    </w:rPr>
  </w:style>
  <w:style w:type="character" w:styleId="Refdenotaderodap">
    <w:name w:val="footnote reference"/>
    <w:basedOn w:val="Fontepargpadro"/>
    <w:uiPriority w:val="99"/>
    <w:semiHidden/>
    <w:unhideWhenUsed/>
    <w:rsid w:val="003300B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2F9349-F24E-483B-AADA-15D01877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7</Pages>
  <Words>2029</Words>
  <Characters>11123</Characters>
  <Application>Microsoft Office Word</Application>
  <DocSecurity>0</DocSecurity>
  <Lines>202</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Lenovo</cp:lastModifiedBy>
  <cp:revision>11</cp:revision>
  <cp:lastPrinted>2024-05-31T15:06:00Z</cp:lastPrinted>
  <dcterms:created xsi:type="dcterms:W3CDTF">2024-04-26T02:36:00Z</dcterms:created>
  <dcterms:modified xsi:type="dcterms:W3CDTF">2024-05-31T23:12:00Z</dcterms:modified>
</cp:coreProperties>
</file>