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EB7FE" w14:textId="77777777" w:rsidR="00454531" w:rsidRDefault="00454531"/>
    <w:p w14:paraId="676CB46C" w14:textId="47AE6DC3" w:rsidR="00454531" w:rsidRDefault="001D26AB">
      <w:r>
        <w:rPr>
          <w:noProof/>
        </w:rPr>
        <w:pict w14:anchorId="34E59B9C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05B65D80" w14:textId="4874A814" w:rsidR="00454531" w:rsidRPr="00B072C9" w:rsidRDefault="00D92A99" w:rsidP="00B072C9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CENÁRIOS EDUCATIVOS PARA O ENSINO DE MATEMÁTICA (CEEMAT): DO SABER AO FAZER PEDAGÓGICO, JOGOS, PAPOS E DESCOBERTAS </w:t>
      </w:r>
      <w:r>
        <w:t xml:space="preserve"> </w:t>
      </w:r>
    </w:p>
    <w:bookmarkEnd w:id="0"/>
    <w:p w14:paraId="402DA8A7" w14:textId="0C06974E" w:rsidR="00454531" w:rsidRDefault="00C06F50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Joenneyres</w:t>
      </w:r>
      <w:proofErr w:type="spellEnd"/>
      <w:r>
        <w:rPr>
          <w:sz w:val="24"/>
          <w:szCs w:val="24"/>
        </w:rPr>
        <w:t xml:space="preserve"> Raio de Souza </w:t>
      </w:r>
      <w:proofErr w:type="spellStart"/>
      <w:r>
        <w:rPr>
          <w:sz w:val="24"/>
          <w:szCs w:val="24"/>
        </w:rPr>
        <w:t>Amancio</w:t>
      </w:r>
      <w:proofErr w:type="spellEnd"/>
      <w:r>
        <w:rPr>
          <w:sz w:val="24"/>
          <w:szCs w:val="24"/>
        </w:rPr>
        <w:t xml:space="preserve"> </w:t>
      </w:r>
    </w:p>
    <w:p w14:paraId="32ABEE81" w14:textId="67C83B1E" w:rsidR="00454531" w:rsidRDefault="00C06F5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Federal de Alagoas</w:t>
      </w:r>
    </w:p>
    <w:p w14:paraId="08E98A8E" w14:textId="0EF2AF69" w:rsidR="00454531" w:rsidRDefault="001D26AB">
      <w:pPr>
        <w:spacing w:after="60" w:line="240" w:lineRule="auto"/>
        <w:jc w:val="right"/>
        <w:rPr>
          <w:sz w:val="24"/>
          <w:szCs w:val="24"/>
        </w:rPr>
      </w:pPr>
      <w:hyperlink r:id="rId6" w:history="1">
        <w:r w:rsidR="00C06F50" w:rsidRPr="005165E9">
          <w:rPr>
            <w:rStyle w:val="Hyperlink"/>
            <w:sz w:val="24"/>
            <w:szCs w:val="24"/>
          </w:rPr>
          <w:t>rd-raio@hotmail.com</w:t>
        </w:r>
      </w:hyperlink>
      <w:r w:rsidR="00C06F50">
        <w:rPr>
          <w:sz w:val="24"/>
          <w:szCs w:val="24"/>
        </w:rPr>
        <w:t xml:space="preserve"> </w:t>
      </w:r>
    </w:p>
    <w:p w14:paraId="02752C34" w14:textId="77777777" w:rsidR="00454531" w:rsidRDefault="00454531">
      <w:pPr>
        <w:spacing w:line="240" w:lineRule="auto"/>
        <w:jc w:val="right"/>
        <w:rPr>
          <w:sz w:val="24"/>
          <w:szCs w:val="24"/>
        </w:rPr>
      </w:pPr>
    </w:p>
    <w:p w14:paraId="642D665C" w14:textId="5212747F" w:rsidR="00454531" w:rsidRDefault="00C06F50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Carloney</w:t>
      </w:r>
      <w:proofErr w:type="spellEnd"/>
      <w:r>
        <w:rPr>
          <w:sz w:val="24"/>
          <w:szCs w:val="24"/>
        </w:rPr>
        <w:t xml:space="preserve"> Alves de Oliveira </w:t>
      </w:r>
    </w:p>
    <w:p w14:paraId="3CBCBC5A" w14:textId="474E0F5D" w:rsidR="00454531" w:rsidRDefault="00C06F5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Universidade Federal de Alagoas </w:t>
      </w:r>
    </w:p>
    <w:p w14:paraId="7E77EDEF" w14:textId="66C1C7BD" w:rsidR="00C06F50" w:rsidRDefault="001D26AB" w:rsidP="00015BFF">
      <w:pPr>
        <w:spacing w:after="60" w:line="240" w:lineRule="auto"/>
        <w:jc w:val="right"/>
        <w:rPr>
          <w:sz w:val="24"/>
          <w:szCs w:val="24"/>
        </w:rPr>
      </w:pPr>
      <w:hyperlink r:id="rId7" w:history="1">
        <w:r w:rsidR="00C06F50" w:rsidRPr="005165E9">
          <w:rPr>
            <w:rStyle w:val="Hyperlink"/>
            <w:sz w:val="24"/>
            <w:szCs w:val="24"/>
          </w:rPr>
          <w:t>carloneyalves@gmail.com</w:t>
        </w:r>
      </w:hyperlink>
      <w:r w:rsidR="00C06F50">
        <w:rPr>
          <w:sz w:val="24"/>
          <w:szCs w:val="24"/>
        </w:rPr>
        <w:t xml:space="preserve"> </w:t>
      </w:r>
    </w:p>
    <w:p w14:paraId="429780D9" w14:textId="77777777" w:rsidR="00D92A99" w:rsidRDefault="00C06F50" w:rsidP="00D92A9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C529242" w14:textId="4936DD2C" w:rsidR="00015BFF" w:rsidRDefault="00223693" w:rsidP="00D92A9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Cenários Educativos para o Ensino de Matemática </w:t>
      </w:r>
      <w:r w:rsidR="00477843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CEEMat</w:t>
      </w:r>
      <w:proofErr w:type="spellEnd"/>
      <w:r w:rsidR="0047784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57FCD">
        <w:rPr>
          <w:sz w:val="24"/>
          <w:szCs w:val="24"/>
        </w:rPr>
        <w:t>são ambientes colaborativos de aprendizagem matemática no qual proporcionam aos estudantes envolvidos nesses espaços momentos de compartilhamento de saberes e produção de fazeres pedagógicos, sobretudo recursos e metodologias que possibilite</w:t>
      </w:r>
      <w:r w:rsidR="00C233A4">
        <w:rPr>
          <w:sz w:val="24"/>
          <w:szCs w:val="24"/>
        </w:rPr>
        <w:t>m</w:t>
      </w:r>
      <w:r w:rsidR="00457FCD">
        <w:rPr>
          <w:sz w:val="24"/>
          <w:szCs w:val="24"/>
        </w:rPr>
        <w:t xml:space="preserve"> momentos reflexivos para a aprendizagem matemática. </w:t>
      </w:r>
    </w:p>
    <w:p w14:paraId="12199957" w14:textId="0F16F659" w:rsidR="00BE6876" w:rsidRDefault="00015BFF" w:rsidP="00D92A9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tab/>
      </w:r>
      <w:r w:rsidR="006F079E" w:rsidRPr="000A5A9F">
        <w:rPr>
          <w:rFonts w:ascii="Arial" w:hAnsi="Arial" w:cs="Arial"/>
        </w:rPr>
        <w:t xml:space="preserve">A aprendizagem colaborativa </w:t>
      </w:r>
      <w:r w:rsidR="000A5A9F">
        <w:rPr>
          <w:rFonts w:ascii="Arial" w:hAnsi="Arial" w:cs="Arial"/>
        </w:rPr>
        <w:t xml:space="preserve">para </w:t>
      </w:r>
      <w:r w:rsidR="000A5A9F" w:rsidRPr="000A5A9F">
        <w:rPr>
          <w:rFonts w:ascii="Arial" w:hAnsi="Arial" w:cs="Arial"/>
        </w:rPr>
        <w:t xml:space="preserve">Torres e </w:t>
      </w:r>
      <w:proofErr w:type="spellStart"/>
      <w:r w:rsidR="000A5A9F" w:rsidRPr="000A5A9F">
        <w:rPr>
          <w:rFonts w:ascii="Arial" w:hAnsi="Arial" w:cs="Arial"/>
        </w:rPr>
        <w:t>Ilare</w:t>
      </w:r>
      <w:proofErr w:type="spellEnd"/>
      <w:r w:rsidR="000A5A9F" w:rsidRPr="000A5A9F">
        <w:rPr>
          <w:rFonts w:ascii="Arial" w:hAnsi="Arial" w:cs="Arial"/>
        </w:rPr>
        <w:t xml:space="preserve"> (2015, p. 65) </w:t>
      </w:r>
      <w:r w:rsidR="000A5A9F">
        <w:rPr>
          <w:rFonts w:ascii="Arial" w:hAnsi="Arial" w:cs="Arial"/>
        </w:rPr>
        <w:t>“</w:t>
      </w:r>
      <w:r w:rsidR="000A5A9F" w:rsidRPr="000A5A9F">
        <w:rPr>
          <w:rFonts w:ascii="Arial" w:hAnsi="Arial" w:cs="Arial"/>
        </w:rPr>
        <w:t xml:space="preserve">de maneira geral, espera-se que ocorra a aprendizagem como efeito colateral de uma </w:t>
      </w:r>
      <w:proofErr w:type="spellStart"/>
      <w:r w:rsidR="000A5A9F" w:rsidRPr="000A5A9F">
        <w:rPr>
          <w:rFonts w:ascii="Arial" w:hAnsi="Arial" w:cs="Arial"/>
        </w:rPr>
        <w:t>interação</w:t>
      </w:r>
      <w:proofErr w:type="spellEnd"/>
      <w:r w:rsidR="000A5A9F" w:rsidRPr="000A5A9F">
        <w:rPr>
          <w:rFonts w:ascii="Arial" w:hAnsi="Arial" w:cs="Arial"/>
        </w:rPr>
        <w:t xml:space="preserve"> entre pares que trabalham em sistema de </w:t>
      </w:r>
      <w:proofErr w:type="spellStart"/>
      <w:r w:rsidR="000A5A9F" w:rsidRPr="000A5A9F">
        <w:rPr>
          <w:rFonts w:ascii="Arial" w:hAnsi="Arial" w:cs="Arial"/>
        </w:rPr>
        <w:t>interdependência</w:t>
      </w:r>
      <w:proofErr w:type="spellEnd"/>
      <w:r w:rsidR="000A5A9F" w:rsidRPr="000A5A9F">
        <w:rPr>
          <w:rFonts w:ascii="Arial" w:hAnsi="Arial" w:cs="Arial"/>
        </w:rPr>
        <w:t xml:space="preserve"> na </w:t>
      </w:r>
      <w:proofErr w:type="spellStart"/>
      <w:r w:rsidR="000A5A9F" w:rsidRPr="000A5A9F">
        <w:rPr>
          <w:rFonts w:ascii="Arial" w:hAnsi="Arial" w:cs="Arial"/>
        </w:rPr>
        <w:t>resolução</w:t>
      </w:r>
      <w:proofErr w:type="spellEnd"/>
      <w:r w:rsidR="000A5A9F" w:rsidRPr="000A5A9F">
        <w:rPr>
          <w:rFonts w:ascii="Arial" w:hAnsi="Arial" w:cs="Arial"/>
        </w:rPr>
        <w:t xml:space="preserve"> de problemas ou na </w:t>
      </w:r>
      <w:proofErr w:type="spellStart"/>
      <w:r w:rsidR="000A5A9F" w:rsidRPr="000A5A9F">
        <w:rPr>
          <w:rFonts w:ascii="Arial" w:hAnsi="Arial" w:cs="Arial"/>
        </w:rPr>
        <w:t>realização</w:t>
      </w:r>
      <w:proofErr w:type="spellEnd"/>
      <w:r w:rsidR="000A5A9F" w:rsidRPr="000A5A9F">
        <w:rPr>
          <w:rFonts w:ascii="Arial" w:hAnsi="Arial" w:cs="Arial"/>
        </w:rPr>
        <w:t xml:space="preserve"> de uma tarefa proposta pelo professor</w:t>
      </w:r>
      <w:r w:rsidR="000A5A9F">
        <w:rPr>
          <w:rFonts w:ascii="Arial" w:hAnsi="Arial" w:cs="Arial"/>
        </w:rPr>
        <w:t>”</w:t>
      </w:r>
      <w:r w:rsidR="000A5A9F" w:rsidRPr="000A5A9F">
        <w:rPr>
          <w:rFonts w:ascii="Arial" w:hAnsi="Arial" w:cs="Arial"/>
        </w:rPr>
        <w:t xml:space="preserve">. </w:t>
      </w:r>
      <w:r w:rsidR="000A5A9F">
        <w:rPr>
          <w:rFonts w:ascii="Arial" w:hAnsi="Arial" w:cs="Arial"/>
        </w:rPr>
        <w:t xml:space="preserve">Nesse sentido, a colaboração proporciona aos envolvidos o compartilhamento de ideias, </w:t>
      </w:r>
      <w:r w:rsidR="00E60908">
        <w:rPr>
          <w:rFonts w:ascii="Arial" w:hAnsi="Arial" w:cs="Arial"/>
        </w:rPr>
        <w:t>dúvidas</w:t>
      </w:r>
      <w:r w:rsidR="000A5A9F">
        <w:rPr>
          <w:rFonts w:ascii="Arial" w:hAnsi="Arial" w:cs="Arial"/>
        </w:rPr>
        <w:t xml:space="preserve">, desejos e desafios, de maneira a proporcionar questionamentos e diálogos favoráveis </w:t>
      </w:r>
      <w:r w:rsidR="006E57AA">
        <w:rPr>
          <w:rFonts w:ascii="Arial" w:hAnsi="Arial" w:cs="Arial"/>
        </w:rPr>
        <w:t>à</w:t>
      </w:r>
      <w:r w:rsidR="000A5A9F">
        <w:rPr>
          <w:rFonts w:ascii="Arial" w:hAnsi="Arial" w:cs="Arial"/>
        </w:rPr>
        <w:t xml:space="preserve"> aprendizagem</w:t>
      </w:r>
      <w:r w:rsidR="00F44059">
        <w:rPr>
          <w:rFonts w:ascii="Arial" w:hAnsi="Arial" w:cs="Arial"/>
        </w:rPr>
        <w:t xml:space="preserve">. </w:t>
      </w:r>
      <w:r w:rsidR="00E60908">
        <w:rPr>
          <w:rFonts w:ascii="Arial" w:hAnsi="Arial" w:cs="Arial"/>
        </w:rPr>
        <w:t>Os jogos por sua vez, possibilita</w:t>
      </w:r>
      <w:r w:rsidR="00C233A4">
        <w:rPr>
          <w:rFonts w:ascii="Arial" w:hAnsi="Arial" w:cs="Arial"/>
        </w:rPr>
        <w:t>m</w:t>
      </w:r>
      <w:r w:rsidR="00E60908">
        <w:rPr>
          <w:rFonts w:ascii="Arial" w:hAnsi="Arial" w:cs="Arial"/>
        </w:rPr>
        <w:t xml:space="preserve"> aos cenários educativos situações desafiadoras </w:t>
      </w:r>
      <w:r w:rsidR="00E63440">
        <w:rPr>
          <w:rFonts w:ascii="Arial" w:hAnsi="Arial" w:cs="Arial"/>
        </w:rPr>
        <w:t>aos alunos</w:t>
      </w:r>
      <w:r w:rsidR="006553AB">
        <w:rPr>
          <w:rFonts w:ascii="Arial" w:hAnsi="Arial" w:cs="Arial"/>
        </w:rPr>
        <w:t xml:space="preserve"> facilitando o processo de aprendizagem como afirma </w:t>
      </w:r>
      <w:proofErr w:type="spellStart"/>
      <w:r w:rsidR="006553AB" w:rsidRPr="006553AB">
        <w:rPr>
          <w:rFonts w:ascii="Arial" w:hAnsi="Arial" w:cs="Arial"/>
        </w:rPr>
        <w:t>Baumgartel</w:t>
      </w:r>
      <w:proofErr w:type="spellEnd"/>
      <w:r w:rsidR="006553AB" w:rsidRPr="006553AB">
        <w:rPr>
          <w:rFonts w:ascii="Arial" w:hAnsi="Arial" w:cs="Arial"/>
        </w:rPr>
        <w:t xml:space="preserve"> </w:t>
      </w:r>
      <w:r w:rsidR="006553AB">
        <w:rPr>
          <w:rFonts w:ascii="Arial" w:hAnsi="Arial" w:cs="Arial"/>
        </w:rPr>
        <w:t xml:space="preserve">(2016, p.4) </w:t>
      </w:r>
    </w:p>
    <w:p w14:paraId="66A46D09" w14:textId="77777777" w:rsidR="00D92A99" w:rsidRDefault="00D92A99" w:rsidP="00D92A99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</w:p>
    <w:p w14:paraId="6BE9C908" w14:textId="0832650E" w:rsidR="00BE6876" w:rsidRPr="00BE6876" w:rsidRDefault="00BE6876" w:rsidP="00D92A99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proofErr w:type="gramStart"/>
      <w:r w:rsidRPr="00BE6876">
        <w:rPr>
          <w:rFonts w:ascii="Arial" w:hAnsi="Arial" w:cs="Arial"/>
          <w:sz w:val="22"/>
          <w:szCs w:val="22"/>
        </w:rPr>
        <w:t>as</w:t>
      </w:r>
      <w:proofErr w:type="gramEnd"/>
      <w:r w:rsidRPr="00BE6876">
        <w:rPr>
          <w:rFonts w:ascii="Arial" w:hAnsi="Arial" w:cs="Arial"/>
          <w:sz w:val="22"/>
          <w:szCs w:val="22"/>
        </w:rPr>
        <w:t xml:space="preserve"> vantagens da </w:t>
      </w:r>
      <w:proofErr w:type="spellStart"/>
      <w:r w:rsidRPr="00BE6876">
        <w:rPr>
          <w:rFonts w:ascii="Arial" w:hAnsi="Arial" w:cs="Arial"/>
          <w:sz w:val="22"/>
          <w:szCs w:val="22"/>
        </w:rPr>
        <w:t>utilização</w:t>
      </w:r>
      <w:proofErr w:type="spellEnd"/>
      <w:r w:rsidRPr="00BE6876">
        <w:rPr>
          <w:rFonts w:ascii="Arial" w:hAnsi="Arial" w:cs="Arial"/>
          <w:sz w:val="22"/>
          <w:szCs w:val="22"/>
        </w:rPr>
        <w:t xml:space="preserve"> dos jogos para o ensino de </w:t>
      </w:r>
      <w:proofErr w:type="spellStart"/>
      <w:r w:rsidRPr="00BE6876">
        <w:rPr>
          <w:rFonts w:ascii="Arial" w:hAnsi="Arial" w:cs="Arial"/>
          <w:sz w:val="22"/>
          <w:szCs w:val="22"/>
        </w:rPr>
        <w:t>matemática</w:t>
      </w:r>
      <w:proofErr w:type="spellEnd"/>
      <w:r w:rsidRPr="00BE68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6876">
        <w:rPr>
          <w:rFonts w:ascii="Arial" w:hAnsi="Arial" w:cs="Arial"/>
          <w:sz w:val="22"/>
          <w:szCs w:val="22"/>
        </w:rPr>
        <w:t>estão</w:t>
      </w:r>
      <w:proofErr w:type="spellEnd"/>
      <w:r w:rsidRPr="00BE6876">
        <w:rPr>
          <w:rFonts w:ascii="Arial" w:hAnsi="Arial" w:cs="Arial"/>
          <w:sz w:val="22"/>
          <w:szCs w:val="22"/>
        </w:rPr>
        <w:t xml:space="preserve"> relacionadas com a aprendizagem do estudante, ocorrendo de forma mais significativa, pois assim o mesmo participa ativamente da </w:t>
      </w:r>
      <w:proofErr w:type="spellStart"/>
      <w:r w:rsidRPr="00BE6876">
        <w:rPr>
          <w:rFonts w:ascii="Arial" w:hAnsi="Arial" w:cs="Arial"/>
          <w:sz w:val="22"/>
          <w:szCs w:val="22"/>
        </w:rPr>
        <w:t>construção</w:t>
      </w:r>
      <w:proofErr w:type="spellEnd"/>
      <w:r w:rsidRPr="00BE6876">
        <w:rPr>
          <w:rFonts w:ascii="Arial" w:hAnsi="Arial" w:cs="Arial"/>
          <w:sz w:val="22"/>
          <w:szCs w:val="22"/>
        </w:rPr>
        <w:t xml:space="preserve"> do conhecimento e da </w:t>
      </w:r>
      <w:proofErr w:type="spellStart"/>
      <w:r w:rsidRPr="00BE6876">
        <w:rPr>
          <w:rFonts w:ascii="Arial" w:hAnsi="Arial" w:cs="Arial"/>
          <w:sz w:val="22"/>
          <w:szCs w:val="22"/>
        </w:rPr>
        <w:t>aplicação</w:t>
      </w:r>
      <w:proofErr w:type="spellEnd"/>
      <w:r w:rsidRPr="00BE6876">
        <w:rPr>
          <w:rFonts w:ascii="Arial" w:hAnsi="Arial" w:cs="Arial"/>
          <w:sz w:val="22"/>
          <w:szCs w:val="22"/>
        </w:rPr>
        <w:t xml:space="preserve"> dos conceitos aprendidos, </w:t>
      </w:r>
      <w:proofErr w:type="spellStart"/>
      <w:r w:rsidRPr="00BE6876">
        <w:rPr>
          <w:rFonts w:ascii="Arial" w:hAnsi="Arial" w:cs="Arial"/>
          <w:sz w:val="22"/>
          <w:szCs w:val="22"/>
        </w:rPr>
        <w:t>além</w:t>
      </w:r>
      <w:proofErr w:type="spellEnd"/>
      <w:r w:rsidRPr="00BE6876">
        <w:rPr>
          <w:rFonts w:ascii="Arial" w:hAnsi="Arial" w:cs="Arial"/>
          <w:sz w:val="22"/>
          <w:szCs w:val="22"/>
        </w:rPr>
        <w:t xml:space="preserve"> de favorecer a </w:t>
      </w:r>
      <w:proofErr w:type="spellStart"/>
      <w:r w:rsidRPr="00BE6876">
        <w:rPr>
          <w:rFonts w:ascii="Arial" w:hAnsi="Arial" w:cs="Arial"/>
          <w:sz w:val="22"/>
          <w:szCs w:val="22"/>
        </w:rPr>
        <w:t>socialização</w:t>
      </w:r>
      <w:proofErr w:type="spellEnd"/>
      <w:r w:rsidRPr="00BE6876">
        <w:rPr>
          <w:rFonts w:ascii="Arial" w:hAnsi="Arial" w:cs="Arial"/>
          <w:sz w:val="22"/>
          <w:szCs w:val="22"/>
        </w:rPr>
        <w:t xml:space="preserve"> e a criatividade. </w:t>
      </w:r>
    </w:p>
    <w:p w14:paraId="1220D634" w14:textId="2C86DEE0" w:rsidR="00E60908" w:rsidRDefault="00BE6876" w:rsidP="000A5A9F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esse respeito, entendemos que o jogo promove a participação ativa dos alunos no processo de aprendizagem, oferecendo o desenvolvimento da criatividade, do senso crítico, da participação e do prazer ao aprender. </w:t>
      </w:r>
    </w:p>
    <w:p w14:paraId="2810AFD2" w14:textId="3A7EEA46" w:rsidR="00BE6876" w:rsidRDefault="00630858" w:rsidP="00E6568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Os resultados apresentados nesse estudo é fruto de um desafio lançado aos estudantes do 7º ano de uma escola pública estadual localizada no município de Santana do Ipanema – AL para produção de jogos que pudessem ser utilizados para revisão do conteúdo de expressões numérica. A imagem a seguir representa um jogo elaborado pela turma: </w:t>
      </w:r>
    </w:p>
    <w:p w14:paraId="31EE4ABC" w14:textId="4EB21E47" w:rsidR="00630858" w:rsidRPr="00B072C9" w:rsidRDefault="00630858" w:rsidP="00E6568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072C9">
        <w:rPr>
          <w:rFonts w:ascii="Arial" w:hAnsi="Arial" w:cs="Arial"/>
          <w:b/>
          <w:bCs/>
          <w:sz w:val="22"/>
          <w:szCs w:val="22"/>
        </w:rPr>
        <w:t>Figura 1</w:t>
      </w:r>
      <w:r w:rsidRPr="00B072C9">
        <w:rPr>
          <w:rFonts w:ascii="Arial" w:hAnsi="Arial" w:cs="Arial"/>
          <w:sz w:val="22"/>
          <w:szCs w:val="22"/>
        </w:rPr>
        <w:t xml:space="preserve"> – Jogo Trilha da Matemática</w:t>
      </w:r>
    </w:p>
    <w:p w14:paraId="7055298F" w14:textId="7B14B1D1" w:rsidR="00630858" w:rsidRDefault="00630858" w:rsidP="00B072C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366BC7" wp14:editId="79355ECE">
            <wp:extent cx="2052340" cy="2228151"/>
            <wp:effectExtent l="1270" t="0" r="0" b="0"/>
            <wp:docPr id="4" name="Imagem 4" descr="Uma imagem contendo grama, foto, colorido, muit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grama, foto, colorido, muitos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21752" cy="230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B07">
        <w:rPr>
          <w:rFonts w:ascii="Arial" w:hAnsi="Arial" w:cs="Arial"/>
        </w:rPr>
        <w:t xml:space="preserve">  </w:t>
      </w:r>
      <w:r w:rsidR="00BF4B07">
        <w:rPr>
          <w:rFonts w:ascii="Arial" w:hAnsi="Arial" w:cs="Arial"/>
          <w:noProof/>
        </w:rPr>
        <w:drawing>
          <wp:inline distT="0" distB="0" distL="0" distR="0" wp14:anchorId="63F68B58" wp14:editId="052C2B7E">
            <wp:extent cx="2136099" cy="2108717"/>
            <wp:effectExtent l="0" t="0" r="0" b="0"/>
            <wp:docPr id="3" name="Imagem 3" descr="Uma imagem contendo pessoa, no interior, mesa, crianç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pessoa, no interior, mesa, criança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5" t="13619" r="-2710" b="15227"/>
                    <a:stretch/>
                  </pic:blipFill>
                  <pic:spPr bwMode="auto">
                    <a:xfrm flipH="1">
                      <a:off x="0" y="0"/>
                      <a:ext cx="2239004" cy="2210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47331" w14:textId="19F65525" w:rsidR="00630858" w:rsidRPr="006C77B0" w:rsidRDefault="00B072C9" w:rsidP="00B072C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6C77B0">
        <w:rPr>
          <w:rFonts w:ascii="Arial" w:hAnsi="Arial" w:cs="Arial"/>
          <w:sz w:val="20"/>
          <w:szCs w:val="20"/>
        </w:rPr>
        <w:t>Fonte: os autores (2021)</w:t>
      </w:r>
    </w:p>
    <w:p w14:paraId="77C2BE74" w14:textId="77777777" w:rsidR="00B072C9" w:rsidRDefault="00B072C9" w:rsidP="00B072C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2D1BB9" w14:textId="51E84809" w:rsidR="00B072C9" w:rsidRDefault="00B072C9" w:rsidP="00B072C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da produção dos jogos podemos observar nos cenários educativos momentos reflexivos, dialógicos, no qual os estudantes expressavam suas dúvidas, medos e desejos ao mesmo tempo em que sentiam-se motivados e engajados na produção tanto do jogo como das perguntas que abordava o assunto tratado. </w:t>
      </w:r>
    </w:p>
    <w:p w14:paraId="4A5A5E44" w14:textId="77777777" w:rsidR="0090794D" w:rsidRDefault="0090794D" w:rsidP="00B072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A56C113" w14:textId="31BA123C" w:rsidR="00B072C9" w:rsidRPr="00D92A99" w:rsidRDefault="00B072C9" w:rsidP="00B072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D92A99">
        <w:rPr>
          <w:rFonts w:ascii="Arial" w:hAnsi="Arial" w:cs="Arial"/>
          <w:b/>
        </w:rPr>
        <w:t xml:space="preserve">REFERÊNCIAS </w:t>
      </w:r>
    </w:p>
    <w:p w14:paraId="3E64E9EC" w14:textId="1906A9B5" w:rsidR="00E65688" w:rsidRDefault="00E65688" w:rsidP="00E65688">
      <w:pPr>
        <w:pStyle w:val="NormalWeb"/>
        <w:rPr>
          <w:rFonts w:ascii="Arial" w:hAnsi="Arial" w:cs="Arial"/>
        </w:rPr>
      </w:pPr>
      <w:r w:rsidRPr="00E65688">
        <w:rPr>
          <w:rFonts w:ascii="Arial" w:hAnsi="Arial" w:cs="Arial"/>
        </w:rPr>
        <w:t xml:space="preserve">TORRES, </w:t>
      </w:r>
      <w:proofErr w:type="spellStart"/>
      <w:r w:rsidRPr="00E65688">
        <w:rPr>
          <w:rFonts w:ascii="Arial" w:hAnsi="Arial" w:cs="Arial"/>
        </w:rPr>
        <w:t>Patrícia</w:t>
      </w:r>
      <w:proofErr w:type="spellEnd"/>
      <w:r w:rsidRPr="00E65688">
        <w:rPr>
          <w:rFonts w:ascii="Arial" w:hAnsi="Arial" w:cs="Arial"/>
        </w:rPr>
        <w:t xml:space="preserve"> </w:t>
      </w:r>
      <w:proofErr w:type="spellStart"/>
      <w:r w:rsidRPr="00E65688">
        <w:rPr>
          <w:rFonts w:ascii="Arial" w:hAnsi="Arial" w:cs="Arial"/>
        </w:rPr>
        <w:t>Lupion</w:t>
      </w:r>
      <w:proofErr w:type="spellEnd"/>
      <w:r w:rsidRPr="00E65688">
        <w:rPr>
          <w:rFonts w:ascii="Arial" w:hAnsi="Arial" w:cs="Arial"/>
        </w:rPr>
        <w:t xml:space="preserve">. IRALA, </w:t>
      </w:r>
      <w:proofErr w:type="spellStart"/>
      <w:r w:rsidRPr="00E65688">
        <w:rPr>
          <w:rFonts w:ascii="Arial" w:hAnsi="Arial" w:cs="Arial"/>
        </w:rPr>
        <w:t>Esrom</w:t>
      </w:r>
      <w:proofErr w:type="spellEnd"/>
      <w:r w:rsidRPr="00E65688">
        <w:rPr>
          <w:rFonts w:ascii="Arial" w:hAnsi="Arial" w:cs="Arial"/>
        </w:rPr>
        <w:t xml:space="preserve"> Adriano F. </w:t>
      </w:r>
      <w:r w:rsidRPr="00E65688">
        <w:rPr>
          <w:rFonts w:ascii="Arial" w:hAnsi="Arial" w:cs="Arial"/>
          <w:b/>
          <w:bCs/>
        </w:rPr>
        <w:t>Aprendizagem Colaborativa:</w:t>
      </w:r>
      <w:r>
        <w:rPr>
          <w:rFonts w:ascii="Arial" w:hAnsi="Arial" w:cs="Arial"/>
        </w:rPr>
        <w:t xml:space="preserve"> Teoria e Prática. Disponível em: </w:t>
      </w:r>
      <w:hyperlink r:id="rId10" w:history="1">
        <w:r w:rsidRPr="005165E9">
          <w:rPr>
            <w:rStyle w:val="Hyperlink"/>
            <w:rFonts w:ascii="Arial" w:hAnsi="Arial" w:cs="Arial"/>
          </w:rPr>
          <w:t>https://www.agrinho.com.br/site/wp-content/uploads/2014/09/2_03_Aprendizagem-colaborativa.pdf</w:t>
        </w:r>
      </w:hyperlink>
      <w:r>
        <w:rPr>
          <w:rFonts w:ascii="Arial" w:hAnsi="Arial" w:cs="Arial"/>
        </w:rPr>
        <w:t>. Acesso: 22/11/21</w:t>
      </w:r>
    </w:p>
    <w:p w14:paraId="283AF2A9" w14:textId="19A515EF" w:rsidR="00454531" w:rsidRPr="00E65688" w:rsidRDefault="00E65688" w:rsidP="00E65688">
      <w:pPr>
        <w:pStyle w:val="NormalWeb"/>
        <w:rPr>
          <w:rFonts w:ascii="Arial" w:hAnsi="Arial" w:cs="Arial"/>
        </w:rPr>
      </w:pPr>
      <w:r w:rsidRPr="00E65688">
        <w:rPr>
          <w:rFonts w:ascii="Arial" w:hAnsi="Arial" w:cs="Arial"/>
        </w:rPr>
        <w:t xml:space="preserve">BAUMGARTEL, Priscila. </w:t>
      </w:r>
      <w:r w:rsidRPr="00E65688">
        <w:rPr>
          <w:rFonts w:ascii="Arial" w:hAnsi="Arial" w:cs="Arial"/>
          <w:b/>
          <w:bCs/>
        </w:rPr>
        <w:t xml:space="preserve">O uso de jogos como metodologia de ensino da </w:t>
      </w:r>
      <w:proofErr w:type="spellStart"/>
      <w:r w:rsidRPr="00E65688">
        <w:rPr>
          <w:rFonts w:ascii="Arial" w:hAnsi="Arial" w:cs="Arial"/>
          <w:b/>
          <w:bCs/>
        </w:rPr>
        <w:t>Matemática</w:t>
      </w:r>
      <w:proofErr w:type="spellEnd"/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Disponível em: </w:t>
      </w:r>
      <w:hyperlink r:id="rId11" w:history="1">
        <w:r w:rsidRPr="005165E9">
          <w:rPr>
            <w:rStyle w:val="Hyperlink"/>
            <w:rFonts w:ascii="Arial" w:hAnsi="Arial" w:cs="Arial"/>
          </w:rPr>
          <w:t>http://www.ebrapem2016.ufpr.br/wpcontent/uploads/2016/04/gd2_priscila_baumgartel.pdf</w:t>
        </w:r>
      </w:hyperlink>
      <w:r>
        <w:rPr>
          <w:rFonts w:ascii="Arial" w:hAnsi="Arial" w:cs="Arial"/>
        </w:rPr>
        <w:t>.  Acesso em: 22/11/21</w:t>
      </w:r>
    </w:p>
    <w:sectPr w:rsidR="00454531" w:rsidRPr="00E65688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9232" w14:textId="77777777" w:rsidR="001D26AB" w:rsidRDefault="001D26AB">
      <w:pPr>
        <w:spacing w:line="240" w:lineRule="auto"/>
      </w:pPr>
      <w:r>
        <w:separator/>
      </w:r>
    </w:p>
  </w:endnote>
  <w:endnote w:type="continuationSeparator" w:id="0">
    <w:p w14:paraId="7906C1A0" w14:textId="77777777" w:rsidR="001D26AB" w:rsidRDefault="001D2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76ACA" w14:textId="77777777" w:rsidR="001D26AB" w:rsidRDefault="001D26AB">
      <w:pPr>
        <w:spacing w:line="240" w:lineRule="auto"/>
      </w:pPr>
      <w:r>
        <w:separator/>
      </w:r>
    </w:p>
  </w:footnote>
  <w:footnote w:type="continuationSeparator" w:id="0">
    <w:p w14:paraId="5CB06861" w14:textId="77777777" w:rsidR="001D26AB" w:rsidRDefault="001D2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23446" w14:textId="77777777" w:rsidR="00454531" w:rsidRDefault="000B2083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703DF92" wp14:editId="7EA7396A">
          <wp:simplePos x="0" y="0"/>
          <wp:positionH relativeFrom="column">
            <wp:posOffset>197828</wp:posOffset>
          </wp:positionH>
          <wp:positionV relativeFrom="paragraph">
            <wp:posOffset>-211258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BC5C76" w14:textId="77777777" w:rsidR="00454531" w:rsidRDefault="00454531">
    <w:pPr>
      <w:jc w:val="center"/>
    </w:pPr>
  </w:p>
  <w:p w14:paraId="4433FE99" w14:textId="77777777" w:rsidR="00454531" w:rsidRDefault="000B2083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14:paraId="19BB045B" w14:textId="77777777" w:rsidR="00454531" w:rsidRDefault="000B2083">
    <w:pPr>
      <w:ind w:left="3600"/>
      <w:jc w:val="center"/>
    </w:pPr>
    <w:r>
      <w:t>01 a 03 de dezembro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31"/>
    <w:rsid w:val="00004517"/>
    <w:rsid w:val="00015BFF"/>
    <w:rsid w:val="00090DC1"/>
    <w:rsid w:val="000A5A9F"/>
    <w:rsid w:val="000B2083"/>
    <w:rsid w:val="001D26AB"/>
    <w:rsid w:val="00223693"/>
    <w:rsid w:val="00454531"/>
    <w:rsid w:val="00457FCD"/>
    <w:rsid w:val="00477843"/>
    <w:rsid w:val="005A4443"/>
    <w:rsid w:val="00630858"/>
    <w:rsid w:val="006553AB"/>
    <w:rsid w:val="006C77B0"/>
    <w:rsid w:val="006E57AA"/>
    <w:rsid w:val="006F079E"/>
    <w:rsid w:val="008C5909"/>
    <w:rsid w:val="0090794D"/>
    <w:rsid w:val="00952279"/>
    <w:rsid w:val="00B072C9"/>
    <w:rsid w:val="00B73C67"/>
    <w:rsid w:val="00BE6876"/>
    <w:rsid w:val="00BE7BDD"/>
    <w:rsid w:val="00BF4B07"/>
    <w:rsid w:val="00C06F50"/>
    <w:rsid w:val="00C233A4"/>
    <w:rsid w:val="00D92A99"/>
    <w:rsid w:val="00DE6552"/>
    <w:rsid w:val="00E1231B"/>
    <w:rsid w:val="00E60908"/>
    <w:rsid w:val="00E611FE"/>
    <w:rsid w:val="00E63440"/>
    <w:rsid w:val="00E65688"/>
    <w:rsid w:val="00F4404B"/>
    <w:rsid w:val="00F4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3E65"/>
  <w15:docId w15:val="{46D394C9-7DE7-C340-8481-A2627D4E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06F5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6F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A5A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A9F"/>
  </w:style>
  <w:style w:type="paragraph" w:styleId="Rodap">
    <w:name w:val="footer"/>
    <w:basedOn w:val="Normal"/>
    <w:link w:val="RodapChar"/>
    <w:uiPriority w:val="99"/>
    <w:unhideWhenUsed/>
    <w:rsid w:val="000A5A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A9F"/>
  </w:style>
  <w:style w:type="character" w:styleId="HiperlinkVisitado">
    <w:name w:val="FollowedHyperlink"/>
    <w:basedOn w:val="Fontepargpadro"/>
    <w:uiPriority w:val="99"/>
    <w:semiHidden/>
    <w:unhideWhenUsed/>
    <w:rsid w:val="00E656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loneyalves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-raio@hotmail.com" TargetMode="External"/><Relationship Id="rId11" Type="http://schemas.openxmlformats.org/officeDocument/2006/relationships/hyperlink" Target="http://www.ebrapem2016.ufpr.br/wpcontent/uploads/2016/04/gd2_priscila_baumgartel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agrinho.com.br/site/wp-content/uploads/2014/09/2_03_Aprendizagem-colaborativa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carlo</cp:lastModifiedBy>
  <cp:revision>2</cp:revision>
  <dcterms:created xsi:type="dcterms:W3CDTF">2022-07-06T13:32:00Z</dcterms:created>
  <dcterms:modified xsi:type="dcterms:W3CDTF">2022-07-06T13:32:00Z</dcterms:modified>
</cp:coreProperties>
</file>