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EA91" w14:textId="2988993E" w:rsidR="00423E15" w:rsidRDefault="00E37380" w:rsidP="00644077">
      <w:pPr>
        <w:spacing w:before="77"/>
        <w:ind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5BB41746" wp14:editId="26EDBCFC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1E9EC" w14:textId="5FEED5E3" w:rsidR="006C0D8C" w:rsidRPr="005C0803" w:rsidRDefault="006C0D8C" w:rsidP="006C0D8C">
      <w:pPr>
        <w:spacing w:line="360" w:lineRule="auto"/>
        <w:jc w:val="center"/>
        <w:rPr>
          <w:b/>
          <w:bCs/>
          <w:sz w:val="24"/>
          <w:szCs w:val="24"/>
        </w:rPr>
      </w:pPr>
      <w:r w:rsidRPr="005C0803">
        <w:rPr>
          <w:b/>
          <w:bCs/>
          <w:sz w:val="24"/>
          <w:szCs w:val="24"/>
        </w:rPr>
        <w:t>LIPOMA EM MUCOSA JUGAL: RELATO DE CASO</w:t>
      </w:r>
    </w:p>
    <w:p w14:paraId="6C1805A2" w14:textId="77777777" w:rsidR="006C0D8C" w:rsidRPr="00AB006B" w:rsidRDefault="006C0D8C" w:rsidP="006C0D8C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Autores: Ingrid Vilhena da Silva¹, Maria Sidiane Idelfonso Cardoso², </w:t>
      </w:r>
      <w:r w:rsidRPr="00CC2004">
        <w:rPr>
          <w:sz w:val="24"/>
          <w:szCs w:val="24"/>
        </w:rPr>
        <w:t>Igor Mesquita Lameira</w:t>
      </w:r>
      <w:r>
        <w:rPr>
          <w:sz w:val="24"/>
          <w:szCs w:val="24"/>
        </w:rPr>
        <w:t xml:space="preserve">³, </w:t>
      </w:r>
      <w:r w:rsidRPr="00FC70CC">
        <w:rPr>
          <w:sz w:val="24"/>
          <w:szCs w:val="24"/>
        </w:rPr>
        <w:t>Gabriela Sepêda dos Santos</w:t>
      </w:r>
      <w:r>
        <w:rPr>
          <w:sz w:val="24"/>
          <w:szCs w:val="24"/>
        </w:rPr>
        <w:t xml:space="preserve">³, </w:t>
      </w:r>
      <w:r w:rsidRPr="00C03FDE">
        <w:rPr>
          <w:sz w:val="24"/>
          <w:szCs w:val="24"/>
        </w:rPr>
        <w:t xml:space="preserve">Emili </w:t>
      </w:r>
      <w:r>
        <w:rPr>
          <w:sz w:val="24"/>
          <w:szCs w:val="24"/>
        </w:rPr>
        <w:t>B</w:t>
      </w:r>
      <w:r w:rsidRPr="00C03FDE">
        <w:rPr>
          <w:sz w:val="24"/>
          <w:szCs w:val="24"/>
        </w:rPr>
        <w:t xml:space="preserve">arbara </w:t>
      </w:r>
      <w:r>
        <w:rPr>
          <w:sz w:val="24"/>
          <w:szCs w:val="24"/>
        </w:rPr>
        <w:t>M</w:t>
      </w:r>
      <w:r w:rsidRPr="00C03FDE">
        <w:rPr>
          <w:sz w:val="24"/>
          <w:szCs w:val="24"/>
        </w:rPr>
        <w:t xml:space="preserve">onteiro </w:t>
      </w:r>
      <w:r>
        <w:rPr>
          <w:sz w:val="24"/>
          <w:szCs w:val="24"/>
        </w:rPr>
        <w:t>M</w:t>
      </w:r>
      <w:r w:rsidRPr="00C03FDE">
        <w:rPr>
          <w:sz w:val="24"/>
          <w:szCs w:val="24"/>
        </w:rPr>
        <w:t>iranda</w:t>
      </w:r>
      <w:r>
        <w:rPr>
          <w:sz w:val="24"/>
          <w:szCs w:val="24"/>
        </w:rPr>
        <w:t xml:space="preserve">³ e </w:t>
      </w:r>
      <w:r w:rsidRPr="008D6CED">
        <w:rPr>
          <w:sz w:val="24"/>
          <w:szCs w:val="24"/>
        </w:rPr>
        <w:t>Hélder Antônio Rebelo Pontes</w:t>
      </w:r>
      <w:r>
        <w:rPr>
          <w:color w:val="000000"/>
          <w:sz w:val="24"/>
          <w:szCs w:val="24"/>
          <w:vertAlign w:val="superscript"/>
        </w:rPr>
        <w:t>4.</w:t>
      </w:r>
    </w:p>
    <w:p w14:paraId="709CFE47" w14:textId="77777777" w:rsidR="006C0D8C" w:rsidRDefault="006C0D8C" w:rsidP="006C0D8C">
      <w:pPr>
        <w:spacing w:line="360" w:lineRule="auto"/>
        <w:rPr>
          <w:color w:val="000000"/>
          <w:sz w:val="24"/>
          <w:szCs w:val="24"/>
        </w:rPr>
      </w:pPr>
      <w:r w:rsidRPr="00320995">
        <w:rPr>
          <w:color w:val="000000"/>
          <w:sz w:val="24"/>
          <w:szCs w:val="24"/>
          <w:vertAlign w:val="superscript"/>
        </w:rPr>
        <w:t>1</w:t>
      </w:r>
      <w:r w:rsidRPr="00A94A96">
        <w:rPr>
          <w:color w:val="000000"/>
          <w:sz w:val="24"/>
          <w:szCs w:val="24"/>
        </w:rPr>
        <w:t>Acadêmic</w:t>
      </w:r>
      <w:r>
        <w:rPr>
          <w:color w:val="000000"/>
          <w:sz w:val="24"/>
          <w:szCs w:val="24"/>
        </w:rPr>
        <w:t>a</w:t>
      </w:r>
      <w:r w:rsidRPr="00A94A96">
        <w:rPr>
          <w:color w:val="000000"/>
          <w:sz w:val="24"/>
          <w:szCs w:val="24"/>
        </w:rPr>
        <w:t xml:space="preserve"> de Odontologia,</w:t>
      </w:r>
      <w:r>
        <w:rPr>
          <w:color w:val="000000"/>
          <w:sz w:val="24"/>
          <w:szCs w:val="24"/>
        </w:rPr>
        <w:t xml:space="preserve"> Faculdade Integrada da Amazônia (FINAMA);</w:t>
      </w:r>
    </w:p>
    <w:p w14:paraId="51D3CF52" w14:textId="77777777" w:rsidR="006C0D8C" w:rsidRDefault="006C0D8C" w:rsidP="006C0D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²Acadêmica de Odontologia, Universidade Federal do Pará (UFPA);</w:t>
      </w:r>
    </w:p>
    <w:p w14:paraId="45C55B6C" w14:textId="77777777" w:rsidR="006C0D8C" w:rsidRPr="00BE1666" w:rsidRDefault="006C0D8C" w:rsidP="006C0D8C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3</w:t>
      </w:r>
      <w:r w:rsidRPr="00BE1666">
        <w:rPr>
          <w:color w:val="000000"/>
          <w:sz w:val="24"/>
          <w:szCs w:val="24"/>
          <w:vertAlign w:val="superscript"/>
        </w:rPr>
        <w:t xml:space="preserve"> </w:t>
      </w:r>
      <w:r w:rsidRPr="00BE1666">
        <w:rPr>
          <w:color w:val="000000"/>
          <w:sz w:val="24"/>
          <w:szCs w:val="24"/>
        </w:rPr>
        <w:t>Residente, Hospital João de Barros Barreto (HUJBB);</w:t>
      </w:r>
    </w:p>
    <w:p w14:paraId="3F5127E2" w14:textId="77777777" w:rsidR="006C0D8C" w:rsidRDefault="006C0D8C" w:rsidP="006C0D8C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4</w:t>
      </w:r>
      <w:r w:rsidRPr="00BE1666">
        <w:rPr>
          <w:color w:val="000000"/>
          <w:sz w:val="24"/>
          <w:szCs w:val="24"/>
        </w:rPr>
        <w:t>Professor Adjunto, Faculdade de Odontologia da Universidade Federal do Pará (UFPA)/ Hospital Universitário João de Barros Barreto (HUJBB).</w:t>
      </w:r>
    </w:p>
    <w:p w14:paraId="2773E74A" w14:textId="77777777" w:rsidR="006C0D8C" w:rsidRPr="00DE5951" w:rsidRDefault="006C0D8C" w:rsidP="006C0D8C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E-mail: </w:t>
      </w:r>
      <w:r w:rsidRPr="00705448">
        <w:rPr>
          <w:color w:val="000000"/>
          <w:sz w:val="24"/>
          <w:szCs w:val="24"/>
        </w:rPr>
        <w:t>ingridvilhena55@gmail.com</w:t>
      </w:r>
      <w:r>
        <w:rPr>
          <w:color w:val="000000"/>
          <w:sz w:val="24"/>
          <w:szCs w:val="24"/>
        </w:rPr>
        <w:t xml:space="preserve">; </w:t>
      </w:r>
      <w:r w:rsidRPr="00DE5951">
        <w:rPr>
          <w:sz w:val="24"/>
          <w:szCs w:val="24"/>
        </w:rPr>
        <w:t>sidiane21abc@gmail.com</w:t>
      </w:r>
      <w:r>
        <w:rPr>
          <w:sz w:val="24"/>
          <w:szCs w:val="24"/>
        </w:rPr>
        <w:t xml:space="preserve">; </w:t>
      </w:r>
      <w:r w:rsidRPr="00DE386D">
        <w:rPr>
          <w:sz w:val="24"/>
          <w:szCs w:val="24"/>
        </w:rPr>
        <w:t>igor.lameira10@gmail.com</w:t>
      </w:r>
      <w:r>
        <w:rPr>
          <w:sz w:val="24"/>
          <w:szCs w:val="24"/>
        </w:rPr>
        <w:t xml:space="preserve">; </w:t>
      </w:r>
      <w:r w:rsidRPr="006E63EF">
        <w:rPr>
          <w:sz w:val="24"/>
          <w:szCs w:val="24"/>
        </w:rPr>
        <w:t>gabisepeda@gmail.com</w:t>
      </w:r>
      <w:r>
        <w:rPr>
          <w:sz w:val="24"/>
          <w:szCs w:val="24"/>
        </w:rPr>
        <w:t xml:space="preserve">; </w:t>
      </w:r>
      <w:r w:rsidRPr="006E63EF">
        <w:rPr>
          <w:sz w:val="24"/>
          <w:szCs w:val="24"/>
        </w:rPr>
        <w:t>emilibmm@gmail.com</w:t>
      </w:r>
      <w:r>
        <w:rPr>
          <w:sz w:val="24"/>
          <w:szCs w:val="24"/>
        </w:rPr>
        <w:t>; h</w:t>
      </w:r>
      <w:r w:rsidRPr="006E63EF">
        <w:rPr>
          <w:sz w:val="24"/>
          <w:szCs w:val="24"/>
        </w:rPr>
        <w:t>arp@ufpa.br</w:t>
      </w:r>
    </w:p>
    <w:p w14:paraId="247CC1B9" w14:textId="77777777" w:rsidR="006C0D8C" w:rsidRDefault="006C0D8C" w:rsidP="006C0D8C">
      <w:pPr>
        <w:rPr>
          <w:color w:val="000000"/>
          <w:sz w:val="24"/>
          <w:szCs w:val="24"/>
        </w:rPr>
      </w:pPr>
    </w:p>
    <w:p w14:paraId="6120A6C1" w14:textId="77777777" w:rsidR="006C0D8C" w:rsidRDefault="006C0D8C" w:rsidP="006C0D8C">
      <w:pPr>
        <w:jc w:val="both"/>
        <w:rPr>
          <w:bCs/>
          <w:sz w:val="24"/>
          <w:szCs w:val="24"/>
        </w:rPr>
      </w:pPr>
    </w:p>
    <w:p w14:paraId="3CAA1E11" w14:textId="77777777" w:rsidR="006C0D8C" w:rsidRDefault="006C0D8C" w:rsidP="006C0D8C">
      <w:p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O</w:t>
      </w:r>
      <w:r w:rsidRPr="0034102D">
        <w:rPr>
          <w:bCs/>
          <w:sz w:val="24"/>
          <w:szCs w:val="24"/>
        </w:rPr>
        <w:t xml:space="preserve"> lipoma é uma neoplasia benigna de gordura, </w:t>
      </w:r>
      <w:r>
        <w:rPr>
          <w:bCs/>
          <w:sz w:val="24"/>
          <w:szCs w:val="24"/>
        </w:rPr>
        <w:t>de</w:t>
      </w:r>
      <w:r w:rsidRPr="0034102D">
        <w:rPr>
          <w:bCs/>
          <w:sz w:val="24"/>
          <w:szCs w:val="24"/>
        </w:rPr>
        <w:t xml:space="preserve"> etiologia desconhecida, </w:t>
      </w:r>
      <w:r>
        <w:rPr>
          <w:bCs/>
          <w:sz w:val="24"/>
          <w:szCs w:val="24"/>
        </w:rPr>
        <w:t>sendo</w:t>
      </w:r>
      <w:r w:rsidRPr="0034102D">
        <w:rPr>
          <w:bCs/>
          <w:sz w:val="24"/>
          <w:szCs w:val="24"/>
        </w:rPr>
        <w:t xml:space="preserve"> incomuns na cavidade bucal</w:t>
      </w:r>
      <w:r>
        <w:rPr>
          <w:bCs/>
          <w:sz w:val="24"/>
          <w:szCs w:val="24"/>
        </w:rPr>
        <w:t xml:space="preserve"> com </w:t>
      </w:r>
      <w:r w:rsidRPr="0034102D">
        <w:rPr>
          <w:bCs/>
          <w:sz w:val="24"/>
          <w:szCs w:val="24"/>
        </w:rPr>
        <w:t>cerca de 1% a 4% dos</w:t>
      </w:r>
      <w:r>
        <w:rPr>
          <w:bCs/>
          <w:sz w:val="24"/>
          <w:szCs w:val="24"/>
        </w:rPr>
        <w:t xml:space="preserve"> casos de</w:t>
      </w:r>
      <w:r w:rsidRPr="0034102D">
        <w:rPr>
          <w:bCs/>
          <w:sz w:val="24"/>
          <w:szCs w:val="24"/>
        </w:rPr>
        <w:t xml:space="preserve"> lipomas</w:t>
      </w:r>
      <w:r>
        <w:rPr>
          <w:bCs/>
          <w:sz w:val="24"/>
          <w:szCs w:val="24"/>
        </w:rPr>
        <w:t xml:space="preserve"> ocorrendo nessa localização</w:t>
      </w:r>
      <w:r w:rsidRPr="0034102D">
        <w:rPr>
          <w:bCs/>
          <w:sz w:val="24"/>
          <w:szCs w:val="24"/>
        </w:rPr>
        <w:t>. Clinicamente</w:t>
      </w:r>
      <w:r>
        <w:rPr>
          <w:bCs/>
          <w:sz w:val="24"/>
          <w:szCs w:val="24"/>
        </w:rPr>
        <w:t xml:space="preserve"> </w:t>
      </w:r>
      <w:r w:rsidRPr="0034102D">
        <w:rPr>
          <w:bCs/>
          <w:sz w:val="24"/>
          <w:szCs w:val="24"/>
        </w:rPr>
        <w:t>apresenta</w:t>
      </w:r>
      <w:r>
        <w:rPr>
          <w:bCs/>
          <w:sz w:val="24"/>
          <w:szCs w:val="24"/>
        </w:rPr>
        <w:t>-se</w:t>
      </w:r>
      <w:r w:rsidRPr="0034102D">
        <w:rPr>
          <w:bCs/>
          <w:sz w:val="24"/>
          <w:szCs w:val="24"/>
        </w:rPr>
        <w:t xml:space="preserve"> com</w:t>
      </w:r>
      <w:r>
        <w:rPr>
          <w:bCs/>
          <w:sz w:val="24"/>
          <w:szCs w:val="24"/>
        </w:rPr>
        <w:t>o um</w:t>
      </w:r>
      <w:r w:rsidRPr="0034102D">
        <w:rPr>
          <w:bCs/>
          <w:sz w:val="24"/>
          <w:szCs w:val="24"/>
        </w:rPr>
        <w:t xml:space="preserve"> aumento de volume, de superfície lisa</w:t>
      </w:r>
      <w:r>
        <w:rPr>
          <w:bCs/>
          <w:sz w:val="24"/>
          <w:szCs w:val="24"/>
        </w:rPr>
        <w:t>,</w:t>
      </w:r>
      <w:r w:rsidRPr="0034102D">
        <w:rPr>
          <w:bCs/>
          <w:sz w:val="24"/>
          <w:szCs w:val="24"/>
        </w:rPr>
        <w:t xml:space="preserve"> consistência macia, geralmente é assintomático</w:t>
      </w:r>
      <w:r>
        <w:rPr>
          <w:bCs/>
          <w:sz w:val="24"/>
          <w:szCs w:val="24"/>
        </w:rPr>
        <w:t xml:space="preserve"> e</w:t>
      </w:r>
      <w:r w:rsidRPr="0034102D">
        <w:rPr>
          <w:bCs/>
          <w:sz w:val="24"/>
          <w:szCs w:val="24"/>
        </w:rPr>
        <w:t xml:space="preserve"> com coloração amarelada, mas as lesões mais profundas podem apresentar coloração rosa. A mucosa jugal e o vestíbulo bucal são as localizações mais comuns</w:t>
      </w:r>
      <w:r>
        <w:rPr>
          <w:bCs/>
          <w:sz w:val="24"/>
          <w:szCs w:val="24"/>
        </w:rPr>
        <w:t xml:space="preserve"> na cavidade oral</w:t>
      </w:r>
      <w:r w:rsidRPr="0034102D">
        <w:rPr>
          <w:bCs/>
          <w:sz w:val="24"/>
          <w:szCs w:val="24"/>
        </w:rPr>
        <w:t>. A maioria dos pacientes t</w:t>
      </w:r>
      <w:r>
        <w:rPr>
          <w:bCs/>
          <w:sz w:val="24"/>
          <w:szCs w:val="24"/>
        </w:rPr>
        <w:t>e</w:t>
      </w:r>
      <w:r w:rsidRPr="0034102D">
        <w:rPr>
          <w:bCs/>
          <w:sz w:val="24"/>
          <w:szCs w:val="24"/>
        </w:rPr>
        <w:t>m 40 anos ou mais, sem predileção por gênero.</w:t>
      </w:r>
      <w:r>
        <w:rPr>
          <w:sz w:val="24"/>
          <w:szCs w:val="24"/>
        </w:rPr>
        <w:t xml:space="preserve"> O objetivo </w:t>
      </w:r>
      <w:r w:rsidRPr="0034102D">
        <w:rPr>
          <w:sz w:val="24"/>
          <w:szCs w:val="24"/>
        </w:rPr>
        <w:t xml:space="preserve">desse trabalho é relatar um caso clínico de lipoma </w:t>
      </w:r>
      <w:r>
        <w:rPr>
          <w:sz w:val="24"/>
          <w:szCs w:val="24"/>
        </w:rPr>
        <w:t>em</w:t>
      </w:r>
      <w:r w:rsidRPr="0034102D">
        <w:rPr>
          <w:sz w:val="24"/>
          <w:szCs w:val="24"/>
        </w:rPr>
        <w:t xml:space="preserve"> mucosa jugal, acompanhado pelo serviço de Patologia Bucal do Hospital Universitário João de Barros Barreto (HUJBB)</w:t>
      </w:r>
      <w:r>
        <w:rPr>
          <w:sz w:val="24"/>
          <w:szCs w:val="24"/>
        </w:rPr>
        <w:t>. P</w:t>
      </w:r>
      <w:r w:rsidRPr="0034102D">
        <w:rPr>
          <w:sz w:val="24"/>
          <w:szCs w:val="24"/>
        </w:rPr>
        <w:t>aciente do sexo masculino, 55 anos, encaminhad</w:t>
      </w:r>
      <w:r>
        <w:rPr>
          <w:sz w:val="24"/>
          <w:szCs w:val="24"/>
        </w:rPr>
        <w:t>o</w:t>
      </w:r>
      <w:r w:rsidRPr="0034102D">
        <w:rPr>
          <w:sz w:val="24"/>
          <w:szCs w:val="24"/>
        </w:rPr>
        <w:t xml:space="preserve"> ao serviço de Patologia Bucal do (HUJBB), </w:t>
      </w:r>
      <w:r>
        <w:rPr>
          <w:sz w:val="24"/>
          <w:szCs w:val="24"/>
        </w:rPr>
        <w:t xml:space="preserve">queixando-se de aumento de volume em região de bochecha direita. O paciente </w:t>
      </w:r>
      <w:r w:rsidRPr="0034102D">
        <w:rPr>
          <w:sz w:val="24"/>
          <w:szCs w:val="24"/>
        </w:rPr>
        <w:t>relat</w:t>
      </w:r>
      <w:r>
        <w:rPr>
          <w:sz w:val="24"/>
          <w:szCs w:val="24"/>
        </w:rPr>
        <w:t>ou</w:t>
      </w:r>
      <w:r w:rsidRPr="0034102D">
        <w:rPr>
          <w:sz w:val="24"/>
          <w:szCs w:val="24"/>
        </w:rPr>
        <w:t xml:space="preserve"> ser etilista e fumante. A lesão encontrava-se na mucosa jugal direita, com mais o</w:t>
      </w:r>
      <w:r>
        <w:rPr>
          <w:sz w:val="24"/>
          <w:szCs w:val="24"/>
        </w:rPr>
        <w:t>u</w:t>
      </w:r>
      <w:r w:rsidRPr="0034102D">
        <w:rPr>
          <w:sz w:val="24"/>
          <w:szCs w:val="24"/>
        </w:rPr>
        <w:t xml:space="preserve"> menos 3 anos</w:t>
      </w:r>
      <w:r>
        <w:rPr>
          <w:sz w:val="24"/>
          <w:szCs w:val="24"/>
        </w:rPr>
        <w:t xml:space="preserve"> de evolução</w:t>
      </w:r>
      <w:r w:rsidRPr="0034102D">
        <w:rPr>
          <w:sz w:val="24"/>
          <w:szCs w:val="24"/>
        </w:rPr>
        <w:t>, os dados clínicos apresentavam aumento de volume, com consistência amolecida, cor amarelad</w:t>
      </w:r>
      <w:r>
        <w:rPr>
          <w:sz w:val="24"/>
          <w:szCs w:val="24"/>
        </w:rPr>
        <w:t>a e</w:t>
      </w:r>
      <w:r w:rsidRPr="0034102D">
        <w:rPr>
          <w:sz w:val="24"/>
          <w:szCs w:val="24"/>
        </w:rPr>
        <w:t xml:space="preserve"> punção aspirativa negativa. No transoperatório, apresent</w:t>
      </w:r>
      <w:r>
        <w:rPr>
          <w:sz w:val="24"/>
          <w:szCs w:val="24"/>
        </w:rPr>
        <w:t>ou</w:t>
      </w:r>
      <w:r w:rsidRPr="0034102D">
        <w:rPr>
          <w:sz w:val="24"/>
          <w:szCs w:val="24"/>
        </w:rPr>
        <w:t>-se com tecido adiposo homogêneo. O material enviado para análise consist</w:t>
      </w:r>
      <w:r>
        <w:rPr>
          <w:sz w:val="24"/>
          <w:szCs w:val="24"/>
        </w:rPr>
        <w:t>iu</w:t>
      </w:r>
      <w:r w:rsidRPr="0034102D">
        <w:rPr>
          <w:sz w:val="24"/>
          <w:szCs w:val="24"/>
        </w:rPr>
        <w:t xml:space="preserve"> de 01 fragmento de tecido mole, de superfície lisa, formato arredondado, de consistência fibrosa, com coloração amarelada, medindo 3</w:t>
      </w:r>
      <w:r>
        <w:rPr>
          <w:sz w:val="24"/>
          <w:szCs w:val="24"/>
        </w:rPr>
        <w:t>,</w:t>
      </w:r>
      <w:r w:rsidRPr="0034102D">
        <w:rPr>
          <w:sz w:val="24"/>
          <w:szCs w:val="24"/>
        </w:rPr>
        <w:t>5x3</w:t>
      </w:r>
      <w:r>
        <w:rPr>
          <w:sz w:val="24"/>
          <w:szCs w:val="24"/>
        </w:rPr>
        <w:t>,</w:t>
      </w:r>
      <w:r w:rsidRPr="0034102D">
        <w:rPr>
          <w:sz w:val="24"/>
          <w:szCs w:val="24"/>
        </w:rPr>
        <w:t>0x1</w:t>
      </w:r>
      <w:r>
        <w:rPr>
          <w:sz w:val="24"/>
          <w:szCs w:val="24"/>
        </w:rPr>
        <w:t>,</w:t>
      </w:r>
      <w:r w:rsidRPr="0034102D">
        <w:rPr>
          <w:sz w:val="24"/>
          <w:szCs w:val="24"/>
        </w:rPr>
        <w:t>5</w:t>
      </w:r>
      <w:r>
        <w:rPr>
          <w:sz w:val="24"/>
          <w:szCs w:val="24"/>
        </w:rPr>
        <w:t>cm</w:t>
      </w:r>
      <w:r w:rsidRPr="003410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4102D">
        <w:rPr>
          <w:sz w:val="24"/>
          <w:szCs w:val="24"/>
        </w:rPr>
        <w:t xml:space="preserve">Após </w:t>
      </w:r>
      <w:r>
        <w:rPr>
          <w:sz w:val="24"/>
          <w:szCs w:val="24"/>
        </w:rPr>
        <w:t>o exame anátomo patológico</w:t>
      </w:r>
      <w:r w:rsidRPr="0034102D">
        <w:rPr>
          <w:sz w:val="24"/>
          <w:szCs w:val="24"/>
        </w:rPr>
        <w:t xml:space="preserve">, o diagnóstico </w:t>
      </w:r>
      <w:r>
        <w:rPr>
          <w:sz w:val="24"/>
          <w:szCs w:val="24"/>
        </w:rPr>
        <w:t>histopatológico</w:t>
      </w:r>
      <w:r w:rsidRPr="0034102D">
        <w:rPr>
          <w:sz w:val="24"/>
          <w:szCs w:val="24"/>
        </w:rPr>
        <w:t xml:space="preserve"> revelou Lipoma.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Apesar de ser incomum na cavidade bucal, é necessário ter o conhecimento dessa lesão para evitar um diagnóstico incorreto e levar compressão ao paciente sobre o seu atual estado de saúde, evitando preocupação desnecessária. Podendo assim escolher o melhor tratamento para o paciente. </w:t>
      </w:r>
    </w:p>
    <w:p w14:paraId="655057DA" w14:textId="77777777" w:rsidR="006C0D8C" w:rsidRDefault="006C0D8C" w:rsidP="006C0D8C">
      <w:pPr>
        <w:jc w:val="both"/>
        <w:rPr>
          <w:sz w:val="24"/>
          <w:szCs w:val="24"/>
        </w:rPr>
      </w:pPr>
    </w:p>
    <w:p w14:paraId="564732B1" w14:textId="77777777" w:rsidR="006C0D8C" w:rsidRDefault="006C0D8C" w:rsidP="006C0D8C">
      <w:pPr>
        <w:jc w:val="both"/>
        <w:rPr>
          <w:b/>
          <w:bCs/>
          <w:sz w:val="24"/>
          <w:szCs w:val="24"/>
        </w:rPr>
      </w:pPr>
    </w:p>
    <w:p w14:paraId="04708ABE" w14:textId="77777777" w:rsidR="006C0D8C" w:rsidRDefault="006C0D8C" w:rsidP="006C0D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3E46F44" w14:textId="77777777" w:rsidR="001C1164" w:rsidRDefault="001C1164" w:rsidP="006C0D8C">
      <w:pPr>
        <w:spacing w:line="360" w:lineRule="auto"/>
        <w:jc w:val="both"/>
        <w:rPr>
          <w:sz w:val="24"/>
          <w:szCs w:val="24"/>
        </w:rPr>
      </w:pPr>
    </w:p>
    <w:p w14:paraId="375B005A" w14:textId="77777777" w:rsidR="001C1164" w:rsidRDefault="001C1164" w:rsidP="006C0D8C">
      <w:pPr>
        <w:spacing w:line="360" w:lineRule="auto"/>
        <w:jc w:val="both"/>
        <w:rPr>
          <w:sz w:val="24"/>
          <w:szCs w:val="24"/>
        </w:rPr>
      </w:pPr>
    </w:p>
    <w:p w14:paraId="6C8757B7" w14:textId="7D8D78AA" w:rsidR="006C0D8C" w:rsidRDefault="006C0D8C" w:rsidP="006C0D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Área: Estomatologia e Patologia Oral</w:t>
      </w:r>
    </w:p>
    <w:p w14:paraId="1F3CE644" w14:textId="77777777" w:rsidR="006C0D8C" w:rsidRDefault="006C0D8C" w:rsidP="006C0D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Modalidade: Relato de Caso </w:t>
      </w:r>
    </w:p>
    <w:p w14:paraId="7E5A8FFF" w14:textId="77777777" w:rsidR="006C0D8C" w:rsidRPr="00B20E31" w:rsidRDefault="006C0D8C" w:rsidP="006C0D8C">
      <w:pPr>
        <w:spacing w:line="360" w:lineRule="auto"/>
        <w:jc w:val="both"/>
      </w:pPr>
      <w:r>
        <w:rPr>
          <w:sz w:val="24"/>
          <w:szCs w:val="24"/>
        </w:rPr>
        <w:t xml:space="preserve">Palavras-chave: Lipoma, Neoplasia benigna, Patologia bucal. </w:t>
      </w:r>
    </w:p>
    <w:p w14:paraId="73532CE9" w14:textId="77777777" w:rsidR="006C0D8C" w:rsidRDefault="006C0D8C" w:rsidP="006C0D8C">
      <w:pPr>
        <w:spacing w:line="360" w:lineRule="auto"/>
        <w:jc w:val="both"/>
      </w:pPr>
    </w:p>
    <w:p w14:paraId="58EEC979" w14:textId="77777777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headerReference w:type="even" r:id="rId8"/>
      <w:headerReference w:type="default" r:id="rId9"/>
      <w:headerReference w:type="first" r:id="rId10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882B" w14:textId="77777777" w:rsidR="00DC0BCA" w:rsidRDefault="00DC0BCA" w:rsidP="00E37590">
      <w:r>
        <w:separator/>
      </w:r>
    </w:p>
  </w:endnote>
  <w:endnote w:type="continuationSeparator" w:id="0">
    <w:p w14:paraId="60D0C9EC" w14:textId="77777777" w:rsidR="00DC0BCA" w:rsidRDefault="00DC0BCA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A69F" w14:textId="77777777" w:rsidR="00DC0BCA" w:rsidRDefault="00DC0BCA" w:rsidP="00E37590">
      <w:r>
        <w:separator/>
      </w:r>
    </w:p>
  </w:footnote>
  <w:footnote w:type="continuationSeparator" w:id="0">
    <w:p w14:paraId="263E1BCE" w14:textId="77777777" w:rsidR="00DC0BCA" w:rsidRDefault="00DC0BCA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703A" w14:textId="77777777" w:rsidR="00E37590" w:rsidRDefault="001C1164">
    <w:pPr>
      <w:pStyle w:val="Cabealho"/>
    </w:pPr>
    <w:r>
      <w:rPr>
        <w:noProof/>
        <w:lang w:val="pt-BR" w:eastAsia="pt-BR"/>
      </w:rPr>
      <w:pict w14:anchorId="128BF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EndPr/>
    <w:sdtContent>
      <w:p w14:paraId="41695B31" w14:textId="77777777" w:rsidR="00E37590" w:rsidRDefault="001C1164">
        <w:pPr>
          <w:pStyle w:val="Cabealho"/>
        </w:pPr>
        <w:r>
          <w:rPr>
            <w:noProof/>
            <w:lang w:val="pt-BR" w:eastAsia="pt-BR"/>
          </w:rPr>
          <w:pict w14:anchorId="1DFBA46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93A9" w14:textId="77777777" w:rsidR="00E37590" w:rsidRDefault="001C1164">
    <w:pPr>
      <w:pStyle w:val="Cabealho"/>
    </w:pPr>
    <w:r>
      <w:rPr>
        <w:noProof/>
        <w:lang w:val="pt-BR" w:eastAsia="pt-BR"/>
      </w:rPr>
      <w:pict w14:anchorId="59DF4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1996373848">
    <w:abstractNumId w:val="5"/>
  </w:num>
  <w:num w:numId="2" w16cid:durableId="80763818">
    <w:abstractNumId w:val="11"/>
  </w:num>
  <w:num w:numId="3" w16cid:durableId="1916434775">
    <w:abstractNumId w:val="10"/>
  </w:num>
  <w:num w:numId="4" w16cid:durableId="1070227076">
    <w:abstractNumId w:val="2"/>
  </w:num>
  <w:num w:numId="5" w16cid:durableId="1800536462">
    <w:abstractNumId w:val="15"/>
  </w:num>
  <w:num w:numId="6" w16cid:durableId="1388533276">
    <w:abstractNumId w:val="0"/>
  </w:num>
  <w:num w:numId="7" w16cid:durableId="2007438472">
    <w:abstractNumId w:val="3"/>
  </w:num>
  <w:num w:numId="8" w16cid:durableId="1877157953">
    <w:abstractNumId w:val="6"/>
  </w:num>
  <w:num w:numId="9" w16cid:durableId="1315598792">
    <w:abstractNumId w:val="9"/>
  </w:num>
  <w:num w:numId="10" w16cid:durableId="1036930678">
    <w:abstractNumId w:val="12"/>
  </w:num>
  <w:num w:numId="11" w16cid:durableId="1175194315">
    <w:abstractNumId w:val="4"/>
  </w:num>
  <w:num w:numId="12" w16cid:durableId="374475010">
    <w:abstractNumId w:val="14"/>
  </w:num>
  <w:num w:numId="13" w16cid:durableId="105470899">
    <w:abstractNumId w:val="1"/>
  </w:num>
  <w:num w:numId="14" w16cid:durableId="1026053828">
    <w:abstractNumId w:val="8"/>
  </w:num>
  <w:num w:numId="15" w16cid:durableId="510874024">
    <w:abstractNumId w:val="7"/>
  </w:num>
  <w:num w:numId="16" w16cid:durableId="10807594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1C1164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5F7CF2"/>
    <w:rsid w:val="006160BA"/>
    <w:rsid w:val="00617571"/>
    <w:rsid w:val="00644077"/>
    <w:rsid w:val="0064428F"/>
    <w:rsid w:val="00661A58"/>
    <w:rsid w:val="006B64B7"/>
    <w:rsid w:val="006C0D8C"/>
    <w:rsid w:val="006F01A9"/>
    <w:rsid w:val="0070070E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C303F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C86E5A"/>
    <w:rsid w:val="00D31695"/>
    <w:rsid w:val="00D93E38"/>
    <w:rsid w:val="00D95E4A"/>
    <w:rsid w:val="00DB47ED"/>
    <w:rsid w:val="00DC0BCA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AF3B8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ingrid</dc:creator>
  <cp:lastModifiedBy>Ingrid Vilhena</cp:lastModifiedBy>
  <cp:revision>5</cp:revision>
  <dcterms:created xsi:type="dcterms:W3CDTF">2023-09-19T17:35:00Z</dcterms:created>
  <dcterms:modified xsi:type="dcterms:W3CDTF">2023-09-19T18:03:00Z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