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0870" w14:textId="77777777" w:rsidR="00C330E6" w:rsidRDefault="00C330E6" w:rsidP="00C330E6">
      <w:pPr>
        <w:ind w:left="170" w:right="170"/>
        <w:jc w:val="center"/>
        <w:rPr>
          <w:rFonts w:ascii="Arial" w:hAnsi="Arial" w:cs="Arial"/>
          <w:b/>
          <w:bCs/>
          <w:sz w:val="24"/>
          <w:szCs w:val="24"/>
        </w:rPr>
      </w:pPr>
      <w:r w:rsidRPr="00024E27">
        <w:rPr>
          <w:rFonts w:ascii="Arial" w:hAnsi="Arial" w:cs="Arial"/>
          <w:b/>
          <w:bCs/>
          <w:sz w:val="24"/>
          <w:szCs w:val="24"/>
        </w:rPr>
        <w:t>RELATO DE EXPERIÊNCIA</w:t>
      </w:r>
      <w:r>
        <w:rPr>
          <w:rFonts w:ascii="Arial" w:hAnsi="Arial" w:cs="Arial"/>
          <w:b/>
          <w:bCs/>
          <w:sz w:val="24"/>
          <w:szCs w:val="24"/>
        </w:rPr>
        <w:t xml:space="preserve"> DA </w:t>
      </w:r>
      <w:r w:rsidRPr="00024E27">
        <w:rPr>
          <w:rFonts w:ascii="Arial" w:hAnsi="Arial" w:cs="Arial"/>
          <w:b/>
          <w:bCs/>
          <w:sz w:val="24"/>
          <w:szCs w:val="24"/>
        </w:rPr>
        <w:t>LIGA ACADÊMICA DE EDUCAÇÃO SEXUAL E SAÚDE DA MULHER</w:t>
      </w:r>
      <w:r>
        <w:rPr>
          <w:rFonts w:ascii="Arial" w:hAnsi="Arial" w:cs="Arial"/>
          <w:b/>
          <w:bCs/>
          <w:sz w:val="24"/>
          <w:szCs w:val="24"/>
        </w:rPr>
        <w:t>(LAESM)</w:t>
      </w:r>
      <w:r w:rsidRPr="00024E27">
        <w:rPr>
          <w:rFonts w:ascii="Arial" w:hAnsi="Arial" w:cs="Arial"/>
          <w:b/>
          <w:bCs/>
          <w:sz w:val="24"/>
          <w:szCs w:val="24"/>
        </w:rPr>
        <w:t xml:space="preserve"> SOBRE CAMPANHA DE PREVENÇÃO DE ISTS</w:t>
      </w:r>
      <w:r>
        <w:rPr>
          <w:rFonts w:ascii="Arial" w:hAnsi="Arial" w:cs="Arial"/>
          <w:b/>
          <w:bCs/>
          <w:sz w:val="24"/>
          <w:szCs w:val="24"/>
        </w:rPr>
        <w:t xml:space="preserve"> PARA ESTUDANTES DE UMA INSTITUIÇÃO DE ENSINO SUPERIOR</w:t>
      </w:r>
      <w:r w:rsidRPr="00024E27">
        <w:rPr>
          <w:rFonts w:ascii="Arial" w:hAnsi="Arial" w:cs="Arial"/>
          <w:b/>
          <w:bCs/>
          <w:sz w:val="24"/>
          <w:szCs w:val="24"/>
        </w:rPr>
        <w:t>: CARNAVAL PROTEGIDO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4A6505" w14:textId="6814E0F4" w:rsidR="00C330E6" w:rsidRDefault="00C330E6" w:rsidP="00C330E6">
      <w:pPr>
        <w:spacing w:after="0" w:line="240" w:lineRule="auto"/>
        <w:ind w:left="170" w:right="170"/>
        <w:jc w:val="center"/>
        <w:rPr>
          <w:rFonts w:ascii="Arial" w:hAnsi="Arial" w:cs="Arial"/>
          <w:sz w:val="24"/>
          <w:szCs w:val="24"/>
        </w:rPr>
      </w:pPr>
      <w:r w:rsidRPr="00C330E6">
        <w:rPr>
          <w:rFonts w:ascii="Arial" w:hAnsi="Arial" w:cs="Arial"/>
          <w:sz w:val="24"/>
          <w:szCs w:val="24"/>
        </w:rPr>
        <w:t>Cavalcante, I.R.; Barros, F.M.M.B.; MELO, M.S.; Menezes, H.Y.C</w:t>
      </w:r>
      <w:r>
        <w:rPr>
          <w:rFonts w:ascii="Arial" w:hAnsi="Arial" w:cs="Arial"/>
          <w:sz w:val="24"/>
          <w:szCs w:val="24"/>
        </w:rPr>
        <w:t>.;</w:t>
      </w:r>
    </w:p>
    <w:p w14:paraId="2DCCBD0F" w14:textId="125E074A" w:rsidR="00C330E6" w:rsidRPr="00C330E6" w:rsidRDefault="00C330E6" w:rsidP="00C330E6">
      <w:pPr>
        <w:spacing w:after="0" w:line="240" w:lineRule="auto"/>
        <w:ind w:left="170" w:right="1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Forte, S.A.</w:t>
      </w:r>
    </w:p>
    <w:p w14:paraId="6A2A2B92" w14:textId="77777777" w:rsidR="00C330E6" w:rsidRDefault="00C330E6" w:rsidP="00C330E6">
      <w:pPr>
        <w:spacing w:after="0" w:line="240" w:lineRule="auto"/>
        <w:ind w:left="170" w:right="170"/>
        <w:jc w:val="both"/>
        <w:rPr>
          <w:rFonts w:ascii="Arial" w:hAnsi="Arial" w:cs="Arial"/>
          <w:sz w:val="24"/>
          <w:szCs w:val="24"/>
        </w:rPr>
      </w:pPr>
    </w:p>
    <w:p w14:paraId="323CC7A6" w14:textId="77777777" w:rsidR="00C330E6" w:rsidRDefault="00C330E6" w:rsidP="00C330E6">
      <w:pPr>
        <w:spacing w:after="0" w:line="240" w:lineRule="auto"/>
        <w:ind w:left="170" w:right="170"/>
        <w:jc w:val="both"/>
        <w:rPr>
          <w:rFonts w:ascii="Arial" w:hAnsi="Arial" w:cs="Arial"/>
          <w:sz w:val="24"/>
          <w:szCs w:val="24"/>
        </w:rPr>
      </w:pPr>
    </w:p>
    <w:p w14:paraId="79E58578" w14:textId="6ED66710" w:rsidR="00C330E6" w:rsidRPr="00C330E6" w:rsidRDefault="00C330E6" w:rsidP="00C330E6">
      <w:pPr>
        <w:spacing w:after="0" w:line="24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C330E6">
        <w:rPr>
          <w:rFonts w:ascii="Arial" w:hAnsi="Arial" w:cs="Arial"/>
          <w:sz w:val="24"/>
          <w:szCs w:val="24"/>
        </w:rPr>
        <w:t>A Liga Acadêmica de Educação Sexual e Saúde da Mulher (LAESM) é um projeto extensionista que desenvolve atividades de ensino, pesquisa e extensão composto por um grupo de estudantes do curso de Medicina coordenado por professores da Unichristus, dedicados a se aprofundar no estudo da promoção em saúde sexual e da mulher a fim de aprimorar a formação acadêmica e identificar as demandas da população.</w:t>
      </w:r>
    </w:p>
    <w:p w14:paraId="7BE80D9F" w14:textId="02912962" w:rsidR="00C330E6" w:rsidRPr="00C330E6" w:rsidRDefault="00C330E6" w:rsidP="00C330E6">
      <w:pPr>
        <w:spacing w:after="0" w:line="24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C330E6">
        <w:rPr>
          <w:rFonts w:ascii="Arial" w:hAnsi="Arial" w:cs="Arial"/>
          <w:b/>
          <w:bCs/>
          <w:sz w:val="24"/>
          <w:szCs w:val="24"/>
        </w:rPr>
        <w:t>OBJETIVO:</w:t>
      </w:r>
      <w:r w:rsidRPr="00C330E6">
        <w:rPr>
          <w:rFonts w:ascii="Arial" w:hAnsi="Arial" w:cs="Arial"/>
          <w:sz w:val="24"/>
          <w:szCs w:val="24"/>
        </w:rPr>
        <w:t xml:space="preserve"> Realizar uma campanha de prevenção e conscientização sobre Infecções Sexualmente Transmissíveis (</w:t>
      </w:r>
      <w:proofErr w:type="spellStart"/>
      <w:r w:rsidRPr="00C330E6">
        <w:rPr>
          <w:rFonts w:ascii="Arial" w:hAnsi="Arial" w:cs="Arial"/>
          <w:sz w:val="24"/>
          <w:szCs w:val="24"/>
        </w:rPr>
        <w:t>ISTs</w:t>
      </w:r>
      <w:proofErr w:type="spellEnd"/>
      <w:r w:rsidRPr="00C330E6">
        <w:rPr>
          <w:rFonts w:ascii="Arial" w:hAnsi="Arial" w:cs="Arial"/>
          <w:sz w:val="24"/>
          <w:szCs w:val="24"/>
        </w:rPr>
        <w:t>) em unidade de ensino superior para estudantes, documentando e compartilhando uma experiência prática e importante para o cuidado com a saúde.</w:t>
      </w:r>
    </w:p>
    <w:p w14:paraId="31398CEF" w14:textId="1B146A97" w:rsidR="00C330E6" w:rsidRPr="00C330E6" w:rsidRDefault="00C330E6" w:rsidP="00C330E6">
      <w:pPr>
        <w:spacing w:after="0" w:line="24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C330E6">
        <w:rPr>
          <w:rFonts w:ascii="Arial" w:hAnsi="Arial" w:cs="Arial"/>
          <w:b/>
          <w:bCs/>
          <w:sz w:val="24"/>
          <w:szCs w:val="24"/>
        </w:rPr>
        <w:t>MÉTODOS:</w:t>
      </w:r>
      <w:r w:rsidRPr="00C330E6">
        <w:rPr>
          <w:rFonts w:ascii="Arial" w:hAnsi="Arial" w:cs="Arial"/>
          <w:sz w:val="24"/>
          <w:szCs w:val="24"/>
        </w:rPr>
        <w:t xml:space="preserve"> Trata-se de um relato de experiência com pesquisa exploratória através da coleta de dados por meio de questionário em plataforma do Google </w:t>
      </w:r>
      <w:proofErr w:type="spellStart"/>
      <w:r w:rsidRPr="00C330E6">
        <w:rPr>
          <w:rFonts w:ascii="Arial" w:hAnsi="Arial" w:cs="Arial"/>
          <w:sz w:val="24"/>
          <w:szCs w:val="24"/>
        </w:rPr>
        <w:t>Forms</w:t>
      </w:r>
      <w:proofErr w:type="spellEnd"/>
      <w:r w:rsidRPr="00C330E6">
        <w:rPr>
          <w:rFonts w:ascii="Arial" w:hAnsi="Arial" w:cs="Arial"/>
          <w:sz w:val="24"/>
          <w:szCs w:val="24"/>
        </w:rPr>
        <w:t xml:space="preserve"> no período de fevereiro de 2023 em alusão as festividades do Carnaval, onde realizamos uma ação expositiva sobre a importância do uso de preservativos e prevenção de </w:t>
      </w:r>
      <w:proofErr w:type="spellStart"/>
      <w:r w:rsidRPr="00C330E6">
        <w:rPr>
          <w:rFonts w:ascii="Arial" w:hAnsi="Arial" w:cs="Arial"/>
          <w:sz w:val="24"/>
          <w:szCs w:val="24"/>
        </w:rPr>
        <w:t>ISTs</w:t>
      </w:r>
      <w:proofErr w:type="spellEnd"/>
      <w:r w:rsidRPr="00C330E6">
        <w:rPr>
          <w:rFonts w:ascii="Arial" w:hAnsi="Arial" w:cs="Arial"/>
          <w:sz w:val="24"/>
          <w:szCs w:val="24"/>
        </w:rPr>
        <w:t xml:space="preserve">, e após essa atividade realizamos 4 perguntas acerca da ação realizada por meio de panfletagem em uma unidade de ensino superior para estudantes da saúde. As perguntas consistiam em: saber a importância do uso de preservativos; se já adquiriu </w:t>
      </w:r>
      <w:proofErr w:type="spellStart"/>
      <w:r w:rsidRPr="00C330E6">
        <w:rPr>
          <w:rFonts w:ascii="Arial" w:hAnsi="Arial" w:cs="Arial"/>
          <w:sz w:val="24"/>
          <w:szCs w:val="24"/>
        </w:rPr>
        <w:t>ISTs</w:t>
      </w:r>
      <w:proofErr w:type="spellEnd"/>
      <w:r w:rsidRPr="00C330E6">
        <w:rPr>
          <w:rFonts w:ascii="Arial" w:hAnsi="Arial" w:cs="Arial"/>
          <w:sz w:val="24"/>
          <w:szCs w:val="24"/>
        </w:rPr>
        <w:t xml:space="preserve">; Qual </w:t>
      </w:r>
      <w:proofErr w:type="spellStart"/>
      <w:r w:rsidRPr="00C330E6">
        <w:rPr>
          <w:rFonts w:ascii="Arial" w:hAnsi="Arial" w:cs="Arial"/>
          <w:sz w:val="24"/>
          <w:szCs w:val="24"/>
        </w:rPr>
        <w:t>ISTs</w:t>
      </w:r>
      <w:proofErr w:type="spellEnd"/>
      <w:r w:rsidRPr="00C330E6">
        <w:rPr>
          <w:rFonts w:ascii="Arial" w:hAnsi="Arial" w:cs="Arial"/>
          <w:sz w:val="24"/>
          <w:szCs w:val="24"/>
        </w:rPr>
        <w:t xml:space="preserve"> adquiridas; se já realizou teste rápido durante a vida sexual. A amostra consistiu em 37 participantes selecionados aleatoriamente, representando uma variedade de grupos, incluindo gênero, idade, raça e cursos de graduação.</w:t>
      </w:r>
    </w:p>
    <w:p w14:paraId="7C629D1C" w14:textId="5789CFDA" w:rsidR="00C330E6" w:rsidRPr="00C330E6" w:rsidRDefault="00C330E6" w:rsidP="00C330E6">
      <w:pPr>
        <w:spacing w:after="0" w:line="24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C330E6">
        <w:rPr>
          <w:rFonts w:ascii="Arial" w:hAnsi="Arial" w:cs="Arial"/>
          <w:b/>
          <w:bCs/>
          <w:sz w:val="24"/>
          <w:szCs w:val="24"/>
        </w:rPr>
        <w:t>RESULTADOS:</w:t>
      </w:r>
      <w:r w:rsidRPr="00C330E6">
        <w:rPr>
          <w:rFonts w:ascii="Arial" w:hAnsi="Arial" w:cs="Arial"/>
          <w:sz w:val="24"/>
          <w:szCs w:val="24"/>
        </w:rPr>
        <w:t xml:space="preserve"> A prevenção das </w:t>
      </w:r>
      <w:proofErr w:type="spellStart"/>
      <w:r w:rsidRPr="00C330E6">
        <w:rPr>
          <w:rFonts w:ascii="Arial" w:hAnsi="Arial" w:cs="Arial"/>
          <w:sz w:val="24"/>
          <w:szCs w:val="24"/>
        </w:rPr>
        <w:t>ISTs</w:t>
      </w:r>
      <w:proofErr w:type="spellEnd"/>
      <w:r w:rsidRPr="00C330E6">
        <w:rPr>
          <w:rFonts w:ascii="Arial" w:hAnsi="Arial" w:cs="Arial"/>
          <w:sz w:val="24"/>
          <w:szCs w:val="24"/>
        </w:rPr>
        <w:t xml:space="preserve"> é uma questão de responsabilidade social. Ao adotar práticas sexuais seguras, buscar informações confiáveis e comunicar-se abertamente com os parceiros, podemos contribuir para reduzir a incidência de </w:t>
      </w:r>
      <w:proofErr w:type="spellStart"/>
      <w:r w:rsidRPr="00C330E6">
        <w:rPr>
          <w:rFonts w:ascii="Arial" w:hAnsi="Arial" w:cs="Arial"/>
          <w:sz w:val="24"/>
          <w:szCs w:val="24"/>
        </w:rPr>
        <w:t>ISTs</w:t>
      </w:r>
      <w:proofErr w:type="spellEnd"/>
      <w:r w:rsidRPr="00C330E6">
        <w:rPr>
          <w:rFonts w:ascii="Arial" w:hAnsi="Arial" w:cs="Arial"/>
          <w:sz w:val="24"/>
          <w:szCs w:val="24"/>
        </w:rPr>
        <w:t xml:space="preserve">, principalmente em períodos comemorativos como o Carnaval, onde há envolvimento sexual, muitas vezes, em encontros íntimos. Das perguntas envolvendo o conhecimento adquirido por meio da exposição dialogada, dos 37 participantes, 32 (86,46%) relataram que sabem da importância do uso de preservativos nas relações sexuais. Acerca do diagnostico com pelo menos uma IST ao longo da vida, a prevalência foi de 9 (24,32%). As </w:t>
      </w:r>
      <w:proofErr w:type="spellStart"/>
      <w:r w:rsidRPr="00C330E6">
        <w:rPr>
          <w:rFonts w:ascii="Arial" w:hAnsi="Arial" w:cs="Arial"/>
          <w:sz w:val="24"/>
          <w:szCs w:val="24"/>
        </w:rPr>
        <w:t>ISTs</w:t>
      </w:r>
      <w:proofErr w:type="spellEnd"/>
      <w:r w:rsidRPr="00C330E6">
        <w:rPr>
          <w:rFonts w:ascii="Arial" w:hAnsi="Arial" w:cs="Arial"/>
          <w:sz w:val="24"/>
          <w:szCs w:val="24"/>
        </w:rPr>
        <w:t xml:space="preserve"> mais comuns acometidas nessa população diagnosticada foram a gonorreia 6 (16,21%) e a clamídia 3 (8,11%). Acerca da prevalência sobre a realização de testes rápidos para </w:t>
      </w:r>
      <w:proofErr w:type="spellStart"/>
      <w:r w:rsidRPr="00C330E6">
        <w:rPr>
          <w:rFonts w:ascii="Arial" w:hAnsi="Arial" w:cs="Arial"/>
          <w:sz w:val="24"/>
          <w:szCs w:val="24"/>
        </w:rPr>
        <w:t>ISTs</w:t>
      </w:r>
      <w:proofErr w:type="spellEnd"/>
      <w:r w:rsidRPr="00C330E6">
        <w:rPr>
          <w:rFonts w:ascii="Arial" w:hAnsi="Arial" w:cs="Arial"/>
          <w:sz w:val="24"/>
          <w:szCs w:val="24"/>
        </w:rPr>
        <w:t>, todos os participantes relataram ter realizado ao longo da vida sexual ativa. Do público participante da pesquisa: 20 foram mulheres (54%) e 17 homens (46%), 10(27,04%) dos participantes cursavam odontologia, 18(48,64%) cursavam medicina e 4(10,81%) cursavam psicologia e 5(13,51%) cursavam fisioterapia. O público atingindo possuía entre 18 e 25 anos de idade.</w:t>
      </w:r>
    </w:p>
    <w:p w14:paraId="5F11946B" w14:textId="77777777" w:rsidR="00C330E6" w:rsidRPr="00C330E6" w:rsidRDefault="00C330E6" w:rsidP="00C330E6">
      <w:pPr>
        <w:spacing w:after="0" w:line="240" w:lineRule="auto"/>
        <w:ind w:left="170" w:right="170"/>
        <w:jc w:val="both"/>
        <w:rPr>
          <w:rFonts w:ascii="Arial" w:hAnsi="Arial" w:cs="Arial"/>
          <w:sz w:val="24"/>
          <w:szCs w:val="24"/>
        </w:rPr>
      </w:pPr>
      <w:r w:rsidRPr="00C330E6">
        <w:rPr>
          <w:rFonts w:ascii="Arial" w:hAnsi="Arial" w:cs="Arial"/>
          <w:b/>
          <w:bCs/>
          <w:sz w:val="24"/>
          <w:szCs w:val="24"/>
        </w:rPr>
        <w:t>CONCLUSÃO</w:t>
      </w:r>
      <w:r w:rsidRPr="00C330E6">
        <w:rPr>
          <w:rFonts w:ascii="Arial" w:hAnsi="Arial" w:cs="Arial"/>
          <w:sz w:val="24"/>
          <w:szCs w:val="24"/>
        </w:rPr>
        <w:t xml:space="preserve">: Observamos que há a necessidade de aumentar a conscientização sobre as </w:t>
      </w:r>
      <w:proofErr w:type="spellStart"/>
      <w:r w:rsidRPr="00C330E6">
        <w:rPr>
          <w:rFonts w:ascii="Arial" w:hAnsi="Arial" w:cs="Arial"/>
          <w:sz w:val="24"/>
          <w:szCs w:val="24"/>
        </w:rPr>
        <w:t>ISTs</w:t>
      </w:r>
      <w:proofErr w:type="spellEnd"/>
      <w:r w:rsidRPr="00C330E6">
        <w:rPr>
          <w:rFonts w:ascii="Arial" w:hAnsi="Arial" w:cs="Arial"/>
          <w:sz w:val="24"/>
          <w:szCs w:val="24"/>
        </w:rPr>
        <w:t xml:space="preserve"> e promover práticas de prevenção mais </w:t>
      </w:r>
      <w:r w:rsidRPr="00C330E6">
        <w:rPr>
          <w:rFonts w:ascii="Arial" w:hAnsi="Arial" w:cs="Arial"/>
          <w:sz w:val="24"/>
          <w:szCs w:val="24"/>
        </w:rPr>
        <w:lastRenderedPageBreak/>
        <w:t xml:space="preserve">eficazes, enfatizando a importância da educação sexual, especialmente entre os jovens adultos, e da disponibilidade de serviços de teste e aconselhamento. Esta ação destacou que ainda existem grandes desafios e oportunidades na prevenção de </w:t>
      </w:r>
      <w:proofErr w:type="spellStart"/>
      <w:r w:rsidRPr="00C330E6">
        <w:rPr>
          <w:rFonts w:ascii="Arial" w:hAnsi="Arial" w:cs="Arial"/>
          <w:sz w:val="24"/>
          <w:szCs w:val="24"/>
        </w:rPr>
        <w:t>ISTs</w:t>
      </w:r>
      <w:proofErr w:type="spellEnd"/>
      <w:r w:rsidRPr="00C330E6">
        <w:rPr>
          <w:rFonts w:ascii="Arial" w:hAnsi="Arial" w:cs="Arial"/>
          <w:sz w:val="24"/>
          <w:szCs w:val="24"/>
        </w:rPr>
        <w:t xml:space="preserve"> em nossa comunidade, que mesmo possuindo níveis de orientações maiores, ainda desconhecem sobre a prevalência das </w:t>
      </w:r>
      <w:proofErr w:type="spellStart"/>
      <w:r w:rsidRPr="00C330E6">
        <w:rPr>
          <w:rFonts w:ascii="Arial" w:hAnsi="Arial" w:cs="Arial"/>
          <w:sz w:val="24"/>
          <w:szCs w:val="24"/>
        </w:rPr>
        <w:t>ISTs</w:t>
      </w:r>
      <w:proofErr w:type="spellEnd"/>
      <w:r w:rsidRPr="00C330E6">
        <w:rPr>
          <w:rFonts w:ascii="Arial" w:hAnsi="Arial" w:cs="Arial"/>
          <w:sz w:val="24"/>
          <w:szCs w:val="24"/>
        </w:rPr>
        <w:t xml:space="preserve">. Ressaltamos que a realização de ações como essa podem auxiliar e orientar ações futuras no sentido de melhorar a conscientização e as práticas de prevenção das </w:t>
      </w:r>
      <w:proofErr w:type="spellStart"/>
      <w:r w:rsidRPr="00C330E6">
        <w:rPr>
          <w:rFonts w:ascii="Arial" w:hAnsi="Arial" w:cs="Arial"/>
          <w:sz w:val="24"/>
          <w:szCs w:val="24"/>
        </w:rPr>
        <w:t>ISTs</w:t>
      </w:r>
      <w:proofErr w:type="spellEnd"/>
      <w:r w:rsidRPr="00C330E6">
        <w:rPr>
          <w:rFonts w:ascii="Arial" w:hAnsi="Arial" w:cs="Arial"/>
          <w:sz w:val="24"/>
          <w:szCs w:val="24"/>
        </w:rPr>
        <w:t xml:space="preserve">. </w:t>
      </w:r>
    </w:p>
    <w:p w14:paraId="0A99CA36" w14:textId="77777777" w:rsidR="008B796C" w:rsidRDefault="008B796C"/>
    <w:sectPr w:rsidR="008B79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E6"/>
    <w:rsid w:val="0000314F"/>
    <w:rsid w:val="008B796C"/>
    <w:rsid w:val="00C3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ACA2"/>
  <w15:chartTrackingRefBased/>
  <w15:docId w15:val="{4C5C63F1-856C-4CCB-9D59-5AF991FC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Islara Rodrigues</dc:creator>
  <cp:keywords/>
  <dc:description/>
  <cp:lastModifiedBy>Islara Rodrigues</cp:lastModifiedBy>
  <cp:revision>2</cp:revision>
  <dcterms:created xsi:type="dcterms:W3CDTF">2023-10-06T14:48:00Z</dcterms:created>
  <dcterms:modified xsi:type="dcterms:W3CDTF">2023-10-06T14:48:00Z</dcterms:modified>
</cp:coreProperties>
</file>