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16" w:rsidRDefault="00727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A16" w:rsidRDefault="00727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RELEVÂNCIA DA MOTIVAÇÃO DISCENTE NO PROCESSO DE ENSINO E APRENDIZAGEM ESCOLAR</w:t>
      </w:r>
    </w:p>
    <w:p w:rsidR="00727A16" w:rsidRDefault="00727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Antônio Jose Araújo Lima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727A16" w:rsidRDefault="0072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Marconi de Jesus santos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727A16" w:rsidRDefault="0072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Poliana Pereira Nunes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727A16" w:rsidRDefault="00727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Pr="008A59FB" w:rsidRDefault="00727A1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A59FB">
        <w:rPr>
          <w:rFonts w:ascii="Times New Roman" w:eastAsia="Times New Roman" w:hAnsi="Times New Roman" w:cs="Times New Roman"/>
        </w:rPr>
        <w:t xml:space="preserve">Este artigo tem por finalidade avaliar a motivação do aluno no processo de ensino e aprendizagem escolar, por meio de uma revisão de literatura baseando se em Paulo Freire, Barroso e José Carlos </w:t>
      </w:r>
      <w:proofErr w:type="spellStart"/>
      <w:r w:rsidRPr="008A59FB">
        <w:rPr>
          <w:rFonts w:ascii="Times New Roman" w:eastAsia="Times New Roman" w:hAnsi="Times New Roman" w:cs="Times New Roman"/>
        </w:rPr>
        <w:t>Libâneo</w:t>
      </w:r>
      <w:proofErr w:type="spellEnd"/>
      <w:r w:rsidRPr="008A59FB">
        <w:rPr>
          <w:rFonts w:ascii="Times New Roman" w:eastAsia="Times New Roman" w:hAnsi="Times New Roman" w:cs="Times New Roman"/>
        </w:rPr>
        <w:t xml:space="preserve"> entre outros. Os autores sublinham que através da motivação, consegui - se que o aluno encontre razões para aprender, para melhorar, para descobrir e rentabilizar competências. Outros afirmam que tem que ocorrer a interação entre professor e aluno para que aconteça o processo de ensino e aprendizagem. A pesquisa mostra que o processo de ensino e aprendizagem é uma dinâmica que permeia todo o cotidiano escolar e que é algo amplo e acontece em todos os lugares, portanto deve ser levado em conta tudo que cerca o aprendiz nos mais variados ambientes escolares e social.</w:t>
      </w:r>
    </w:p>
    <w:p w:rsidR="00727A16" w:rsidRDefault="0072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processo, ensino, aprendizagem escolar, aluno, motivação.</w:t>
      </w: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27A16" w:rsidRDefault="00727A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Motivação é o que nos move para realizar toda e qualquer atividade. Dessa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Bzuneck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(2013) afirma que algo pessoal que possui diferentes fatores em cada sujeito, integrando-se por metas e motivos pessoais de cada pessoa. Dessa forma se configura um desafio para o professor motivar em manter-se motivado no processo de ensino - aprendizagem. </w:t>
      </w: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Enquanto aluno, ou mesmo professor o termo motivação é continuamente discutido, sendo assim, interessante refletir sobre a temática, de modo a entender o que leva ao interesse ou desinteresse no ambiente escolar ou acadêmico. Partindo da questão problema, qual a importância da motivação no processo de ensino aprendizagem.</w:t>
      </w:r>
      <w:bookmarkStart w:id="0" w:name="_GoBack"/>
      <w:bookmarkEnd w:id="0"/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A pesquisa foi desenvolvida, na leitura pertinente, por meio de uma revisão de literatura, destacando os trabalhos de Freire,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outros. Como resultados, a pesquisa mostrou que os professores reconhecem a importância da motivação para que a aprendizagem aconteça na sala de aula, no entanto ainda tem muitas dificuldades em manter-se motivados, bem como em motivar os alunos, para que as aulas se tornem mais produtivas e dinâmicas.</w:t>
      </w:r>
    </w:p>
    <w:p w:rsidR="00727A16" w:rsidRDefault="0072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Realizou-se uma pesquisa descritiva a fim de se familiarizar-se com a temática Aprendizagem Escolar. De acordo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Chizzotti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(2010, p. 42), desse modo na pesquisa descritiva às situações precisam ser observadas para que sejam feitas relações entre os elementos e seus componentes. Nesse sentido Cervo (2007), pontua:</w:t>
      </w:r>
    </w:p>
    <w:p w:rsidR="00727A16" w:rsidRDefault="00727A16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Estudos exploratórios, quando não se tem informação sobre determinado tema e se deseja conhecer o fenômeno. Visa proporcionar maior familiaridade com o problema com vistas a torna-lo explícito ou a construir hipóteses. Envolve levantamento bibliográfico; entrevistas com pessoas que tiveram experiências práticas com o problema pesquisado; análise de exemplos que estimulem a compreensão. Assume, em geral, as formas de Pesquisas Bibliográficas e Estudos de Caso. (CERVO (2007, P. 63)).</w:t>
      </w:r>
    </w:p>
    <w:p w:rsidR="00727A16" w:rsidRDefault="00727A16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desenvolvimento desse estudo foi realizado um levantamento nas plataformas: Google,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Livros, Artigos, Google Acadêmico; ainda utilizaram-se os escritos de Paulo Freire,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Barroso. Destaca-se que foram escolhidos artigos no intervalo de 2010 a 2019 excluindo aqueles que não tinham ligação direta com o conteúdo. Durante o levantamento bibliográfico nas plataformas supracitado de sete artigos, com o critério de exclusão (2013 a 2019) foram descartados dois artigos. Conforme quadro abaixo. </w:t>
      </w:r>
    </w:p>
    <w:p w:rsidR="00727A16" w:rsidRDefault="00727A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quadro abaixo.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097"/>
        <w:gridCol w:w="1446"/>
        <w:gridCol w:w="2835"/>
      </w:tblGrid>
      <w:tr w:rsidR="00727A16">
        <w:trPr>
          <w:trHeight w:val="647"/>
        </w:trPr>
        <w:tc>
          <w:tcPr>
            <w:tcW w:w="237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artigo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autor</w:t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do artigo</w:t>
            </w:r>
          </w:p>
        </w:tc>
        <w:tc>
          <w:tcPr>
            <w:tcW w:w="2835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do artigo</w:t>
            </w:r>
          </w:p>
        </w:tc>
      </w:tr>
      <w:tr w:rsidR="00727A16">
        <w:tc>
          <w:tcPr>
            <w:tcW w:w="2377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PROCESSO DE ENSINO E APRENDIZAGEM: A IMPORTÂNCIA DA DIDÁTICA.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Suzana Rossi Pereira Chaves de Freitas</w:t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processo de ensino e aprendizagem engloba uma serie de questionamentos como a própria definição do que é aprender e ensinar.</w:t>
            </w:r>
          </w:p>
        </w:tc>
      </w:tr>
      <w:tr w:rsidR="00727A16">
        <w:tc>
          <w:tcPr>
            <w:tcW w:w="2377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PROCESSO DE ENSINO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APRENDIZAGEM E A RELAÇÃO PROFESSOR-ALUNO: APLICAÇÕES DOS “SETE PRINCÍPIOS PARA A BOA PRATICA NA EDUCAÇÃO DE ENSINO SUPERIOR”.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Sandra Carvalho dos Santos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35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Buscou-se com isso verificar as opiniões</w:t>
            </w:r>
          </w:p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Dos alunos sobre o ambiente de ensino por eles preferido, comparando-as com o estabelecido pelos sete princípios e com o atendimento a estes pelos professores das Instituições.</w:t>
            </w:r>
          </w:p>
        </w:tc>
      </w:tr>
      <w:tr w:rsidR="00727A16">
        <w:tc>
          <w:tcPr>
            <w:tcW w:w="2377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ESPIRAL CONSTRUTIVISTA: UMA METODOLOGIA ATIVA DE ENSINO-APRENDIZAGEM.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Valéria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Vernaschi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Lima</w:t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 sociedades humanas, a cultura se institui a partir da aquisição sistemática de experiências resultante das relações do homem com a realidade, e poder ser orientada a sua reprodução ou transformação.</w:t>
            </w:r>
          </w:p>
        </w:tc>
      </w:tr>
      <w:tr w:rsidR="00727A16">
        <w:tc>
          <w:tcPr>
            <w:tcW w:w="2377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MOTIVAÇÃO ESCOLAR E O PROCESSO DE APRENDIZAGEM.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Abílio Afonso</w:t>
            </w:r>
          </w:p>
          <w:p w:rsidR="00727A16" w:rsidRDefault="00727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Olímpia Almeida de Paiva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 artigo procura salientar a importância da motivação para os processos de aprendizagem e para o sucesso escolar.</w:t>
            </w:r>
          </w:p>
        </w:tc>
      </w:tr>
      <w:tr w:rsidR="00727A16">
        <w:tc>
          <w:tcPr>
            <w:tcW w:w="2377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ESTRATÉGIAS DE APRENDIZAGEM E AUTOEFICÁCIA ACADÊMICA EM UNIVERSITÁRIOS INGRESSANTES: ESTUDO CORRELACIONAL.</w:t>
            </w:r>
          </w:p>
        </w:tc>
        <w:tc>
          <w:tcPr>
            <w:tcW w:w="2097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Rosana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Mohallem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Martins</w:t>
            </w:r>
          </w:p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Acácia Aparecida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1446" w:type="dxa"/>
          </w:tcPr>
          <w:p w:rsidR="00727A16" w:rsidRDefault="00727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727A16" w:rsidRDefault="0072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pesquisa teve como objetivo avaliar o uso das estratégias de aprendizagem e as crenças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autoeficiência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universidades ingressantes, explorar diferenças em relação ao curso e a faixa etária, além de estabelecer a relação entre os construtos.</w:t>
            </w:r>
          </w:p>
        </w:tc>
      </w:tr>
    </w:tbl>
    <w:p w:rsidR="00727A16" w:rsidRDefault="00727A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Autores (2019)</w:t>
      </w:r>
    </w:p>
    <w:p w:rsidR="00727A16" w:rsidRDefault="00727A16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MOTIVAÇÃO NO AMBIENTE ESCOLAR</w:t>
      </w:r>
    </w:p>
    <w:p w:rsidR="00727A16" w:rsidRDefault="00727A16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 acordo com Lourenço e Paiva (2014), é de grande importância que o aluno esteja motivado para que o processo de ensino aprendizagem aconteça de forma natural, isso fará com que o aluno busque mais conhecimentos, oportunidade, tornando-se mais participativo nas atividades desenvolvidas no meio escolar. Ressalta que o rendimento escolar não depende só do contexto familiar, inteligência ou financeiro, mas também da motivação, ao ponto do estado do engajamento do discente ser essencial para o processo ensino aprendizagem.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o processo de assimilação do aluno é necessário para que ocorra a aprendizagem, associado à orientação do professor, fará com que o aluno compreenda, reflita e execute os conhecimentos obtidos. Desse modo o aluno colocará em pratica o conhecimento adquirido durante uma aula ou atividade exposta pelo professor. FREITAS (2017).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Ainda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(1994) “A relação entre ensino e aprendizagem não é mecânica, não é uma simples transmissão do professor que ensina para um aluno que aprende”. Podemos deduzir então que ensinar é mais além, onde o professor compartilha seu conhecimento com os alunos de forma reciproca. Todavia notamos que a arte de ensinar anseia impulsionar, estimular, dirigir e acrescentar conhecimento aos alunos no ensino aprendizagem. Nesse sentido:</w:t>
      </w:r>
    </w:p>
    <w:p w:rsidR="00727A16" w:rsidRDefault="00727A16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Considerações ou reflexões até agora feitas vêm sendo desdobramentos de um primeiro saber inicialmente apontado como necessário à formação docente, numa perspectiva progressista. Saber que ensinar não é transferir conhecimento, mas criar as possibilidades para a sua própria produção ou a sua construção. Quando entro em sala de aula devo estar sendo um ser aberto a indagações, à curiosidade, às perguntas dos alunos, a suas inibições; um ser crítico e inquiridor, inquieto em face da tarefa que tenho- a de ensinar e não a de transferir conhecimento. (FREIRE, 1996, p. 21).</w:t>
      </w:r>
    </w:p>
    <w:p w:rsidR="00727A16" w:rsidRDefault="00727A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Sabe- se que aprender é o processo de assimilação de conhecimento, desde o mais simples onde a criança aprende a manipular os brinquedos, aprende a fazer contas, lidar com as coisas, nadar, andar de bicicleta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até processos mais complexos onde uma pessoa aprende a escolher uma profissão, lidar com as outras. Dessa forma o ser humano está sempre aprendendo (LIBÂNEO, 1994).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Segundo Freire (1996), para que aja aprendizagem é preciso um processo de assimilação ativa e efetivo, de modo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aconteça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atividades práticas em várias modalidades e exercícios, nos quais se pode verificar a consolidação e aplicação pratica de conhecimentos e habilidades. 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Paulo Freire no processo ensino e aprendizagem existe uma relação entre a alegria necessária à atividade educativa e a esperança. A esperança de que professor e alunos juntos possam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aprender,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ensinar, inquietar – nos, produzir e juntos igualmente resistir aos obstáculos à nossa alegria. (FREIRE, 1996).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Fernández (1998), as reflexões sobre o estado atual do processo ensino-aprendizagem nos permite identificar um movimento de ideias de diferentes correntes teóricas sobre a profundidade do binômio ensino e aprendizagem. Nesse sentido, uma das principais tarefas do professor é garante a presença da didática entre ensino e aprendizagem através do processo de ensino. Sendo assim o ensino e aprendizagem são dois aspectos de um mesmo processo. No qual o professor planeja, dirige e controla o processo de ensino estimulando a atividade própria dos alunos para aprendizagem. Assim ele divide a aprendizagem em dois termos aprendizagem casual e aprendizagem organizada. A aprendizagem casual é aquela que ocorre espontaneamente, surge simplesmente da interação das pessoas com o ambiente em que convivem, ou seja, da convivência social, da observação dos acontecimentos e objetos e através dos meios de comunicação, conversa, leitura entre outros.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fim, a aprendizagem organizada é aquela que tem por desígnio especifico de aprender determinados conhecimentos, habilidades, normas de convivência social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escola que são sistematizadas as condições para transmissão e assimilação de conhecimentos e habilidades.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(1994).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 fator importante para ao processo de ensino e aprendizagem é a afetividade, segundo Paulo Freire, ensinar exige querer bem aos educados.</w:t>
      </w:r>
    </w:p>
    <w:p w:rsidR="00727A16" w:rsidRDefault="00727A16">
      <w:pPr>
        <w:tabs>
          <w:tab w:val="center" w:pos="851"/>
          <w:tab w:val="right" w:pos="8504"/>
        </w:tabs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“E o que dizer, mas, sobretudo que esperar de mim, se, como professor, não me acho tomado por este outro saber, o de que preciso estar aberto ao gosto de querer bem, às vezes, à coragem de querer bem aos educandos e à própria prática educativa de que participo. Esta abertura ao querer bem não significa, na verdade, que, porque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professor me obrigo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querer bem a todos os alunos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de maneira igual. Significa, de fato, que a afetividade não me assusta, que não tenho medo de expressá-la. Significa esta abertura ao querer bem a maneira que tenho de autenticamente selar o meu compromisso com os educandos, numa prática específica do ser humano. Na verdade, preciso descartar como falsa a separação radical entre ‘seriedade docente’ e ‘afetividade’. Não é certo, sobretudo do ponto de vista democrático, que serei tão melhor professor quanto mais severo, mais frio, mais distante e ‘cinzento’ me ponha nas minhas relações com os alunos, no trato dos objetos cognoscíveis que devo ensinar. A afetividade não se acha excluída da cognoscibilidade. O que não posso obviamente permitir é que minha afetividade interfira no cumprimento ético de meu dever de professor no exercício de minha autoridade. Não posso condicionar a avaliação do trabalho escolar de um aluno ao maior ou ao menor bem querer que tenha por ele.”</w:t>
      </w:r>
    </w:p>
    <w:p w:rsidR="00727A16" w:rsidRDefault="00727A16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727A16" w:rsidRDefault="00727A16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pesquisa mostra que a motivação no contexto escolar tem sido avaliada como um determinante crítico do nível e da qualidade da aprendizagem e do desempenho. Um aluno motivado revela-se ativamente envolvido no processo de aprendizagem, insistindo em tarefas desafiadoras, despendendo esforços, utilizando estratégias apropriadas e procurando desenvolver novas capacidades de compreensão e de domínio. (LOURENÇO e PAIVA, 2014).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Podemos notar que o processo de ensino e aprendizagem não é algo simples, ele engloba diversas medidas que devem ser tomadas ou evitadas para que o aprendizado do aluno realmente aconteça. É necessário assim, que o professor realize um planejamento de suas aulas levando em consideração as necessidades dos alunos, a melhor maneira de aplicar um conteúdo, o melhor método e técnica a ser usada em determinados momentos. FREITAS (2017).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BORUCHOVITCH (2009) a motivação, em concreto, não é somente uma característica própria do aluno, é também mediada pelo professor, pela ambiente de sala de aula e pela cultura da escola. Na opinião da mesma autora, das distintas formas de promover a motivação, a principal é que o próprio professor seja um modelo de pessoa motivada.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Segundo BZUNECK (2009) a motivação é considerada como fator determinante no contexto escolar, pois o maior interesse é o de aprender, entretanto a motivação não depende só do aluno, mas também do contexto em que ele está inserido tendo em vista que situações ambientais influenciam de forma significativa no processo de motivação.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TELES (1994), a motivação da aprendizagem significa causar ou produzir a aprendizagem, estimular o aluno, despertar interesse ou entusiasmo pela aprendizagem. “Sem a aprendizagem na escola, que depende de motivação, praticamente não há futuro para ninguém” (BZUNECK, 2009, p. 13).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interesse pelos aspectos motivacionais na aprendizagem é relativamente recente, as teorias mais antigas acerca da aprendizagem limitavam a motivação a uma pré-condição importante. Hoje em dia as investigações permitem concluir que a relação entre a aprendizagem e a motivação vai além desta pré-condição, é possível observar uma reciprocidade, a motivação pode interferir na aprendizagem e no desempenho, bem como a aprendizagem pode produzir um efeito na motivação (Mitchell Jr, 1992;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Pfromm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1991).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questão motivacional talvez esclareça a razão de alguns estudantes gostarem e aproveitarem a vida escolar, revelando comportamentos adequados, alcançando novas capacidades e desenvolvendo todo o seu potencial. Outros demonstram pouco interesse 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muitas vezes fazendo-as por obrigação, ou de forma pouco responsável e, em alguns casos, desprezando uma grande parte da vida escolar (Garrido, 1990;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1994).</w:t>
      </w:r>
    </w:p>
    <w:p w:rsidR="00727A16" w:rsidRDefault="00727A16" w:rsidP="008A59F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Vygostsky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(1991), o ambiente escolar deve estabelecer esforços na motivação do aluno, o que vai despertar e ativar recursos cognitivos. A motivação deve ser estabelecida como um fator essencial no processo de aprendizagem.</w:t>
      </w:r>
    </w:p>
    <w:p w:rsidR="00727A16" w:rsidRDefault="00727A16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importante destacar que a motivação se faz necessária, sendo de suma importância na vida escolar dos alunos, os motivado a aprender e na vida dos professores a atingirem as suas finalidades educacionais.  Nesse sentido é importante que os professores tenham consciência de que podem influenciar na motivação dos alunos e que a motivação dos alunos é influenciada pela dos professores. (AVELAR, 2015).</w:t>
      </w: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ensino só tem sentido quando interfere na aprendizagem, por isso é necessário conhecer como o professor ensina e entender como o aluno aprende (PAIVA, 2008). É importante que o professor se mantenha motivado para assim ensinar os seus alunos a aprender e mantê-los motivados nas aulas, através de estratégias, que possibilitem a assimilação de novos conhecimentos, utilizando, métodos apropriados as suas dificuldades, notado - se que esta cada vez está mais difícil conseguir a atenção dos alunos, compreendendo como é essencial o papel da motivação no processo educacional.</w:t>
      </w: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aprendizagem é influenciada pela inteligência, incentivo, motivação, e, na perspectiva de alguns autores, pela hereditariedade. Os elementos fundamentais para manter as novas informações adquiridas e processadas pelo indivíduo são o estímulo, o impulso, o reforço e a resposta. Um indivíduo motivado possui um comportamento ativo e empenhado no processo de aprendizagem e, desta forma, aprende melhor. Assim é muito importante que as tarefas escolares tenham em consideração este aspecto. (AFONSO. A; PAIVA. M, O.A. 2010).</w:t>
      </w: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Evidentemente, é perceptível à atribuição da motivação em sala de aula, um aluno motivado mostra- se ativo, interessado, se envolve em atividades desafiadoras, procura desenvolver novas capacidades, ampliar potencialidades e manifesta-se capacidades, antes não descobertas. Em vista disso não há aprendizagem sem motivação, a motivação é um eixo entre aluno-professor-conhecimento, a sala de aula se torna um local produtivo, no qual o aluno desfruta ao máximo de suas habilidades em todos os âmbitos e que os professores possam contribuir nessas tarefas.</w:t>
      </w: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727A16" w:rsidRDefault="00727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AFONSO. A; PAIVA. M, O.A. </w:t>
      </w:r>
      <w:r>
        <w:rPr>
          <w:rFonts w:ascii="Arial" w:eastAsia="Arial" w:hAnsi="Arial" w:cs="Arial"/>
          <w:b/>
          <w:sz w:val="24"/>
          <w:szCs w:val="24"/>
        </w:rPr>
        <w:t xml:space="preserve">A Motivação Escolar e o Processo de Aprendizagem. </w:t>
      </w:r>
      <w:r>
        <w:rPr>
          <w:rFonts w:ascii="Arial" w:eastAsia="Arial" w:hAnsi="Arial" w:cs="Arial"/>
          <w:sz w:val="24"/>
          <w:szCs w:val="24"/>
        </w:rPr>
        <w:t>Revista Ciência e Cognição. V. 15, 2010.</w:t>
      </w:r>
    </w:p>
    <w:p w:rsidR="00727A16" w:rsidRDefault="00727A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AVELAR. </w:t>
      </w:r>
      <w:proofErr w:type="gramStart"/>
      <w:r>
        <w:rPr>
          <w:rFonts w:ascii="Arial" w:eastAsia="Arial" w:hAnsi="Arial" w:cs="Arial"/>
          <w:sz w:val="24"/>
          <w:szCs w:val="24"/>
        </w:rPr>
        <w:t>A, 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Motivação do Aluno no Contexto Escolar.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Sistema Integrado de Publicações Eletrônicas da Faculdade Araguaia – SIPE v.3 ∙ 2015 ∙ p. 71-90.</w:t>
      </w:r>
    </w:p>
    <w:p w:rsidR="00727A16" w:rsidRDefault="00727A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BORUCHOVITCH, </w:t>
      </w:r>
      <w:proofErr w:type="spellStart"/>
      <w:r>
        <w:rPr>
          <w:rFonts w:ascii="Arial" w:eastAsia="Arial" w:hAnsi="Arial" w:cs="Arial"/>
          <w:sz w:val="24"/>
          <w:szCs w:val="24"/>
        </w:rPr>
        <w:t>Evely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BZUNECK, José </w:t>
      </w:r>
      <w:proofErr w:type="spellStart"/>
      <w:r>
        <w:rPr>
          <w:rFonts w:ascii="Arial" w:eastAsia="Arial" w:hAnsi="Arial" w:cs="Arial"/>
          <w:sz w:val="24"/>
          <w:szCs w:val="24"/>
        </w:rPr>
        <w:t>Aloyseo</w:t>
      </w:r>
      <w:proofErr w:type="spellEnd"/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b/>
          <w:sz w:val="24"/>
          <w:szCs w:val="24"/>
        </w:rPr>
        <w:t xml:space="preserve"> motivação do aluno: contribuições da psicologia contemporânea. </w:t>
      </w:r>
      <w:r>
        <w:rPr>
          <w:rFonts w:ascii="Arial" w:eastAsia="Arial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Arial" w:hAnsi="Arial" w:cs="Arial"/>
          <w:sz w:val="24"/>
          <w:szCs w:val="24"/>
        </w:rPr>
        <w:t>ed.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Petrópolis, RJ: Vozes, 2009.</w:t>
      </w:r>
    </w:p>
    <w:p w:rsidR="00727A16" w:rsidRDefault="00727A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BORUCHOVITCH, E. (2009).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motivação do aluno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(4.ª ed.). Rio de Janeiro: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Editora Vozes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727A16" w:rsidRDefault="00727A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FERNANDÉZ. F, </w:t>
      </w:r>
      <w:r>
        <w:rPr>
          <w:rFonts w:ascii="Arial" w:eastAsia="Arial" w:hAnsi="Arial" w:cs="Arial"/>
          <w:b/>
          <w:sz w:val="24"/>
          <w:szCs w:val="24"/>
        </w:rPr>
        <w:t xml:space="preserve">A. Didática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Optimización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Processo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Ensenânza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Aprendizaje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IN: Instituto Pedagógico </w:t>
      </w:r>
      <w:proofErr w:type="spellStart"/>
      <w:r>
        <w:rPr>
          <w:rFonts w:ascii="Arial" w:eastAsia="Arial" w:hAnsi="Arial" w:cs="Arial"/>
          <w:sz w:val="24"/>
          <w:szCs w:val="24"/>
        </w:rPr>
        <w:t>Latinoamericano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Caribenõ</w:t>
      </w:r>
      <w:proofErr w:type="spellEnd"/>
      <w:r>
        <w:rPr>
          <w:rFonts w:ascii="Arial" w:eastAsia="Arial" w:hAnsi="Arial" w:cs="Arial"/>
          <w:sz w:val="24"/>
          <w:szCs w:val="24"/>
        </w:rPr>
        <w:t>. La Havana. Cuba, 1998.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FREIRE, P. </w:t>
      </w:r>
      <w:r>
        <w:rPr>
          <w:rFonts w:ascii="Arial" w:eastAsia="Arial" w:hAnsi="Arial" w:cs="Arial"/>
          <w:b/>
          <w:sz w:val="24"/>
          <w:szCs w:val="24"/>
        </w:rPr>
        <w:t>Pedagogia da Autonomia</w:t>
      </w:r>
      <w:r>
        <w:rPr>
          <w:rFonts w:ascii="Arial" w:eastAsia="Arial" w:hAnsi="Arial" w:cs="Arial"/>
          <w:sz w:val="24"/>
          <w:szCs w:val="24"/>
        </w:rPr>
        <w:t>: Saberes necessários à prática educativa. Ed: 25ª. São Paulo: Paz e Terra, 1996, p. 21 - Coleção Leitura.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FREIRE, P. Ensinar exige querer bem aos educandos. </w:t>
      </w:r>
      <w:r>
        <w:rPr>
          <w:rFonts w:ascii="Arial" w:eastAsia="Arial" w:hAnsi="Arial" w:cs="Arial"/>
          <w:b/>
          <w:sz w:val="24"/>
          <w:szCs w:val="24"/>
        </w:rPr>
        <w:t>Pedagogia da autonomia</w:t>
      </w:r>
      <w:r>
        <w:rPr>
          <w:rFonts w:ascii="Arial" w:eastAsia="Arial" w:hAnsi="Arial" w:cs="Arial"/>
          <w:sz w:val="24"/>
          <w:szCs w:val="24"/>
        </w:rPr>
        <w:t>: Saberes necessários à prática educativa. Ed: 25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ª São Paulo: Paz e Terra, 1996. </w:t>
      </w:r>
      <w:proofErr w:type="gramStart"/>
      <w:r>
        <w:rPr>
          <w:rFonts w:ascii="Arial" w:eastAsia="Arial" w:hAnsi="Arial" w:cs="Arial"/>
          <w:sz w:val="24"/>
          <w:szCs w:val="24"/>
        </w:rPr>
        <w:t>p.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141- Coleção Leitura.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FREITAS, S. R. P.C. </w:t>
      </w:r>
      <w:r>
        <w:rPr>
          <w:rFonts w:ascii="Arial" w:eastAsia="Arial" w:hAnsi="Arial" w:cs="Arial"/>
          <w:b/>
          <w:sz w:val="24"/>
          <w:szCs w:val="24"/>
        </w:rPr>
        <w:t>O Processo de Ensino e Aprendizagem</w:t>
      </w:r>
      <w:r>
        <w:rPr>
          <w:rFonts w:ascii="Arial" w:eastAsia="Arial" w:hAnsi="Arial" w:cs="Arial"/>
          <w:sz w:val="24"/>
          <w:szCs w:val="24"/>
        </w:rPr>
        <w:t>: A Importância da Didática. VIII Fórum Internacional de Pedagogia. Universidade Federal do Maranhão, 2016.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Garrido, I. (1990).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Motivacion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accion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educativa</w:t>
      </w:r>
      <w:r>
        <w:rPr>
          <w:rFonts w:ascii="Arial" w:eastAsia="Arial" w:hAnsi="Arial" w:cs="Arial"/>
          <w:sz w:val="24"/>
          <w:szCs w:val="24"/>
        </w:rPr>
        <w:t xml:space="preserve">. Em: Mayor, L. e </w:t>
      </w:r>
      <w:proofErr w:type="spellStart"/>
      <w:r>
        <w:rPr>
          <w:rFonts w:ascii="Arial" w:eastAsia="Arial" w:hAnsi="Arial" w:cs="Arial"/>
          <w:sz w:val="24"/>
          <w:szCs w:val="24"/>
        </w:rPr>
        <w:t>Tortosa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F.(Eds.). Âmbitos de </w:t>
      </w:r>
      <w:proofErr w:type="spellStart"/>
      <w:r>
        <w:rPr>
          <w:rFonts w:ascii="Arial" w:eastAsia="Arial" w:hAnsi="Arial" w:cs="Arial"/>
          <w:sz w:val="24"/>
          <w:szCs w:val="24"/>
        </w:rPr>
        <w:t>aplicacion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psicologia motivacional (pp. 284-343). Bilbao: </w:t>
      </w:r>
      <w:proofErr w:type="spellStart"/>
      <w:r>
        <w:rPr>
          <w:rFonts w:ascii="Arial" w:eastAsia="Arial" w:hAnsi="Arial" w:cs="Arial"/>
          <w:sz w:val="24"/>
          <w:szCs w:val="24"/>
        </w:rPr>
        <w:t>Desclee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Brower</w:t>
      </w:r>
      <w:proofErr w:type="spellEnd"/>
    </w:p>
    <w:p w:rsidR="00727A16" w:rsidRDefault="00727A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LIBÂNEO, J. C. </w:t>
      </w:r>
      <w:r>
        <w:rPr>
          <w:rFonts w:ascii="Arial" w:eastAsia="Arial" w:hAnsi="Arial" w:cs="Arial"/>
          <w:b/>
          <w:sz w:val="24"/>
          <w:szCs w:val="24"/>
        </w:rPr>
        <w:t>Didática</w:t>
      </w:r>
      <w:r>
        <w:rPr>
          <w:rFonts w:ascii="Arial" w:eastAsia="Arial" w:hAnsi="Arial" w:cs="Arial"/>
          <w:sz w:val="24"/>
          <w:szCs w:val="24"/>
        </w:rPr>
        <w:t xml:space="preserve">. São Paulo: Editora Cortez, 1994. 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V, V. </w:t>
      </w:r>
      <w:r>
        <w:rPr>
          <w:rFonts w:ascii="Arial" w:eastAsia="Arial" w:hAnsi="Arial" w:cs="Arial"/>
          <w:b/>
          <w:sz w:val="24"/>
          <w:szCs w:val="24"/>
        </w:rPr>
        <w:t>Espiral Construtivista</w:t>
      </w:r>
      <w:r>
        <w:rPr>
          <w:rFonts w:ascii="Arial" w:eastAsia="Arial" w:hAnsi="Arial" w:cs="Arial"/>
          <w:sz w:val="24"/>
          <w:szCs w:val="24"/>
        </w:rPr>
        <w:t>: Uma Metodologia Ativa de Ensino-Aprendizagem. Botucatu-SP, 2017.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LENS, W. (1994).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Motivation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learning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Em: </w:t>
      </w:r>
      <w:proofErr w:type="spellStart"/>
      <w:r>
        <w:rPr>
          <w:rFonts w:ascii="Arial" w:eastAsia="Arial" w:hAnsi="Arial" w:cs="Arial"/>
          <w:sz w:val="24"/>
          <w:szCs w:val="24"/>
        </w:rPr>
        <w:t>Husen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T. e </w:t>
      </w:r>
      <w:proofErr w:type="spellStart"/>
      <w:r>
        <w:rPr>
          <w:rFonts w:ascii="Arial" w:eastAsia="Arial" w:hAnsi="Arial" w:cs="Arial"/>
          <w:sz w:val="24"/>
          <w:szCs w:val="24"/>
        </w:rPr>
        <w:t>Postlethwaite</w:t>
      </w:r>
      <w:proofErr w:type="spellEnd"/>
      <w:r>
        <w:rPr>
          <w:rFonts w:ascii="Arial" w:eastAsia="Arial" w:hAnsi="Arial" w:cs="Arial"/>
          <w:sz w:val="24"/>
          <w:szCs w:val="24"/>
        </w:rPr>
        <w:t>, T.N. (</w:t>
      </w:r>
      <w:proofErr w:type="spellStart"/>
      <w:r>
        <w:rPr>
          <w:rFonts w:ascii="Arial" w:eastAsia="Arial" w:hAnsi="Arial" w:cs="Arial"/>
          <w:sz w:val="24"/>
          <w:szCs w:val="24"/>
        </w:rPr>
        <w:t>Orgs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The </w:t>
      </w:r>
      <w:proofErr w:type="spellStart"/>
      <w:r>
        <w:rPr>
          <w:rFonts w:ascii="Arial" w:eastAsia="Arial" w:hAnsi="Arial" w:cs="Arial"/>
          <w:sz w:val="24"/>
          <w:szCs w:val="24"/>
        </w:rPr>
        <w:t>international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encyclopedia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education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(Vol. 7, pp. 3936-3942). United </w:t>
      </w:r>
      <w:proofErr w:type="spellStart"/>
      <w:r>
        <w:rPr>
          <w:rFonts w:ascii="Arial" w:eastAsia="Arial" w:hAnsi="Arial" w:cs="Arial"/>
          <w:sz w:val="24"/>
          <w:szCs w:val="24"/>
        </w:rPr>
        <w:t>States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Pergamon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LOURENÇO, A. A; PAIVA, M, O. A; “</w:t>
      </w:r>
      <w:r>
        <w:rPr>
          <w:rFonts w:ascii="Arial" w:eastAsia="Arial" w:hAnsi="Arial" w:cs="Arial"/>
          <w:b/>
          <w:sz w:val="24"/>
          <w:szCs w:val="24"/>
        </w:rPr>
        <w:t>A Motivação Escolar e o Processo de Aprendizagem</w:t>
      </w:r>
      <w:r>
        <w:rPr>
          <w:rFonts w:ascii="Arial" w:eastAsia="Arial" w:hAnsi="Arial" w:cs="Arial"/>
          <w:sz w:val="24"/>
          <w:szCs w:val="24"/>
        </w:rPr>
        <w:t xml:space="preserve">”. Revista ciência e cognição, 2010. 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MARTINS R, M, M; SANTOS, A, A, A. </w:t>
      </w:r>
      <w:r>
        <w:rPr>
          <w:rFonts w:ascii="Arial" w:eastAsia="Arial" w:hAnsi="Arial" w:cs="Arial"/>
          <w:b/>
          <w:sz w:val="24"/>
          <w:szCs w:val="24"/>
        </w:rPr>
        <w:t xml:space="preserve">Estratégias de Aprendizagem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Autoeficácia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Acadêmica em Universitários Ingressantes</w:t>
      </w:r>
      <w:r>
        <w:rPr>
          <w:rFonts w:ascii="Arial" w:eastAsia="Arial" w:hAnsi="Arial" w:cs="Arial"/>
          <w:sz w:val="24"/>
          <w:szCs w:val="24"/>
        </w:rPr>
        <w:t xml:space="preserve">: Estudo </w:t>
      </w:r>
      <w:proofErr w:type="spellStart"/>
      <w:r>
        <w:rPr>
          <w:rFonts w:ascii="Arial" w:eastAsia="Arial" w:hAnsi="Arial" w:cs="Arial"/>
          <w:sz w:val="24"/>
          <w:szCs w:val="24"/>
        </w:rPr>
        <w:t>Correlacional</w:t>
      </w:r>
      <w:proofErr w:type="spellEnd"/>
      <w:r>
        <w:rPr>
          <w:rFonts w:ascii="Arial" w:eastAsia="Arial" w:hAnsi="Arial" w:cs="Arial"/>
          <w:sz w:val="24"/>
          <w:szCs w:val="24"/>
        </w:rPr>
        <w:t>. Maringá, 2019.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MITCHELL, JR., J.V. (1992).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Interrelationships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predictive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efficacy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indices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intrinsic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extrinsic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self-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assessed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motivation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learning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J. Res. </w:t>
      </w:r>
      <w:proofErr w:type="spellStart"/>
      <w:r>
        <w:rPr>
          <w:rFonts w:ascii="Arial" w:eastAsia="Arial" w:hAnsi="Arial" w:cs="Arial"/>
          <w:sz w:val="24"/>
          <w:szCs w:val="24"/>
        </w:rPr>
        <w:t>Develop</w:t>
      </w:r>
      <w:proofErr w:type="spellEnd"/>
      <w:r>
        <w:rPr>
          <w:rFonts w:ascii="Arial" w:eastAsia="Arial" w:hAnsi="Arial" w:cs="Arial"/>
          <w:sz w:val="24"/>
          <w:szCs w:val="24"/>
        </w:rPr>
        <w:t>. Educ., 25, 149-155.</w:t>
      </w:r>
    </w:p>
    <w:p w:rsidR="00727A16" w:rsidRDefault="00727A16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PAIVA, M.O.A. (2008).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Abordagens à aprendizagem e abordagens ao ensino: uma aproximação à dinâmica do aprender no secundário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Dissertação de Doutoramento, Instituto de Educação e Psicologia, Universidade do Minho, Braga, Portugal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PFROMM, S.N. (1987). </w:t>
      </w:r>
      <w:r>
        <w:rPr>
          <w:rFonts w:ascii="Arial" w:eastAsia="Arial" w:hAnsi="Arial" w:cs="Arial"/>
          <w:b/>
          <w:sz w:val="24"/>
          <w:szCs w:val="24"/>
        </w:rPr>
        <w:t>Psicologia da aprendizagem e do ensino</w:t>
      </w:r>
      <w:r>
        <w:rPr>
          <w:rFonts w:ascii="Arial" w:eastAsia="Arial" w:hAnsi="Arial" w:cs="Arial"/>
          <w:sz w:val="24"/>
          <w:szCs w:val="24"/>
        </w:rPr>
        <w:t>. São Paulo: EPU.</w:t>
      </w:r>
    </w:p>
    <w:p w:rsidR="00727A16" w:rsidRDefault="00727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S. C.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Processo de Ensino - Aprendizagem e a Relação Professor-Aluno</w:t>
      </w:r>
      <w:r>
        <w:rPr>
          <w:rFonts w:ascii="Arial" w:eastAsia="Arial" w:hAnsi="Arial" w:cs="Arial"/>
          <w:sz w:val="24"/>
          <w:szCs w:val="24"/>
        </w:rPr>
        <w:t>: Aplicações dos “Sete Princípios Para a Boa Pratica na Educação de Ensino Superior”.  São Paulo, 2001.</w:t>
      </w:r>
    </w:p>
    <w:p w:rsidR="00727A16" w:rsidRDefault="00727A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SCHUNK, D.H. (1991).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Self-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efficacy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academic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motivation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Educ.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Psychologist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26, 207-231.</w:t>
      </w:r>
    </w:p>
    <w:p w:rsidR="00727A16" w:rsidRDefault="00727A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TELES,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Maria Luiza 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Aprender psicologia</w:t>
      </w:r>
      <w:r>
        <w:rPr>
          <w:rFonts w:ascii="Arial" w:eastAsia="Arial" w:hAnsi="Arial" w:cs="Arial"/>
          <w:color w:val="000000"/>
          <w:sz w:val="24"/>
          <w:szCs w:val="24"/>
        </w:rPr>
        <w:t>. 3. Ed. São Paulo: Brasiliense, 1994.</w:t>
      </w:r>
    </w:p>
    <w:p w:rsidR="00727A16" w:rsidRDefault="00727A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Vygotsky, L.S. (1991).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formação social da mente: o desenvolvimento dos processos psicológicos superiores </w:t>
      </w:r>
      <w:r>
        <w:rPr>
          <w:rFonts w:ascii="Arial" w:eastAsia="Arial" w:hAnsi="Arial" w:cs="Arial"/>
          <w:color w:val="000000"/>
          <w:sz w:val="24"/>
          <w:szCs w:val="24"/>
        </w:rPr>
        <w:t>(4ª. Ed). São Paulo: Martins Fontes.</w:t>
      </w:r>
    </w:p>
    <w:p w:rsidR="00727A16" w:rsidRDefault="00727A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27A16" w:rsidRDefault="00727A16">
      <w:pPr>
        <w:rPr>
          <w:rFonts w:ascii="Times New Roman" w:eastAsia="Times New Roman" w:hAnsi="Times New Roman" w:cs="Times New Roman"/>
        </w:rPr>
      </w:pPr>
    </w:p>
    <w:p w:rsidR="00CE2E9B" w:rsidRDefault="00CE2E9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CE2E9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0B" w:rsidRDefault="00B9160B">
      <w:pPr>
        <w:spacing w:after="0" w:line="240" w:lineRule="auto"/>
      </w:pPr>
      <w:r>
        <w:separator/>
      </w:r>
    </w:p>
  </w:endnote>
  <w:endnote w:type="continuationSeparator" w:id="0">
    <w:p w:rsidR="00B9160B" w:rsidRDefault="00B9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0B" w:rsidRDefault="00B9160B">
      <w:pPr>
        <w:spacing w:after="0" w:line="240" w:lineRule="auto"/>
      </w:pPr>
      <w:r>
        <w:separator/>
      </w:r>
    </w:p>
  </w:footnote>
  <w:footnote w:type="continuationSeparator" w:id="0">
    <w:p w:rsidR="00B9160B" w:rsidRDefault="00B9160B">
      <w:pPr>
        <w:spacing w:after="0" w:line="240" w:lineRule="auto"/>
      </w:pPr>
      <w:r>
        <w:continuationSeparator/>
      </w:r>
    </w:p>
  </w:footnote>
  <w:footnote w:id="1">
    <w:p w:rsidR="00727A16" w:rsidRDefault="00727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Mestre em educação pela Universidade Federal do Maranhão, 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antonio.jose@ifma.edu.br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  <w:footnote w:id="2">
    <w:p w:rsidR="00727A16" w:rsidRDefault="00727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Mestre em Saúde e Comunidade pela Universidade Federal do Piauí, </w:t>
      </w:r>
      <w:r w:rsidR="003D7DE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Marconi.santos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@ifma.edu.br;</w:t>
      </w:r>
    </w:p>
  </w:footnote>
  <w:footnote w:id="3">
    <w:p w:rsidR="00727A16" w:rsidRPr="000A6B30" w:rsidRDefault="00727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Graduanda do Curso de Licenciatura em </w:t>
      </w:r>
      <w:r w:rsidRPr="000A6B30">
        <w:rPr>
          <w:rFonts w:ascii="Times New Roman" w:eastAsia="Times New Roman" w:hAnsi="Times New Roman" w:cs="Times New Roman"/>
          <w:sz w:val="20"/>
          <w:szCs w:val="20"/>
        </w:rPr>
        <w:t xml:space="preserve">Ciências Biológicas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IFMA</w:t>
      </w:r>
      <w:r w:rsidRPr="000A6B3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, </w:t>
      </w:r>
      <w:hyperlink r:id="rId1" w:history="1">
        <w:r w:rsidRPr="000A6B30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ppnunes086@gmail.com</w:t>
        </w:r>
      </w:hyperlink>
      <w:r w:rsidRPr="000A6B3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9B" w:rsidRDefault="00B916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-419099</wp:posOffset>
          </wp:positionV>
          <wp:extent cx="5303520" cy="1325880"/>
          <wp:effectExtent l="0" t="0" r="0" b="0"/>
          <wp:wrapSquare wrapText="bothSides" distT="0" distB="0" distL="114300" distR="114300"/>
          <wp:docPr id="1" name="image1.png" descr="C:\Users\Tony\Desktop\congresso srm ifma.jf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ony\Desktop\congresso srm ifma.jf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2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2E9B"/>
    <w:rsid w:val="003D7DEB"/>
    <w:rsid w:val="00727A16"/>
    <w:rsid w:val="008A59FB"/>
    <w:rsid w:val="00B9160B"/>
    <w:rsid w:val="00C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7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7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pnunes08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IFMA-Aluno</dc:creator>
  <cp:lastModifiedBy>IFMA-Aluno</cp:lastModifiedBy>
  <cp:revision>2</cp:revision>
  <dcterms:created xsi:type="dcterms:W3CDTF">2021-08-31T16:46:00Z</dcterms:created>
  <dcterms:modified xsi:type="dcterms:W3CDTF">2021-08-31T16:46:00Z</dcterms:modified>
</cp:coreProperties>
</file>