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7335" w:rsidRDefault="00B37335" w:rsidP="000F79B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9B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1120BD">
        <w:rPr>
          <w:rFonts w:ascii="Times New Roman" w:hAnsi="Times New Roman" w:cs="Times New Roman"/>
          <w:b/>
          <w:bCs/>
          <w:sz w:val="24"/>
          <w:szCs w:val="24"/>
        </w:rPr>
        <w:t xml:space="preserve">IMPORTÂNCIA DO USO DA TOMOGRAFIA COMPUTADORIZADA EM PACIENTES PORTADORES DE COVID-19 E SEUS PADRÕES TOMOGRÁFICOS PREDOMINANTES </w:t>
      </w:r>
      <w:bookmarkStart w:id="0" w:name="_GoBack"/>
      <w:bookmarkEnd w:id="0"/>
    </w:p>
    <w:p w:rsidR="001120BD" w:rsidRPr="001120BD" w:rsidRDefault="001120BD" w:rsidP="001120B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20BD">
        <w:rPr>
          <w:rFonts w:ascii="Times New Roman" w:hAnsi="Times New Roman" w:cs="Times New Roman"/>
          <w:sz w:val="20"/>
          <w:szCs w:val="20"/>
        </w:rPr>
        <w:t>Melina Bequer de Sousa, Acadêmica de Medicina da Universidade de Rio Verde (</w:t>
      </w:r>
      <w:proofErr w:type="spellStart"/>
      <w:r w:rsidRPr="001120BD">
        <w:rPr>
          <w:rFonts w:ascii="Times New Roman" w:hAnsi="Times New Roman" w:cs="Times New Roman"/>
          <w:sz w:val="20"/>
          <w:szCs w:val="20"/>
        </w:rPr>
        <w:t>UniRV</w:t>
      </w:r>
      <w:proofErr w:type="spellEnd"/>
      <w:r w:rsidRPr="001120BD">
        <w:rPr>
          <w:rFonts w:ascii="Times New Roman" w:hAnsi="Times New Roman" w:cs="Times New Roman"/>
          <w:sz w:val="20"/>
          <w:szCs w:val="20"/>
        </w:rPr>
        <w:t>);</w:t>
      </w:r>
    </w:p>
    <w:p w:rsidR="001120BD" w:rsidRPr="001120BD" w:rsidRDefault="001120BD" w:rsidP="001120B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20BD">
        <w:rPr>
          <w:rFonts w:ascii="Times New Roman" w:hAnsi="Times New Roman" w:cs="Times New Roman"/>
          <w:sz w:val="20"/>
          <w:szCs w:val="20"/>
        </w:rPr>
        <w:t xml:space="preserve">Douglas de Melo Moura, </w:t>
      </w:r>
      <w:r w:rsidRPr="001120BD">
        <w:rPr>
          <w:rFonts w:ascii="Times New Roman" w:hAnsi="Times New Roman" w:cs="Times New Roman"/>
          <w:sz w:val="20"/>
          <w:szCs w:val="20"/>
        </w:rPr>
        <w:t>Acadêmic</w:t>
      </w:r>
      <w:r w:rsidRPr="001120BD">
        <w:rPr>
          <w:rFonts w:ascii="Times New Roman" w:hAnsi="Times New Roman" w:cs="Times New Roman"/>
          <w:sz w:val="20"/>
          <w:szCs w:val="20"/>
        </w:rPr>
        <w:t>o</w:t>
      </w:r>
      <w:r w:rsidRPr="001120BD">
        <w:rPr>
          <w:rFonts w:ascii="Times New Roman" w:hAnsi="Times New Roman" w:cs="Times New Roman"/>
          <w:sz w:val="20"/>
          <w:szCs w:val="20"/>
        </w:rPr>
        <w:t xml:space="preserve"> de Medicina da Universidade de Rio Verde (</w:t>
      </w:r>
      <w:proofErr w:type="spellStart"/>
      <w:r w:rsidRPr="001120BD">
        <w:rPr>
          <w:rFonts w:ascii="Times New Roman" w:hAnsi="Times New Roman" w:cs="Times New Roman"/>
          <w:sz w:val="20"/>
          <w:szCs w:val="20"/>
        </w:rPr>
        <w:t>UniRV</w:t>
      </w:r>
      <w:proofErr w:type="spellEnd"/>
      <w:r w:rsidRPr="001120BD">
        <w:rPr>
          <w:rFonts w:ascii="Times New Roman" w:hAnsi="Times New Roman" w:cs="Times New Roman"/>
          <w:sz w:val="20"/>
          <w:szCs w:val="20"/>
        </w:rPr>
        <w:t>;</w:t>
      </w:r>
    </w:p>
    <w:p w:rsidR="001120BD" w:rsidRPr="001120BD" w:rsidRDefault="001120BD" w:rsidP="001120B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20BD">
        <w:rPr>
          <w:rFonts w:ascii="Times New Roman" w:hAnsi="Times New Roman" w:cs="Times New Roman"/>
          <w:sz w:val="20"/>
          <w:szCs w:val="20"/>
        </w:rPr>
        <w:t xml:space="preserve">Gabriel Graciano Brito, </w:t>
      </w:r>
      <w:r w:rsidRPr="001120BD">
        <w:rPr>
          <w:rFonts w:ascii="Times New Roman" w:hAnsi="Times New Roman" w:cs="Times New Roman"/>
          <w:sz w:val="20"/>
          <w:szCs w:val="20"/>
        </w:rPr>
        <w:t>Acadêmic</w:t>
      </w:r>
      <w:r w:rsidRPr="001120BD">
        <w:rPr>
          <w:rFonts w:ascii="Times New Roman" w:hAnsi="Times New Roman" w:cs="Times New Roman"/>
          <w:sz w:val="20"/>
          <w:szCs w:val="20"/>
        </w:rPr>
        <w:t>o</w:t>
      </w:r>
      <w:r w:rsidRPr="001120BD">
        <w:rPr>
          <w:rFonts w:ascii="Times New Roman" w:hAnsi="Times New Roman" w:cs="Times New Roman"/>
          <w:sz w:val="20"/>
          <w:szCs w:val="20"/>
        </w:rPr>
        <w:t xml:space="preserve"> de Medicina da Universidade de Rio Verde (</w:t>
      </w:r>
      <w:proofErr w:type="spellStart"/>
      <w:r w:rsidRPr="001120BD">
        <w:rPr>
          <w:rFonts w:ascii="Times New Roman" w:hAnsi="Times New Roman" w:cs="Times New Roman"/>
          <w:sz w:val="20"/>
          <w:szCs w:val="20"/>
        </w:rPr>
        <w:t>UniRV</w:t>
      </w:r>
      <w:proofErr w:type="spellEnd"/>
      <w:r w:rsidRPr="001120BD">
        <w:rPr>
          <w:rFonts w:ascii="Times New Roman" w:hAnsi="Times New Roman" w:cs="Times New Roman"/>
          <w:sz w:val="20"/>
          <w:szCs w:val="20"/>
        </w:rPr>
        <w:t>)</w:t>
      </w:r>
      <w:r w:rsidRPr="001120BD">
        <w:rPr>
          <w:rFonts w:ascii="Times New Roman" w:hAnsi="Times New Roman" w:cs="Times New Roman"/>
          <w:sz w:val="20"/>
          <w:szCs w:val="20"/>
        </w:rPr>
        <w:t>;</w:t>
      </w:r>
    </w:p>
    <w:p w:rsidR="001120BD" w:rsidRPr="001120BD" w:rsidRDefault="001120BD" w:rsidP="001120B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20BD">
        <w:rPr>
          <w:rFonts w:ascii="Times New Roman" w:hAnsi="Times New Roman" w:cs="Times New Roman"/>
          <w:sz w:val="20"/>
          <w:szCs w:val="20"/>
        </w:rPr>
        <w:t xml:space="preserve">Vinícius Gonçalo de Lima, </w:t>
      </w:r>
      <w:r w:rsidRPr="001120BD">
        <w:rPr>
          <w:rFonts w:ascii="Times New Roman" w:hAnsi="Times New Roman" w:cs="Times New Roman"/>
          <w:sz w:val="20"/>
          <w:szCs w:val="20"/>
        </w:rPr>
        <w:t>Acadêmic</w:t>
      </w:r>
      <w:r w:rsidRPr="001120BD">
        <w:rPr>
          <w:rFonts w:ascii="Times New Roman" w:hAnsi="Times New Roman" w:cs="Times New Roman"/>
          <w:sz w:val="20"/>
          <w:szCs w:val="20"/>
        </w:rPr>
        <w:t>o</w:t>
      </w:r>
      <w:r w:rsidRPr="001120BD">
        <w:rPr>
          <w:rFonts w:ascii="Times New Roman" w:hAnsi="Times New Roman" w:cs="Times New Roman"/>
          <w:sz w:val="20"/>
          <w:szCs w:val="20"/>
        </w:rPr>
        <w:t xml:space="preserve"> de Medicina da Universidade de Rio Verde (</w:t>
      </w:r>
      <w:proofErr w:type="spellStart"/>
      <w:r w:rsidRPr="001120BD">
        <w:rPr>
          <w:rFonts w:ascii="Times New Roman" w:hAnsi="Times New Roman" w:cs="Times New Roman"/>
          <w:sz w:val="20"/>
          <w:szCs w:val="20"/>
        </w:rPr>
        <w:t>UniRV</w:t>
      </w:r>
      <w:proofErr w:type="spellEnd"/>
      <w:r w:rsidRPr="001120BD">
        <w:rPr>
          <w:rFonts w:ascii="Times New Roman" w:hAnsi="Times New Roman" w:cs="Times New Roman"/>
          <w:sz w:val="20"/>
          <w:szCs w:val="20"/>
        </w:rPr>
        <w:t>)</w:t>
      </w:r>
    </w:p>
    <w:p w:rsidR="001120BD" w:rsidRPr="001120BD" w:rsidRDefault="001120BD" w:rsidP="001120B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20BD">
        <w:rPr>
          <w:rFonts w:ascii="Times New Roman" w:hAnsi="Times New Roman" w:cs="Times New Roman"/>
          <w:sz w:val="20"/>
          <w:szCs w:val="20"/>
        </w:rPr>
        <w:t xml:space="preserve">Rene Bequer Alvarez, Médico </w:t>
      </w:r>
    </w:p>
    <w:p w:rsidR="000F7471" w:rsidRPr="001120BD" w:rsidRDefault="00B37335" w:rsidP="001120BD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79BD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55284D" w:rsidRPr="000F79BD">
        <w:rPr>
          <w:rFonts w:ascii="Times New Roman" w:hAnsi="Times New Roman" w:cs="Times New Roman"/>
          <w:sz w:val="24"/>
          <w:szCs w:val="24"/>
        </w:rPr>
        <w:t xml:space="preserve"> A pandemia </w:t>
      </w:r>
      <w:r w:rsidR="00FC2F75" w:rsidRPr="000F79BD">
        <w:rPr>
          <w:rFonts w:ascii="Times New Roman" w:hAnsi="Times New Roman" w:cs="Times New Roman"/>
          <w:sz w:val="24"/>
          <w:szCs w:val="24"/>
        </w:rPr>
        <w:t xml:space="preserve">de COVID-19 </w:t>
      </w:r>
      <w:r w:rsidR="0055284D" w:rsidRPr="000F79BD">
        <w:rPr>
          <w:rFonts w:ascii="Times New Roman" w:hAnsi="Times New Roman" w:cs="Times New Roman"/>
          <w:sz w:val="24"/>
          <w:szCs w:val="24"/>
        </w:rPr>
        <w:t>tornou</w:t>
      </w:r>
      <w:r w:rsidR="00FC2F75" w:rsidRPr="000F79BD">
        <w:rPr>
          <w:rFonts w:ascii="Times New Roman" w:hAnsi="Times New Roman" w:cs="Times New Roman"/>
          <w:sz w:val="24"/>
          <w:szCs w:val="24"/>
        </w:rPr>
        <w:t>-se</w:t>
      </w:r>
      <w:r w:rsidR="0055284D" w:rsidRPr="000F79BD">
        <w:rPr>
          <w:rFonts w:ascii="Times New Roman" w:hAnsi="Times New Roman" w:cs="Times New Roman"/>
          <w:sz w:val="24"/>
          <w:szCs w:val="24"/>
        </w:rPr>
        <w:t xml:space="preserve"> uma questão de saúde mundial</w:t>
      </w:r>
      <w:r w:rsidRPr="000F79BD">
        <w:rPr>
          <w:rFonts w:ascii="Times New Roman" w:hAnsi="Times New Roman" w:cs="Times New Roman"/>
          <w:sz w:val="24"/>
          <w:szCs w:val="24"/>
        </w:rPr>
        <w:t xml:space="preserve">. Registrando </w:t>
      </w:r>
      <w:r w:rsidR="0055284D" w:rsidRPr="000F79BD">
        <w:rPr>
          <w:rFonts w:ascii="Times New Roman" w:hAnsi="Times New Roman" w:cs="Times New Roman"/>
          <w:sz w:val="24"/>
          <w:szCs w:val="24"/>
        </w:rPr>
        <w:t xml:space="preserve">30 </w:t>
      </w:r>
      <w:r w:rsidRPr="000F79BD">
        <w:rPr>
          <w:rFonts w:ascii="Times New Roman" w:hAnsi="Times New Roman" w:cs="Times New Roman"/>
          <w:sz w:val="24"/>
          <w:szCs w:val="24"/>
        </w:rPr>
        <w:t>milhões de casos e 943 mil mortes até setembro de 2020</w:t>
      </w:r>
      <w:r w:rsidR="000F79BD" w:rsidRPr="000F79BD">
        <w:rPr>
          <w:rFonts w:ascii="Times New Roman" w:hAnsi="Times New Roman" w:cs="Times New Roman"/>
          <w:sz w:val="24"/>
          <w:szCs w:val="24"/>
        </w:rPr>
        <w:t xml:space="preserve">, </w:t>
      </w:r>
      <w:r w:rsidRPr="000F79BD">
        <w:rPr>
          <w:rFonts w:ascii="Times New Roman" w:hAnsi="Times New Roman" w:cs="Times New Roman"/>
          <w:sz w:val="24"/>
          <w:szCs w:val="24"/>
        </w:rPr>
        <w:t xml:space="preserve">mostra-se uma doença </w:t>
      </w:r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altamente contagiosa e de evolução ainda pouco conhecida. Tem como padrão </w:t>
      </w:r>
      <w:r w:rsidRPr="000F79BD">
        <w:rPr>
          <w:rFonts w:ascii="Times New Roman" w:hAnsi="Times New Roman" w:cs="Times New Roman"/>
          <w:sz w:val="24"/>
          <w:szCs w:val="24"/>
        </w:rPr>
        <w:t xml:space="preserve">diagnóstico </w:t>
      </w:r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>a reação</w:t>
      </w:r>
      <w:r w:rsidR="0055284D"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>em cadeia da polimerase com transcrição reversa</w:t>
      </w:r>
      <w:r w:rsidR="0055284D"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>, apesar d</w:t>
      </w:r>
      <w:r w:rsidR="000F79BD"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55284D"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altos índices de falso-negativo em casos em que a carga viral está abaixo do limite de detecção ou em casos de problemas técnicos como erros de amostragem. Neste contexto, </w:t>
      </w:r>
      <w:r w:rsidR="0055284D" w:rsidRPr="000F79BD">
        <w:rPr>
          <w:rFonts w:ascii="Times New Roman" w:hAnsi="Times New Roman" w:cs="Times New Roman"/>
          <w:sz w:val="24"/>
          <w:szCs w:val="24"/>
        </w:rPr>
        <w:t>a tomografia computadorizada tem se mostrado útil em casos de pacientes sintomáticos, hospitalizados e graves</w:t>
      </w:r>
      <w:r w:rsidR="007325D5" w:rsidRPr="000F79BD">
        <w:rPr>
          <w:rFonts w:ascii="Times New Roman" w:hAnsi="Times New Roman" w:cs="Times New Roman"/>
          <w:sz w:val="24"/>
          <w:szCs w:val="24"/>
        </w:rPr>
        <w:t xml:space="preserve">, </w:t>
      </w:r>
      <w:r w:rsidR="0055284D" w:rsidRPr="000F79BD">
        <w:rPr>
          <w:rFonts w:ascii="Times New Roman" w:hAnsi="Times New Roman" w:cs="Times New Roman"/>
          <w:sz w:val="24"/>
          <w:szCs w:val="24"/>
        </w:rPr>
        <w:t>graças a sua alta sensibilidade</w:t>
      </w:r>
      <w:r w:rsidR="00182CC1" w:rsidRPr="000F79BD">
        <w:rPr>
          <w:rFonts w:ascii="Times New Roman" w:hAnsi="Times New Roman" w:cs="Times New Roman"/>
          <w:sz w:val="24"/>
          <w:szCs w:val="24"/>
        </w:rPr>
        <w:t>.</w:t>
      </w:r>
      <w:r w:rsidR="000F79BD" w:rsidRPr="000F79BD">
        <w:rPr>
          <w:rFonts w:ascii="Times New Roman" w:hAnsi="Times New Roman" w:cs="Times New Roman"/>
          <w:sz w:val="24"/>
          <w:szCs w:val="24"/>
        </w:rPr>
        <w:t xml:space="preserve"> </w:t>
      </w:r>
      <w:r w:rsidRPr="000F79BD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="000928FB" w:rsidRPr="000F79BD">
        <w:rPr>
          <w:rFonts w:ascii="Times New Roman" w:hAnsi="Times New Roman" w:cs="Times New Roman"/>
          <w:sz w:val="24"/>
          <w:szCs w:val="24"/>
        </w:rPr>
        <w:t>Demonstrar a importância do uso da tomografia computadorizada em portadores hospitalizados por COVID-19 e identificar os achados predominantes.</w:t>
      </w:r>
      <w:r w:rsidR="000F79BD"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79BD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Pr="000F79BD">
        <w:rPr>
          <w:rFonts w:ascii="Times New Roman" w:hAnsi="Times New Roman" w:cs="Times New Roman"/>
          <w:sz w:val="24"/>
          <w:szCs w:val="24"/>
        </w:rPr>
        <w:t xml:space="preserve">Pacientes com COVID-19 apresentam um </w:t>
      </w:r>
      <w:r w:rsidR="0057273D" w:rsidRPr="000F79BD">
        <w:rPr>
          <w:rFonts w:ascii="Times New Roman" w:hAnsi="Times New Roman" w:cs="Times New Roman"/>
          <w:sz w:val="24"/>
          <w:szCs w:val="24"/>
        </w:rPr>
        <w:t xml:space="preserve">padrão </w:t>
      </w:r>
      <w:r w:rsidRPr="000F79BD">
        <w:rPr>
          <w:rFonts w:ascii="Times New Roman" w:hAnsi="Times New Roman" w:cs="Times New Roman"/>
          <w:sz w:val="24"/>
          <w:szCs w:val="24"/>
        </w:rPr>
        <w:t>tomográfico característico e demonstram sinais que possibilitam aos profissionais de saúde reconhecerem a gravidade da extensão.</w:t>
      </w:r>
      <w:r w:rsidR="00182CC1" w:rsidRPr="000F79BD">
        <w:rPr>
          <w:rFonts w:ascii="Times New Roman" w:hAnsi="Times New Roman" w:cs="Times New Roman"/>
          <w:sz w:val="24"/>
          <w:szCs w:val="24"/>
        </w:rPr>
        <w:t xml:space="preserve"> </w:t>
      </w:r>
      <w:r w:rsidRPr="000F79BD">
        <w:rPr>
          <w:rFonts w:ascii="Times New Roman" w:hAnsi="Times New Roman" w:cs="Times New Roman"/>
          <w:sz w:val="24"/>
          <w:szCs w:val="24"/>
        </w:rPr>
        <w:t xml:space="preserve">Estima-se uma sensibilidade de </w:t>
      </w:r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>89,2% na precisão do diagnóstico da tomografia computadorizada, sendo que esta tende a aumentar em casos de alto risco</w:t>
      </w:r>
      <w:r w:rsidR="000F7471"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0F79BD">
        <w:rPr>
          <w:rFonts w:ascii="Times New Roman" w:hAnsi="Times New Roman" w:cs="Times New Roman"/>
          <w:sz w:val="24"/>
          <w:szCs w:val="24"/>
        </w:rPr>
        <w:t>Um estudo realizado</w:t>
      </w:r>
      <w:r w:rsidR="000F7471"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>em Wuhan, China</w:t>
      </w:r>
      <w:r w:rsidR="006161CA" w:rsidRPr="000F79BD">
        <w:rPr>
          <w:rFonts w:ascii="Times New Roman" w:hAnsi="Times New Roman" w:cs="Times New Roman"/>
          <w:sz w:val="24"/>
          <w:szCs w:val="24"/>
        </w:rPr>
        <w:t xml:space="preserve">, demonstrou que os </w:t>
      </w:r>
      <w:r w:rsidRPr="000F79BD">
        <w:rPr>
          <w:rFonts w:ascii="Times New Roman" w:hAnsi="Times New Roman" w:cs="Times New Roman"/>
          <w:sz w:val="24"/>
          <w:szCs w:val="24"/>
        </w:rPr>
        <w:t>perfis são estabelecidos por lesões</w:t>
      </w:r>
      <w:r w:rsidR="008A573E" w:rsidRPr="000F79BD">
        <w:rPr>
          <w:rFonts w:ascii="Times New Roman" w:hAnsi="Times New Roman" w:cs="Times New Roman"/>
          <w:sz w:val="24"/>
          <w:szCs w:val="24"/>
        </w:rPr>
        <w:t xml:space="preserve"> </w:t>
      </w:r>
      <w:r w:rsidRPr="000F79BD">
        <w:rPr>
          <w:rFonts w:ascii="Times New Roman" w:hAnsi="Times New Roman" w:cs="Times New Roman"/>
          <w:sz w:val="24"/>
          <w:szCs w:val="24"/>
        </w:rPr>
        <w:t>bilaterais</w:t>
      </w:r>
      <w:r w:rsidR="008A573E" w:rsidRPr="000F79BD">
        <w:rPr>
          <w:rFonts w:ascii="Times New Roman" w:hAnsi="Times New Roman" w:cs="Times New Roman"/>
          <w:sz w:val="24"/>
          <w:szCs w:val="24"/>
        </w:rPr>
        <w:t xml:space="preserve"> </w:t>
      </w:r>
      <w:r w:rsidRPr="000F79BD">
        <w:rPr>
          <w:rFonts w:ascii="Times New Roman" w:hAnsi="Times New Roman" w:cs="Times New Roman"/>
          <w:sz w:val="24"/>
          <w:szCs w:val="24"/>
        </w:rPr>
        <w:t>(</w:t>
      </w:r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>97,6%)</w:t>
      </w:r>
      <w:r w:rsidRPr="000F79BD">
        <w:rPr>
          <w:rFonts w:ascii="Times New Roman" w:hAnsi="Times New Roman" w:cs="Times New Roman"/>
          <w:sz w:val="24"/>
          <w:szCs w:val="24"/>
        </w:rPr>
        <w:t xml:space="preserve"> e difusas, principalmente no grupo não sobrevivente a doença. Um outro estudo </w:t>
      </w:r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>realizado na Caxemira, Índia</w:t>
      </w:r>
      <w:r w:rsidR="006161CA"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A573E"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>reafirma</w:t>
      </w:r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envolvimento pulmonar bilateral como a forma de acometimento mais comum, sendo visto em 76,5% dos cas</w:t>
      </w:r>
      <w:r w:rsidR="008A573E"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>os</w:t>
      </w:r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0F79BD"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opacidade em vidro fosco foi encontrada em todos os casos e o aumento dos vasos pulmonares segmentares ocorreu em 70,6%. Enquanto o estudo realizado em Wuhan apresenta 73,5% dos pacientes com tomografias alteradas já na admissão</w:t>
      </w:r>
      <w:r w:rsidR="008A573E"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estudo indiano aponta uma baixa prevalência de achados tomográficos, apenas 34,7%. Tal comparação aponta a possibilidade de um curso divergente em diferentes populações. </w:t>
      </w:r>
      <w:r w:rsidRPr="000F79BD">
        <w:rPr>
          <w:rFonts w:ascii="Times New Roman" w:hAnsi="Times New Roman" w:cs="Times New Roman"/>
          <w:sz w:val="24"/>
          <w:szCs w:val="24"/>
        </w:rPr>
        <w:t xml:space="preserve">Entre os achados </w:t>
      </w:r>
      <w:r w:rsidR="008A573E" w:rsidRPr="000F79BD">
        <w:rPr>
          <w:rFonts w:ascii="Times New Roman" w:hAnsi="Times New Roman" w:cs="Times New Roman"/>
          <w:sz w:val="24"/>
          <w:szCs w:val="24"/>
        </w:rPr>
        <w:t>semelhantes</w:t>
      </w:r>
      <w:r w:rsidRPr="000F79BD">
        <w:rPr>
          <w:rFonts w:ascii="Times New Roman" w:hAnsi="Times New Roman" w:cs="Times New Roman"/>
          <w:sz w:val="24"/>
          <w:szCs w:val="24"/>
        </w:rPr>
        <w:t xml:space="preserve"> estão: opacidades pulmonares, </w:t>
      </w:r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áreas de vidro fosco, sinais de </w:t>
      </w:r>
      <w:proofErr w:type="spellStart"/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>reticulação</w:t>
      </w:r>
      <w:proofErr w:type="spellEnd"/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denominado de padrão pavimentado em mosaico, consolidações focais</w:t>
      </w:r>
      <w:r w:rsidR="000F79BD"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opacidades com halo invertido. Outros padrões prevalentes na fase avançada são: espessamento septal e </w:t>
      </w:r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alterações cicatriciais como estrias fibróticas e derrame pleural</w:t>
      </w:r>
      <w:r w:rsidR="00182CC1"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0F79BD">
        <w:rPr>
          <w:rFonts w:ascii="Times New Roman" w:hAnsi="Times New Roman" w:cs="Times New Roman"/>
          <w:sz w:val="24"/>
          <w:szCs w:val="24"/>
        </w:rPr>
        <w:t>Infelizmente, observa-se uma limitada consistência de estudos sobre epidemiologia, acompanhamento e gerenciam</w:t>
      </w:r>
      <w:r w:rsidR="000F79BD" w:rsidRPr="000F79BD">
        <w:rPr>
          <w:rFonts w:ascii="Times New Roman" w:hAnsi="Times New Roman" w:cs="Times New Roman"/>
          <w:sz w:val="24"/>
          <w:szCs w:val="24"/>
        </w:rPr>
        <w:t>e</w:t>
      </w:r>
      <w:r w:rsidRPr="000F79BD">
        <w:rPr>
          <w:rFonts w:ascii="Times New Roman" w:hAnsi="Times New Roman" w:cs="Times New Roman"/>
          <w:sz w:val="24"/>
          <w:szCs w:val="24"/>
        </w:rPr>
        <w:t>nto devido a constantes mudanças de protocolos</w:t>
      </w:r>
      <w:r w:rsidR="000F79BD"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0F79BD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Pr="000F79BD">
        <w:rPr>
          <w:rFonts w:ascii="Times New Roman" w:hAnsi="Times New Roman" w:cs="Times New Roman"/>
          <w:sz w:val="24"/>
          <w:szCs w:val="24"/>
        </w:rPr>
        <w:t xml:space="preserve">: </w:t>
      </w:r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>A tomografia computadorizada apresenta-se útil principalmente nos casos mais grave</w:t>
      </w:r>
      <w:r w:rsidR="00E15884"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0F79BD">
        <w:rPr>
          <w:rFonts w:ascii="Times New Roman" w:hAnsi="Times New Roman" w:cs="Times New Roman"/>
          <w:sz w:val="24"/>
          <w:szCs w:val="24"/>
        </w:rPr>
        <w:t xml:space="preserve">. </w:t>
      </w:r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>Sua importância na avaliação</w:t>
      </w:r>
      <w:r w:rsidR="006161CA"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0F7471"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comprometimento pulmonar, de possíveis complicações e no gerenciamento de diagnósticos diferenciais fazem do exame um método </w:t>
      </w:r>
      <w:r w:rsidR="00E15884"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>de grande eficiência.</w:t>
      </w:r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7471" w:rsidRPr="000F79BD">
        <w:rPr>
          <w:rFonts w:ascii="Times New Roman" w:hAnsi="Times New Roman" w:cs="Times New Roman"/>
          <w:sz w:val="24"/>
          <w:szCs w:val="24"/>
        </w:rPr>
        <w:t xml:space="preserve">Dessa forma, médicos e profissionais da saúde devem estar familiarizados com este padrão de acometimento e cientes da importância dessa ferramenta. </w:t>
      </w:r>
    </w:p>
    <w:p w:rsidR="000F7471" w:rsidRPr="000F79BD" w:rsidRDefault="000F7471" w:rsidP="001120B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9BD">
        <w:rPr>
          <w:rFonts w:ascii="Times New Roman" w:hAnsi="Times New Roman" w:cs="Times New Roman"/>
          <w:b/>
          <w:bCs/>
          <w:sz w:val="24"/>
          <w:szCs w:val="24"/>
        </w:rPr>
        <w:t xml:space="preserve">Palavras- chave: </w:t>
      </w:r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Infecções por </w:t>
      </w:r>
      <w:proofErr w:type="spellStart"/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>coronavírus</w:t>
      </w:r>
      <w:proofErr w:type="spellEnd"/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COVID-19; Tomografia computadorizada </w:t>
      </w:r>
      <w:proofErr w:type="spellStart"/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>multidetectores</w:t>
      </w:r>
      <w:proofErr w:type="spellEnd"/>
      <w:r w:rsidR="00182CC1"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F7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F7471" w:rsidRPr="000F79BD" w:rsidRDefault="000F7471" w:rsidP="001120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7471" w:rsidRPr="000F79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35"/>
    <w:rsid w:val="000928FB"/>
    <w:rsid w:val="000F7471"/>
    <w:rsid w:val="000F79BD"/>
    <w:rsid w:val="001120BD"/>
    <w:rsid w:val="00182CC1"/>
    <w:rsid w:val="0055284D"/>
    <w:rsid w:val="0057273D"/>
    <w:rsid w:val="006161CA"/>
    <w:rsid w:val="007325D5"/>
    <w:rsid w:val="008A573E"/>
    <w:rsid w:val="00B37335"/>
    <w:rsid w:val="00CF08BA"/>
    <w:rsid w:val="00E15884"/>
    <w:rsid w:val="00F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7FF0"/>
  <w15:chartTrackingRefBased/>
  <w15:docId w15:val="{EA978373-B0D1-48BA-95E7-A8908024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3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37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2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Bequer</dc:creator>
  <cp:keywords/>
  <dc:description/>
  <cp:lastModifiedBy>Melina Bequer</cp:lastModifiedBy>
  <cp:revision>1</cp:revision>
  <dcterms:created xsi:type="dcterms:W3CDTF">2020-09-21T17:09:00Z</dcterms:created>
  <dcterms:modified xsi:type="dcterms:W3CDTF">2020-09-23T01:31:00Z</dcterms:modified>
</cp:coreProperties>
</file>