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78A9" w14:textId="77777777" w:rsidR="00702B21" w:rsidRDefault="00702B21">
      <w:pPr>
        <w:jc w:val="right"/>
        <w:rPr>
          <w:rFonts w:ascii="Times New Roman" w:eastAsia="Times New Roman" w:hAnsi="Times New Roman" w:cs="Times New Roman"/>
        </w:rPr>
      </w:pPr>
    </w:p>
    <w:p w14:paraId="7F832982" w14:textId="77777777" w:rsidR="009D692D" w:rsidRDefault="009D692D" w:rsidP="009D692D">
      <w:pPr>
        <w:ind w:right="-27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 EDUCAR E CUIDAR NA </w:t>
      </w:r>
      <w:r w:rsidRPr="00D00F82">
        <w:rPr>
          <w:rFonts w:ascii="Times New Roman" w:eastAsia="Times New Roman" w:hAnsi="Times New Roman" w:cs="Times New Roman"/>
          <w:b/>
          <w:bCs/>
        </w:rPr>
        <w:t>EDUCAÇÃO INFANTIL COMO FORMA DE RESISTÊNCIA</w:t>
      </w:r>
    </w:p>
    <w:p w14:paraId="586AD060" w14:textId="77777777" w:rsidR="00702B21" w:rsidRDefault="00702B21">
      <w:pPr>
        <w:jc w:val="center"/>
        <w:rPr>
          <w:rFonts w:ascii="Times New Roman" w:eastAsia="Times New Roman" w:hAnsi="Times New Roman" w:cs="Times New Roman"/>
          <w:b/>
        </w:rPr>
      </w:pPr>
    </w:p>
    <w:p w14:paraId="14BCA0A6" w14:textId="77777777" w:rsidR="00D54C61" w:rsidRPr="006D41E9" w:rsidRDefault="00D54C61" w:rsidP="00D54C61">
      <w:pPr>
        <w:ind w:right="-279"/>
        <w:jc w:val="right"/>
        <w:rPr>
          <w:rFonts w:ascii="Times New Roman" w:eastAsia="Times New Roman" w:hAnsi="Times New Roman" w:cs="Times New Roman"/>
        </w:rPr>
      </w:pPr>
      <w:r w:rsidRPr="006D41E9">
        <w:rPr>
          <w:rFonts w:ascii="Times New Roman" w:eastAsia="Times New Roman" w:hAnsi="Times New Roman" w:cs="Times New Roman"/>
        </w:rPr>
        <w:t xml:space="preserve">Cláudia Vianna de Melo – </w:t>
      </w:r>
      <w:proofErr w:type="spellStart"/>
      <w:r w:rsidRPr="006D41E9">
        <w:rPr>
          <w:rFonts w:ascii="Times New Roman" w:eastAsia="Times New Roman" w:hAnsi="Times New Roman" w:cs="Times New Roman"/>
        </w:rPr>
        <w:t>Profª</w:t>
      </w:r>
      <w:proofErr w:type="spellEnd"/>
      <w:r w:rsidRPr="006D41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D41E9">
        <w:rPr>
          <w:rFonts w:ascii="Times New Roman" w:eastAsia="Times New Roman" w:hAnsi="Times New Roman" w:cs="Times New Roman"/>
        </w:rPr>
        <w:t>Dr</w:t>
      </w:r>
      <w:proofErr w:type="spellEnd"/>
      <w:r w:rsidRPr="006D41E9">
        <w:rPr>
          <w:rFonts w:ascii="Times New Roman" w:eastAsia="Times New Roman" w:hAnsi="Times New Roman" w:cs="Times New Roman"/>
        </w:rPr>
        <w:t xml:space="preserve">ª EI </w:t>
      </w:r>
      <w:proofErr w:type="spellStart"/>
      <w:r w:rsidRPr="006D41E9">
        <w:rPr>
          <w:rFonts w:ascii="Times New Roman" w:eastAsia="Times New Roman" w:hAnsi="Times New Roman" w:cs="Times New Roman"/>
        </w:rPr>
        <w:t>Coluni</w:t>
      </w:r>
      <w:proofErr w:type="spellEnd"/>
      <w:r w:rsidRPr="006D41E9">
        <w:rPr>
          <w:rFonts w:ascii="Times New Roman" w:eastAsia="Times New Roman" w:hAnsi="Times New Roman" w:cs="Times New Roman"/>
        </w:rPr>
        <w:t>/UFF</w:t>
      </w:r>
      <w:r>
        <w:rPr>
          <w:rFonts w:ascii="Times New Roman" w:eastAsia="Times New Roman" w:hAnsi="Times New Roman" w:cs="Times New Roman"/>
        </w:rPr>
        <w:t xml:space="preserve"> - Pós-Doutoranda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/UERJ</w:t>
      </w:r>
      <w:r w:rsidRPr="006D41E9">
        <w:rPr>
          <w:rFonts w:ascii="Times New Roman" w:eastAsia="Times New Roman" w:hAnsi="Times New Roman" w:cs="Times New Roman"/>
        </w:rPr>
        <w:t xml:space="preserve"> </w:t>
      </w:r>
    </w:p>
    <w:p w14:paraId="236BCB76" w14:textId="77777777" w:rsidR="00D54C61" w:rsidRDefault="00D54C61" w:rsidP="00D54C61">
      <w:pPr>
        <w:ind w:right="-2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Amanda Lopes – Estudante UFF</w:t>
      </w:r>
    </w:p>
    <w:p w14:paraId="2BF633F6" w14:textId="77777777" w:rsidR="00FB112D" w:rsidRDefault="00FB112D" w:rsidP="00FB1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Resumo </w:t>
      </w:r>
    </w:p>
    <w:p w14:paraId="1F3437D7" w14:textId="77777777" w:rsidR="00FB112D" w:rsidRDefault="00FB112D" w:rsidP="00FB112D">
      <w:pPr>
        <w:ind w:right="-2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Em tempos de tanta intolerância às mais diversas formas de ser e estar no mundo que têm culminado em crimes contra a humanidade, somos convidados pelo Redes 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 encontros que enlacem solidariedade e convivências nos diferentes espaços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temposeducativos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do ensino em Educação Básica.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Apresentamos experiências na Educação Infantil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Coluni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/UFF como formas de resistência às práticas de violência e ódio ideologicamente estruturadas na sociedade brasileira como possibilidades de se pensar a educação no sentido de coletividade e criação de relações mais afetuosas com ações reparadoras ao vivido pelas crianças. </w:t>
      </w:r>
      <w:r>
        <w:rPr>
          <w:rFonts w:ascii="Times New Roman" w:hAnsi="Times New Roman" w:cs="Times New Roman"/>
          <w:color w:val="333333"/>
          <w:shd w:val="clear" w:color="auto" w:fill="FFFFFF"/>
        </w:rPr>
        <w:t>Nesse sentido, defendemos a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necessidade de discutir sobre educar e cuidar de crianças pequenas em momentos de tensão nas relações cotidianas no espaço educativo e fundamentamo-nos em dois autores sobre a pedagogia da esperança bell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hoks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(2021) e Paulo Freire (1997). O diálogo foi estabelecido com o termo reparação em aproximação às ações realizadas aos povos originários pelo novo governo.</w:t>
      </w:r>
    </w:p>
    <w:p w14:paraId="314EF3EB" w14:textId="77777777" w:rsidR="00FB112D" w:rsidRDefault="00FB112D" w:rsidP="00FB112D">
      <w:pPr>
        <w:ind w:right="-2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Palavras Chaves: </w:t>
      </w:r>
      <w:r>
        <w:rPr>
          <w:rFonts w:ascii="Times New Roman" w:eastAsia="Times New Roman" w:hAnsi="Times New Roman" w:cs="Times New Roman"/>
          <w:color w:val="000000"/>
        </w:rPr>
        <w:t xml:space="preserve">EI-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/UFF, educar e cuidar, reparação, esperança. </w:t>
      </w:r>
    </w:p>
    <w:p w14:paraId="3CF05CC8" w14:textId="77777777" w:rsidR="00FB112D" w:rsidRDefault="00FB112D" w:rsidP="00FB112D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4804A87" w14:textId="77777777" w:rsidR="009D692D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color w:val="000000"/>
        </w:rPr>
      </w:pPr>
      <w:r>
        <w:rPr>
          <w:color w:val="000000"/>
        </w:rPr>
        <w:t xml:space="preserve">Em </w:t>
      </w:r>
      <w:r w:rsidRPr="000D4CF4">
        <w:rPr>
          <w:color w:val="000000"/>
        </w:rPr>
        <w:t>tempos de tanta intolerância às mais diversas formas de ser e estar no mundo que têm culminado em crimes contra a humanidade</w:t>
      </w:r>
      <w:r>
        <w:rPr>
          <w:color w:val="000000"/>
        </w:rPr>
        <w:t xml:space="preserve">, a sociedade brasileira tem o privilégio de receber em espaços públicos de educação estudantes de diferentes culturas e produzir formas de resistências contra essa barbárie, na construção de conhecimento e possibilidade de relações mais respeitosas e cuidadosas para com o outro.  </w:t>
      </w:r>
      <w:r w:rsidRPr="000D4CF4">
        <w:rPr>
          <w:color w:val="000000"/>
        </w:rPr>
        <w:t xml:space="preserve">A Educação Infantil do Colégio Universitário Professor Geraldo de Achilles dos Reis </w:t>
      </w:r>
      <w:r>
        <w:rPr>
          <w:color w:val="000000"/>
        </w:rPr>
        <w:t>(</w:t>
      </w:r>
      <w:proofErr w:type="spellStart"/>
      <w:r>
        <w:rPr>
          <w:color w:val="000000"/>
        </w:rPr>
        <w:t>Coluni</w:t>
      </w:r>
      <w:proofErr w:type="spellEnd"/>
      <w:r>
        <w:rPr>
          <w:color w:val="000000"/>
        </w:rPr>
        <w:t xml:space="preserve">-UFF) é um desses espaços e </w:t>
      </w:r>
      <w:r w:rsidRPr="000D4CF4">
        <w:rPr>
          <w:color w:val="000000"/>
        </w:rPr>
        <w:t xml:space="preserve">recebe cinquenta e sete crianças na idade entre dois anos e cinco anos e onze meses, na primeira etapa da Educação Básica. </w:t>
      </w:r>
    </w:p>
    <w:p w14:paraId="08B7EBF2" w14:textId="77777777" w:rsidR="009D692D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color w:val="000000"/>
        </w:rPr>
      </w:pPr>
      <w:r>
        <w:rPr>
          <w:color w:val="000000"/>
        </w:rPr>
        <w:t xml:space="preserve">As crianças inauguram o espaço educacional, com alegria e encantamento ou com tristeza pela separação de seus familiares. A participação da proposta pedagógica que tem como eixos norteadores as interações e a brincadeira, objetiva garantir à criança a sua condição de sujeito histórico e de direitos, que nas interações “vivencia, constrói sua identidade pessoal e coletiva, brinca, imagina, fantasia, deseja, aprende, observa, experimenta, narra, questiona e constrói sentidos sobre a natureza e a sociedade, produzindo cultura” (DCNEI, 2010). Nas interações cotidianas entre as crianças há possibilidade de </w:t>
      </w:r>
      <w:r>
        <w:rPr>
          <w:color w:val="000000"/>
        </w:rPr>
        <w:lastRenderedPageBreak/>
        <w:t xml:space="preserve">construção de suas próprias humanidades através da ampliação das experiências e das diversas aprendizagens provindas de afetos compartilhados para uma pertença na coletividade e, também, nas aprendizagens provindas das tensões decorrentes das relações entre os pares. </w:t>
      </w:r>
    </w:p>
    <w:p w14:paraId="12E360A8" w14:textId="451A8FEB" w:rsidR="009D692D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color w:val="000000"/>
        </w:rPr>
      </w:pPr>
      <w:r>
        <w:rPr>
          <w:color w:val="000000"/>
        </w:rPr>
        <w:t>Muitas vezes é um desafio c</w:t>
      </w:r>
      <w:r w:rsidRPr="00856E30">
        <w:rPr>
          <w:color w:val="000000"/>
        </w:rPr>
        <w:t>ompreender os limites implícitos</w:t>
      </w:r>
      <w:r>
        <w:rPr>
          <w:color w:val="000000"/>
        </w:rPr>
        <w:t xml:space="preserve"> de cada criança na constituição do seu próprio eu, o respeito na constituição do eu do outro, e compreendermos o aprendizado que passa pela percepção do limite e do espaço que esses corpos desejam ocupar. Sobretudo, compreender de que forma cada criança deseja ser compreendida no coletivo. Compartilhar os espaços, os brinquedos e os materiais expressivos tornam-se conquistas diárias para a criança. Já para o professor, a conquista é promover cotidianamente interações significativas e um potente diálogo entre os pequeninos como processo para essas conquistas. Os professores que buscam olhares atentos e são disponíveis para interagir durante as tensões, possivelmente questionam-se: Para os diversos </w:t>
      </w:r>
      <w:r w:rsidRPr="000D4CF4">
        <w:rPr>
          <w:color w:val="000000"/>
        </w:rPr>
        <w:t>aprend</w:t>
      </w:r>
      <w:r>
        <w:rPr>
          <w:color w:val="000000"/>
        </w:rPr>
        <w:t xml:space="preserve">izados a fim de </w:t>
      </w:r>
      <w:r w:rsidRPr="000D4CF4">
        <w:rPr>
          <w:color w:val="000000"/>
        </w:rPr>
        <w:t>lidar com as primeiras frustrações, um bom começ</w:t>
      </w:r>
      <w:r>
        <w:rPr>
          <w:color w:val="000000"/>
        </w:rPr>
        <w:t>o para</w:t>
      </w:r>
      <w:r w:rsidRPr="000D4CF4">
        <w:rPr>
          <w:color w:val="000000"/>
        </w:rPr>
        <w:t xml:space="preserve"> </w:t>
      </w:r>
      <w:r>
        <w:rPr>
          <w:color w:val="000000"/>
        </w:rPr>
        <w:t>o diálogo entre as crianças seria pensar</w:t>
      </w:r>
      <w:r w:rsidRPr="000D4CF4">
        <w:rPr>
          <w:color w:val="000000"/>
        </w:rPr>
        <w:t xml:space="preserve"> o lugar do </w:t>
      </w:r>
      <w:r>
        <w:rPr>
          <w:color w:val="000000"/>
        </w:rPr>
        <w:t>outro</w:t>
      </w:r>
      <w:r w:rsidR="0013178A">
        <w:rPr>
          <w:color w:val="000000"/>
        </w:rPr>
        <w:t>?</w:t>
      </w:r>
      <w:r w:rsidRPr="00856E30">
        <w:rPr>
          <w:color w:val="000000"/>
        </w:rPr>
        <w:t xml:space="preserve"> </w:t>
      </w:r>
    </w:p>
    <w:p w14:paraId="37FFDA48" w14:textId="5FFA38C5" w:rsidR="009D692D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rFonts w:cs="Verdana"/>
          <w:color w:val="000000"/>
        </w:rPr>
      </w:pPr>
      <w:r>
        <w:rPr>
          <w:color w:val="000000"/>
        </w:rPr>
        <w:t>Contar com a parceria da família é uma das estratégias para se conhecer a diversidade de culturas e a socialização no seio familiar partilhada no cotidiano da Educação Infantil. Sendo que há acordo entre a academia que o</w:t>
      </w:r>
      <w:r w:rsidRPr="000D4CF4">
        <w:rPr>
          <w:color w:val="000000"/>
        </w:rPr>
        <w:t xml:space="preserve"> papel do professor </w:t>
      </w:r>
      <w:r>
        <w:rPr>
          <w:color w:val="000000"/>
        </w:rPr>
        <w:t xml:space="preserve">é de importância </w:t>
      </w:r>
      <w:r w:rsidRPr="000D4CF4">
        <w:rPr>
          <w:color w:val="000000"/>
        </w:rPr>
        <w:t>fundamental na busca por referenciais teóricos</w:t>
      </w:r>
      <w:r>
        <w:rPr>
          <w:color w:val="000000"/>
        </w:rPr>
        <w:t xml:space="preserve"> e</w:t>
      </w:r>
      <w:r w:rsidRPr="000D4CF4">
        <w:rPr>
          <w:color w:val="000000"/>
        </w:rPr>
        <w:t xml:space="preserve"> reflexões </w:t>
      </w:r>
      <w:r>
        <w:rPr>
          <w:color w:val="000000"/>
        </w:rPr>
        <w:t xml:space="preserve">resultantes </w:t>
      </w:r>
      <w:r w:rsidRPr="000D4CF4">
        <w:rPr>
          <w:color w:val="000000"/>
        </w:rPr>
        <w:t xml:space="preserve">de uma escuta sensível do vivido </w:t>
      </w:r>
      <w:r>
        <w:rPr>
          <w:color w:val="000000"/>
        </w:rPr>
        <w:t xml:space="preserve">durante </w:t>
      </w:r>
      <w:r w:rsidRPr="000D4CF4">
        <w:rPr>
          <w:color w:val="000000"/>
        </w:rPr>
        <w:t>as interações</w:t>
      </w:r>
      <w:r>
        <w:rPr>
          <w:color w:val="000000"/>
        </w:rPr>
        <w:t xml:space="preserve"> e</w:t>
      </w:r>
      <w:r w:rsidRPr="000D4CF4">
        <w:rPr>
          <w:color w:val="000000"/>
        </w:rPr>
        <w:t xml:space="preserve"> as aprendizagens</w:t>
      </w:r>
      <w:r>
        <w:rPr>
          <w:color w:val="000000"/>
        </w:rPr>
        <w:t xml:space="preserve"> subsequentes,</w:t>
      </w:r>
      <w:r w:rsidRPr="000D4CF4">
        <w:rPr>
          <w:color w:val="000000"/>
        </w:rPr>
        <w:t xml:space="preserve"> </w:t>
      </w:r>
      <w:r>
        <w:rPr>
          <w:color w:val="000000"/>
        </w:rPr>
        <w:t xml:space="preserve">sejam essas </w:t>
      </w:r>
      <w:r w:rsidRPr="000D4CF4">
        <w:rPr>
          <w:color w:val="000000"/>
        </w:rPr>
        <w:t>afetuosas</w:t>
      </w:r>
      <w:r>
        <w:rPr>
          <w:color w:val="000000"/>
        </w:rPr>
        <w:t xml:space="preserve"> ou promotoras de tensões. Isto porque, as aprendizagens podem </w:t>
      </w:r>
      <w:r w:rsidRPr="0072084D">
        <w:t>objetiv</w:t>
      </w:r>
      <w:r>
        <w:t>ar</w:t>
      </w:r>
      <w:r>
        <w:rPr>
          <w:color w:val="000000"/>
        </w:rPr>
        <w:t xml:space="preserve"> o acolhimento à </w:t>
      </w:r>
      <w:r w:rsidRPr="000D4CF4">
        <w:rPr>
          <w:color w:val="000000"/>
        </w:rPr>
        <w:t>diversidade humana em sua potência.</w:t>
      </w:r>
      <w:r>
        <w:rPr>
          <w:color w:val="000000"/>
        </w:rPr>
        <w:t xml:space="preserve"> Para além desse consenso na parceria com a família e no papel do professor, alguns autores apresentam conceitos de socialização ao falarmos de socialização de crianças tão pequenas. Segundo os estudos de Berger e </w:t>
      </w:r>
      <w:proofErr w:type="spellStart"/>
      <w:r>
        <w:rPr>
          <w:color w:val="000000"/>
        </w:rPr>
        <w:t>Luckmann</w:t>
      </w:r>
      <w:proofErr w:type="spellEnd"/>
      <w:r>
        <w:rPr>
          <w:color w:val="000000"/>
        </w:rPr>
        <w:t xml:space="preserve"> (1995)</w:t>
      </w:r>
      <w:r w:rsidRPr="00F5703B">
        <w:rPr>
          <w:color w:val="000000"/>
        </w:rPr>
        <w:t xml:space="preserve"> </w:t>
      </w:r>
      <w:r>
        <w:rPr>
          <w:color w:val="000000"/>
        </w:rPr>
        <w:t>a sociedade sendo concebida como um processo dialético, a socialização</w:t>
      </w:r>
      <w:r w:rsidR="009F35F0">
        <w:rPr>
          <w:color w:val="000000"/>
        </w:rPr>
        <w:t xml:space="preserve"> </w:t>
      </w:r>
      <w:r>
        <w:rPr>
          <w:color w:val="000000"/>
        </w:rPr>
        <w:t xml:space="preserve">é entendida como um fenômeno social que não pode ser compreendido sem a complexidade de três momentos não sequenciais: exteriorização, objetivação e subjetivação. Esses autores afirmam a existência de uma socialização primária que acontece na infância e uma socialização secundária na fase da vida em que a objetividade se manifesta nas relações de trabalho, </w:t>
      </w:r>
      <w:r>
        <w:rPr>
          <w:color w:val="000000"/>
        </w:rPr>
        <w:lastRenderedPageBreak/>
        <w:t xml:space="preserve">quando essas começam a se estabelecer. Podemos compreender esses momentos que dialogam de forma dialética na sociedade sem sequência temporal também no espaço educacional? Costuma-se ouvir diversas frases no espaço escolar, como por exemplo: </w:t>
      </w:r>
      <w:r w:rsidRPr="00F5703B">
        <w:rPr>
          <w:color w:val="000000"/>
        </w:rPr>
        <w:t xml:space="preserve">“O seu espaço acaba quando começa o </w:t>
      </w:r>
      <w:r>
        <w:rPr>
          <w:color w:val="000000"/>
        </w:rPr>
        <w:t>meu começa”, e, também: “Bateu, levou!</w:t>
      </w:r>
      <w:r w:rsidRPr="00F5703B">
        <w:rPr>
          <w:color w:val="000000"/>
        </w:rPr>
        <w:t>”</w:t>
      </w:r>
      <w:r>
        <w:rPr>
          <w:color w:val="000000"/>
        </w:rPr>
        <w:t xml:space="preserve">. As crianças são inseridas na sociedade brasileira e trazem </w:t>
      </w:r>
      <w:r w:rsidR="009F35F0">
        <w:rPr>
          <w:color w:val="000000"/>
        </w:rPr>
        <w:t>as</w:t>
      </w:r>
      <w:r>
        <w:rPr>
          <w:color w:val="000000"/>
        </w:rPr>
        <w:t xml:space="preserve"> mais diversas formas de socialização familiar. A socialização de crianças pequenas nos posiciona simultaneamente frente à realidade objetiva e subjetiva e pode nos colocar em posição privilegiada no educar e cuidar das crianças na idade de dois anos a cinco anos e onze meses na Educação Infantil. Para tal compreensão da prática educativa trazemos Freire para entender o que é possível quando estamos a pensar o fenômeno social e educacional entre as crianças: “</w:t>
      </w:r>
      <w:r w:rsidRPr="00957B8C">
        <w:rPr>
          <w:rFonts w:cs="Verdana"/>
          <w:color w:val="000000"/>
        </w:rPr>
        <w:t>O respeito, então, ao saber popular implica necessariamente o respeito ao contexto cultural. A localidade dos educandos é o ponto de partida para o conhecimento que eles vão criando do mundo. “Seu</w:t>
      </w:r>
      <w:r>
        <w:rPr>
          <w:rFonts w:cs="Verdana"/>
          <w:color w:val="000000"/>
        </w:rPr>
        <w:t>”</w:t>
      </w:r>
      <w:r w:rsidRPr="00957B8C">
        <w:rPr>
          <w:rFonts w:cs="Verdana"/>
          <w:color w:val="000000"/>
        </w:rPr>
        <w:t xml:space="preserve"> mundo em última análise é a primeira e inevitável face do mundo mesmo</w:t>
      </w:r>
      <w:r>
        <w:rPr>
          <w:rFonts w:cs="Verdana"/>
          <w:color w:val="000000"/>
        </w:rPr>
        <w:t>” (F</w:t>
      </w:r>
      <w:r w:rsidR="007F40DA">
        <w:rPr>
          <w:rFonts w:cs="Verdana"/>
          <w:color w:val="000000"/>
        </w:rPr>
        <w:t>REIRE</w:t>
      </w:r>
      <w:r>
        <w:rPr>
          <w:rFonts w:cs="Verdana"/>
          <w:color w:val="000000"/>
        </w:rPr>
        <w:t xml:space="preserve">, 1922, p.44). </w:t>
      </w:r>
    </w:p>
    <w:p w14:paraId="6D65E068" w14:textId="3938EAB6" w:rsidR="009D692D" w:rsidRPr="00474160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color w:val="000000"/>
          <w:sz w:val="22"/>
          <w:szCs w:val="22"/>
        </w:rPr>
      </w:pPr>
      <w:r>
        <w:rPr>
          <w:rFonts w:cs="Verdana"/>
          <w:color w:val="000000"/>
        </w:rPr>
        <w:t>Ancorados em Freire e n</w:t>
      </w:r>
      <w:r>
        <w:rPr>
          <w:color w:val="000000"/>
        </w:rPr>
        <w:t>a singularidade das experiênci</w:t>
      </w:r>
      <w:r w:rsidRPr="00F5703B">
        <w:rPr>
          <w:color w:val="000000"/>
        </w:rPr>
        <w:t xml:space="preserve">as </w:t>
      </w:r>
      <w:r>
        <w:rPr>
          <w:color w:val="000000"/>
        </w:rPr>
        <w:t>d</w:t>
      </w:r>
      <w:r w:rsidRPr="00F5703B">
        <w:rPr>
          <w:color w:val="000000"/>
        </w:rPr>
        <w:t xml:space="preserve">a Educação Infantil </w:t>
      </w:r>
      <w:proofErr w:type="spellStart"/>
      <w:r w:rsidRPr="00F5703B">
        <w:rPr>
          <w:color w:val="000000"/>
        </w:rPr>
        <w:t>Coluni</w:t>
      </w:r>
      <w:proofErr w:type="spellEnd"/>
      <w:r w:rsidRPr="00F5703B">
        <w:rPr>
          <w:color w:val="000000"/>
        </w:rPr>
        <w:t>/UFF</w:t>
      </w:r>
      <w:r>
        <w:rPr>
          <w:color w:val="000000"/>
        </w:rPr>
        <w:t xml:space="preserve">, precisamos como educadores transformarmo-nos buscando a nossa humanização na educação e promover </w:t>
      </w:r>
      <w:r w:rsidRPr="00F5703B">
        <w:rPr>
          <w:color w:val="000000"/>
        </w:rPr>
        <w:t xml:space="preserve">formas de resistência às práticas de </w:t>
      </w:r>
      <w:r w:rsidR="00687719">
        <w:rPr>
          <w:color w:val="000000"/>
        </w:rPr>
        <w:t>preconceito</w:t>
      </w:r>
      <w:r w:rsidR="00BB65C3">
        <w:rPr>
          <w:color w:val="000000"/>
        </w:rPr>
        <w:t>s</w:t>
      </w:r>
      <w:r w:rsidR="00687719">
        <w:rPr>
          <w:color w:val="000000"/>
        </w:rPr>
        <w:t xml:space="preserve">, </w:t>
      </w:r>
      <w:r w:rsidRPr="00F5703B">
        <w:rPr>
          <w:color w:val="000000"/>
        </w:rPr>
        <w:t>violência e ódio ideologicamente estruturadas</w:t>
      </w:r>
      <w:r>
        <w:rPr>
          <w:color w:val="000000"/>
        </w:rPr>
        <w:t>. Para isso, constantemente nos questionamos: “C</w:t>
      </w:r>
      <w:r w:rsidRPr="00F5703B">
        <w:rPr>
          <w:color w:val="000000"/>
        </w:rPr>
        <w:t xml:space="preserve">omo </w:t>
      </w:r>
      <w:r>
        <w:rPr>
          <w:color w:val="000000"/>
        </w:rPr>
        <w:t xml:space="preserve">podemos </w:t>
      </w:r>
      <w:r w:rsidRPr="00F5703B">
        <w:rPr>
          <w:color w:val="000000"/>
        </w:rPr>
        <w:t>pensar a educação no sentido de coletividade e criação de relações mais afetuosas com ações reparadoras ao vivido pelas crianças</w:t>
      </w:r>
      <w:r>
        <w:rPr>
          <w:color w:val="000000"/>
        </w:rPr>
        <w:t xml:space="preserve">?” Durante as tensões levamos ao entendimento que é legítimo </w:t>
      </w:r>
      <w:r w:rsidRPr="00F5703B">
        <w:rPr>
          <w:color w:val="000000"/>
        </w:rPr>
        <w:t xml:space="preserve">o sentimento de </w:t>
      </w:r>
      <w:r>
        <w:rPr>
          <w:color w:val="000000"/>
        </w:rPr>
        <w:t xml:space="preserve">algumas crianças </w:t>
      </w:r>
      <w:r w:rsidRPr="00F5703B">
        <w:rPr>
          <w:color w:val="000000"/>
        </w:rPr>
        <w:t>quere</w:t>
      </w:r>
      <w:r>
        <w:rPr>
          <w:color w:val="000000"/>
        </w:rPr>
        <w:t>rem</w:t>
      </w:r>
      <w:r w:rsidRPr="00F5703B">
        <w:rPr>
          <w:color w:val="000000"/>
        </w:rPr>
        <w:t xml:space="preserve"> dar afeto e </w:t>
      </w:r>
      <w:r>
        <w:rPr>
          <w:color w:val="000000"/>
        </w:rPr>
        <w:t xml:space="preserve">difícil o sentimento de </w:t>
      </w:r>
      <w:r w:rsidRPr="00F5703B">
        <w:rPr>
          <w:color w:val="000000"/>
        </w:rPr>
        <w:t>ser rejeitado</w:t>
      </w:r>
      <w:r>
        <w:rPr>
          <w:color w:val="000000"/>
        </w:rPr>
        <w:t>, também, é legítimo sentir-se triste e com forte desagrado quando o outro bate em seus corpos</w:t>
      </w:r>
      <w:r w:rsidRPr="00F5703B">
        <w:rPr>
          <w:color w:val="000000"/>
        </w:rPr>
        <w:t xml:space="preserve">. </w:t>
      </w:r>
      <w:r>
        <w:rPr>
          <w:color w:val="000000"/>
        </w:rPr>
        <w:t xml:space="preserve">Esse é </w:t>
      </w:r>
      <w:r w:rsidRPr="00F5703B">
        <w:rPr>
          <w:color w:val="000000"/>
        </w:rPr>
        <w:t xml:space="preserve">um importante ponto de partida para que comecemos </w:t>
      </w:r>
      <w:r>
        <w:rPr>
          <w:color w:val="000000"/>
        </w:rPr>
        <w:t xml:space="preserve">o diálogo e busquemos acordos. Qualquer </w:t>
      </w:r>
      <w:r w:rsidRPr="00F5703B">
        <w:rPr>
          <w:color w:val="000000"/>
        </w:rPr>
        <w:t xml:space="preserve">acesso ao corpo do outro </w:t>
      </w:r>
      <w:r>
        <w:rPr>
          <w:color w:val="000000"/>
        </w:rPr>
        <w:t>só pode ser realizado com</w:t>
      </w:r>
      <w:r w:rsidRPr="00F5703B">
        <w:rPr>
          <w:color w:val="000000"/>
        </w:rPr>
        <w:t xml:space="preserve"> o consentimento</w:t>
      </w:r>
      <w:r>
        <w:rPr>
          <w:color w:val="000000"/>
        </w:rPr>
        <w:t xml:space="preserve"> </w:t>
      </w:r>
      <w:r w:rsidRPr="00F5703B">
        <w:rPr>
          <w:color w:val="000000"/>
        </w:rPr>
        <w:t xml:space="preserve">presente em todos os momentos das nossas relações. </w:t>
      </w:r>
      <w:r>
        <w:rPr>
          <w:color w:val="000000"/>
        </w:rPr>
        <w:t xml:space="preserve">A palavra é consentimento. Dialogamos com as crianças para que </w:t>
      </w:r>
      <w:r w:rsidRPr="00F5703B">
        <w:rPr>
          <w:color w:val="000000"/>
        </w:rPr>
        <w:t xml:space="preserve">essa perspectiva </w:t>
      </w:r>
      <w:r>
        <w:rPr>
          <w:color w:val="000000"/>
        </w:rPr>
        <w:t>seja construída tanto individualmente, quanto no coletivo</w:t>
      </w:r>
      <w:r w:rsidRPr="00F5703B">
        <w:rPr>
          <w:color w:val="000000"/>
        </w:rPr>
        <w:t xml:space="preserve">, </w:t>
      </w:r>
      <w:r>
        <w:rPr>
          <w:color w:val="000000"/>
        </w:rPr>
        <w:t>a fim de que elas sejam</w:t>
      </w:r>
      <w:r w:rsidRPr="00F5703B">
        <w:rPr>
          <w:color w:val="000000"/>
        </w:rPr>
        <w:t xml:space="preserve"> capazes de compartilhar </w:t>
      </w:r>
      <w:r>
        <w:rPr>
          <w:color w:val="000000"/>
        </w:rPr>
        <w:t>entre si, seus sentimentos, afetos e desafetos em relação a si mesmos e a seus corpos durante as interações. Contudo e, sobretudo, que tudo seja chancelado através do</w:t>
      </w:r>
      <w:r w:rsidRPr="00F5703B">
        <w:rPr>
          <w:color w:val="000000"/>
        </w:rPr>
        <w:t xml:space="preserve"> </w:t>
      </w:r>
      <w:r w:rsidRPr="00F5703B">
        <w:rPr>
          <w:color w:val="000000"/>
        </w:rPr>
        <w:lastRenderedPageBreak/>
        <w:t>consentimento.</w:t>
      </w:r>
      <w:r>
        <w:rPr>
          <w:color w:val="000000"/>
        </w:rPr>
        <w:t xml:space="preserve"> Deparamo-nos com muitos momentos do cotidiano em que as demandas de tensões e aprendizados ainda continuam após o processo de diálogo, mas o educar e cuidar com afetividade proporciona </w:t>
      </w:r>
      <w:r w:rsidRPr="00F5703B">
        <w:rPr>
          <w:color w:val="000000"/>
        </w:rPr>
        <w:t>formas d</w:t>
      </w:r>
      <w:r>
        <w:rPr>
          <w:color w:val="000000"/>
        </w:rPr>
        <w:t>as</w:t>
      </w:r>
      <w:r w:rsidRPr="00F5703B">
        <w:rPr>
          <w:color w:val="000000"/>
        </w:rPr>
        <w:t xml:space="preserve"> </w:t>
      </w:r>
      <w:r>
        <w:rPr>
          <w:color w:val="000000"/>
        </w:rPr>
        <w:t xml:space="preserve">crianças </w:t>
      </w:r>
      <w:r w:rsidRPr="00F5703B">
        <w:rPr>
          <w:color w:val="000000"/>
        </w:rPr>
        <w:t>se conectar</w:t>
      </w:r>
      <w:r>
        <w:rPr>
          <w:color w:val="000000"/>
        </w:rPr>
        <w:t>em</w:t>
      </w:r>
      <w:r w:rsidRPr="00F5703B">
        <w:rPr>
          <w:color w:val="000000"/>
        </w:rPr>
        <w:t xml:space="preserve"> com o outro através d</w:t>
      </w:r>
      <w:r>
        <w:rPr>
          <w:color w:val="000000"/>
        </w:rPr>
        <w:t>e uma significativ</w:t>
      </w:r>
      <w:r w:rsidRPr="00F5703B">
        <w:rPr>
          <w:color w:val="000000"/>
        </w:rPr>
        <w:t>a comunicação.</w:t>
      </w:r>
      <w:r>
        <w:rPr>
          <w:color w:val="000000"/>
        </w:rPr>
        <w:t xml:space="preserve"> Com isso, a compreensão da diversidade cultural pouco a pouco é vivenciada em decorrência dessas práticas entre as crianças, e, consequentemente, as crianças vivenciam uma educação mais humanizadora e politicamente engajada entre os sujeitos sociais, históricos e geográficos, fundamentados na esperança de Freire por uma sociedade mais justa, em que educação e respeito é direito de todos. </w:t>
      </w:r>
    </w:p>
    <w:p w14:paraId="785EF754" w14:textId="33A46DC1" w:rsidR="009D692D" w:rsidRDefault="009D692D" w:rsidP="009D692D">
      <w:pPr>
        <w:pStyle w:val="NormalWeb"/>
        <w:spacing w:before="0" w:beforeAutospacing="0" w:after="0" w:afterAutospacing="0" w:line="360" w:lineRule="auto"/>
        <w:ind w:right="-279" w:firstLine="720"/>
        <w:jc w:val="both"/>
        <w:rPr>
          <w:color w:val="000000"/>
        </w:rPr>
      </w:pPr>
      <w:r>
        <w:rPr>
          <w:color w:val="000000"/>
        </w:rPr>
        <w:t xml:space="preserve">Encontramos um caminho possível para despertar em nós e nas crianças o “gosto </w:t>
      </w:r>
      <w:r w:rsidR="00140764">
        <w:rPr>
          <w:color w:val="000000"/>
        </w:rPr>
        <w:t xml:space="preserve">também, </w:t>
      </w:r>
      <w:r>
        <w:rPr>
          <w:color w:val="000000"/>
        </w:rPr>
        <w:t xml:space="preserve">da esperança” afirmado por </w:t>
      </w:r>
      <w:proofErr w:type="spellStart"/>
      <w:r>
        <w:rPr>
          <w:color w:val="000000"/>
        </w:rPr>
        <w:t>hooks</w:t>
      </w:r>
      <w:proofErr w:type="spellEnd"/>
      <w:r>
        <w:rPr>
          <w:color w:val="000000"/>
        </w:rPr>
        <w:t xml:space="preserve"> (2021</w:t>
      </w:r>
      <w:r w:rsidR="00261548">
        <w:rPr>
          <w:color w:val="000000"/>
        </w:rPr>
        <w:t>, p.25</w:t>
      </w:r>
      <w:r>
        <w:rPr>
          <w:color w:val="000000"/>
        </w:rPr>
        <w:t>) quando propomos um franco diálogo entre as crianças daquilo que o desagradou no outro e o que gostariam de que seu colega reparasse pelo que fez ao seu corpo e à sua pessoa. Na prática da escuta e do diálogo, a palavra é reparação. As crianças se</w:t>
      </w:r>
      <w:r w:rsidRPr="00F5703B">
        <w:rPr>
          <w:color w:val="000000"/>
        </w:rPr>
        <w:t xml:space="preserve"> surpreend</w:t>
      </w:r>
      <w:r>
        <w:rPr>
          <w:color w:val="000000"/>
        </w:rPr>
        <w:t>em</w:t>
      </w:r>
      <w:r w:rsidRPr="00F5703B">
        <w:rPr>
          <w:color w:val="000000"/>
        </w:rPr>
        <w:t xml:space="preserve"> ao perceber que aquilo que o</w:t>
      </w:r>
      <w:r>
        <w:rPr>
          <w:color w:val="000000"/>
        </w:rPr>
        <w:t>(a)</w:t>
      </w:r>
      <w:r w:rsidRPr="00F5703B">
        <w:rPr>
          <w:color w:val="000000"/>
        </w:rPr>
        <w:t xml:space="preserve"> acalma, não é o mesmo que funciona </w:t>
      </w:r>
      <w:r>
        <w:rPr>
          <w:color w:val="000000"/>
        </w:rPr>
        <w:t>com o(a) colega</w:t>
      </w:r>
      <w:r w:rsidRPr="00F5703B">
        <w:rPr>
          <w:color w:val="000000"/>
        </w:rPr>
        <w:t>.</w:t>
      </w:r>
      <w:r w:rsidRPr="001C196B">
        <w:rPr>
          <w:color w:val="000000"/>
        </w:rPr>
        <w:t xml:space="preserve"> </w:t>
      </w:r>
      <w:r>
        <w:rPr>
          <w:color w:val="000000"/>
        </w:rPr>
        <w:t xml:space="preserve">Algumas crianças na reparação pedem um beijo, outras um abraço, outras um pedido de desculpas, outras dizem que não querem que o colega faça mais aquele ato de violência e ouvimos ainda: “Não quero que ele faça nada!”. </w:t>
      </w:r>
      <w:r w:rsidRPr="00F5703B">
        <w:rPr>
          <w:color w:val="000000"/>
        </w:rPr>
        <w:t>Esse é um dos muitos exemplos de como as crianças têm capacidade e autonomia para, através da comunicação, deixar claro a forma como gostariam de ser tratadas</w:t>
      </w:r>
      <w:r>
        <w:rPr>
          <w:color w:val="000000"/>
        </w:rPr>
        <w:t xml:space="preserve"> e como será ´possível a reparação dos atos a ela cometidos</w:t>
      </w:r>
      <w:r w:rsidRPr="00F5703B">
        <w:rPr>
          <w:color w:val="000000"/>
        </w:rPr>
        <w:t>. Através da reparação, podemos reconhecer e valorizar a potência das crianças para expressar suas emoções e necessidades</w:t>
      </w:r>
      <w:r>
        <w:rPr>
          <w:color w:val="000000"/>
        </w:rPr>
        <w:t>.</w:t>
      </w:r>
      <w:r w:rsidRPr="00F5703B">
        <w:rPr>
          <w:color w:val="000000"/>
        </w:rPr>
        <w:t xml:space="preserve"> Ao permitir </w:t>
      </w:r>
      <w:r>
        <w:rPr>
          <w:color w:val="000000"/>
        </w:rPr>
        <w:t>a</w:t>
      </w:r>
      <w:r w:rsidRPr="00F5703B">
        <w:rPr>
          <w:color w:val="000000"/>
        </w:rPr>
        <w:t xml:space="preserve"> express</w:t>
      </w:r>
      <w:r>
        <w:rPr>
          <w:color w:val="000000"/>
        </w:rPr>
        <w:t>ividade</w:t>
      </w:r>
      <w:r w:rsidRPr="00F5703B">
        <w:rPr>
          <w:color w:val="000000"/>
        </w:rPr>
        <w:t xml:space="preserve"> de cada uma, estamos fornecendo ferramentas essenciais para que elas desenvolvam habilidades sociais e emocionais fundamentais para sua vida. </w:t>
      </w:r>
      <w:r>
        <w:rPr>
          <w:color w:val="000000"/>
        </w:rPr>
        <w:t>Desta forma</w:t>
      </w:r>
      <w:r w:rsidRPr="00F5703B">
        <w:rPr>
          <w:color w:val="000000"/>
        </w:rPr>
        <w:t xml:space="preserve">, estamos contribuindo para um ambiente acolhedor, onde o diálogo e o respeito mútuo são </w:t>
      </w:r>
      <w:r>
        <w:rPr>
          <w:color w:val="000000"/>
        </w:rPr>
        <w:t>princípios para as interações e relações sociais</w:t>
      </w:r>
      <w:r w:rsidRPr="00F5703B">
        <w:rPr>
          <w:color w:val="000000"/>
        </w:rPr>
        <w:t>.</w:t>
      </w:r>
      <w:r>
        <w:rPr>
          <w:color w:val="000000"/>
        </w:rPr>
        <w:t xml:space="preserve"> </w:t>
      </w:r>
      <w:r w:rsidRPr="00F5703B">
        <w:rPr>
          <w:color w:val="000000"/>
        </w:rPr>
        <w:t xml:space="preserve">A reflexão constante sobre o </w:t>
      </w:r>
      <w:r>
        <w:rPr>
          <w:color w:val="000000"/>
        </w:rPr>
        <w:t xml:space="preserve">consentimento e </w:t>
      </w:r>
      <w:r w:rsidRPr="00F5703B">
        <w:rPr>
          <w:color w:val="000000"/>
        </w:rPr>
        <w:t xml:space="preserve">a reparação </w:t>
      </w:r>
      <w:r>
        <w:rPr>
          <w:color w:val="000000"/>
        </w:rPr>
        <w:t xml:space="preserve">na </w:t>
      </w:r>
      <w:r w:rsidRPr="00F5703B">
        <w:rPr>
          <w:color w:val="000000"/>
        </w:rPr>
        <w:t xml:space="preserve">Educação Infantil </w:t>
      </w:r>
      <w:r>
        <w:rPr>
          <w:color w:val="000000"/>
        </w:rPr>
        <w:t xml:space="preserve">pode </w:t>
      </w:r>
      <w:r w:rsidRPr="00F5703B">
        <w:rPr>
          <w:color w:val="000000"/>
        </w:rPr>
        <w:t>contribui</w:t>
      </w:r>
      <w:r>
        <w:rPr>
          <w:color w:val="000000"/>
        </w:rPr>
        <w:t>r</w:t>
      </w:r>
      <w:r w:rsidRPr="00F5703B">
        <w:rPr>
          <w:color w:val="000000"/>
        </w:rPr>
        <w:t xml:space="preserve"> não apenas para o desenvolvimento individual das crianças, </w:t>
      </w:r>
      <w:r>
        <w:rPr>
          <w:color w:val="000000"/>
        </w:rPr>
        <w:t xml:space="preserve">como </w:t>
      </w:r>
      <w:r w:rsidRPr="00F5703B">
        <w:rPr>
          <w:color w:val="000000"/>
        </w:rPr>
        <w:t>também para a construção de uma cultura de paz e respeito em nossa sociedade</w:t>
      </w:r>
      <w:r>
        <w:rPr>
          <w:color w:val="000000"/>
        </w:rPr>
        <w:t xml:space="preserve"> na busca de uma educação como prática da liberdade. C</w:t>
      </w:r>
      <w:r w:rsidRPr="00F5703B">
        <w:rPr>
          <w:color w:val="000000"/>
        </w:rPr>
        <w:t>ompreende</w:t>
      </w:r>
      <w:r>
        <w:rPr>
          <w:color w:val="000000"/>
        </w:rPr>
        <w:t>mos, portanto,</w:t>
      </w:r>
      <w:r w:rsidRPr="00F5703B">
        <w:rPr>
          <w:color w:val="000000"/>
        </w:rPr>
        <w:t xml:space="preserve"> que os indivíduos são diferentes entre si, entre suas relações, </w:t>
      </w:r>
      <w:r>
        <w:rPr>
          <w:color w:val="000000"/>
        </w:rPr>
        <w:t xml:space="preserve">sejam de </w:t>
      </w:r>
      <w:r w:rsidRPr="00F5703B">
        <w:rPr>
          <w:color w:val="000000"/>
        </w:rPr>
        <w:t>afetos e desafetos,</w:t>
      </w:r>
      <w:r>
        <w:rPr>
          <w:color w:val="000000"/>
        </w:rPr>
        <w:t xml:space="preserve"> ou</w:t>
      </w:r>
      <w:r w:rsidRPr="00F5703B">
        <w:rPr>
          <w:color w:val="000000"/>
        </w:rPr>
        <w:t xml:space="preserve"> interesses e desgostos, </w:t>
      </w:r>
      <w:r>
        <w:rPr>
          <w:color w:val="000000"/>
        </w:rPr>
        <w:t>e para esse</w:t>
      </w:r>
      <w:r w:rsidRPr="00F5703B">
        <w:rPr>
          <w:color w:val="000000"/>
        </w:rPr>
        <w:t xml:space="preserve"> caminho </w:t>
      </w:r>
      <w:r>
        <w:rPr>
          <w:color w:val="000000"/>
        </w:rPr>
        <w:t>com objetivo de</w:t>
      </w:r>
      <w:r w:rsidRPr="00F5703B">
        <w:rPr>
          <w:color w:val="000000"/>
        </w:rPr>
        <w:t xml:space="preserve"> construir relações </w:t>
      </w:r>
      <w:r w:rsidRPr="00F5703B">
        <w:rPr>
          <w:color w:val="000000"/>
        </w:rPr>
        <w:lastRenderedPageBreak/>
        <w:t>respeitosas</w:t>
      </w:r>
      <w:r>
        <w:rPr>
          <w:color w:val="000000"/>
        </w:rPr>
        <w:t xml:space="preserve">, </w:t>
      </w:r>
      <w:r w:rsidRPr="00F5703B">
        <w:rPr>
          <w:color w:val="000000"/>
        </w:rPr>
        <w:t>a escuta sensível</w:t>
      </w:r>
      <w:r>
        <w:rPr>
          <w:color w:val="000000"/>
        </w:rPr>
        <w:t xml:space="preserve"> entre as crianças é inegociável</w:t>
      </w:r>
      <w:r w:rsidRPr="00F5703B">
        <w:rPr>
          <w:color w:val="000000"/>
        </w:rPr>
        <w:t xml:space="preserve">. </w:t>
      </w:r>
      <w:r>
        <w:rPr>
          <w:color w:val="000000"/>
        </w:rPr>
        <w:t xml:space="preserve">Os estudos da autora bell </w:t>
      </w:r>
      <w:proofErr w:type="spellStart"/>
      <w:r>
        <w:rPr>
          <w:color w:val="000000"/>
        </w:rPr>
        <w:t>hooks</w:t>
      </w:r>
      <w:proofErr w:type="spellEnd"/>
      <w:r>
        <w:rPr>
          <w:color w:val="000000"/>
        </w:rPr>
        <w:t xml:space="preserve"> nos afirmam que:</w:t>
      </w:r>
    </w:p>
    <w:p w14:paraId="27F90DB6" w14:textId="71B35973" w:rsidR="009D692D" w:rsidRDefault="002E1A94" w:rsidP="009D692D">
      <w:pPr>
        <w:pStyle w:val="NormalWeb"/>
        <w:spacing w:before="0" w:beforeAutospacing="0" w:after="0" w:afterAutospacing="0"/>
        <w:ind w:left="2268" w:right="-2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tornar público o que é pessoal, muitos indivíduos experimentaram transformações de pensamento significativas que levaram a grandes mudanças de vida [...]. Para honrar e valorizar esses momentos da maneira correta, precisamos identificá-los, mesmo continuando rigorosamente críticos. Ambos os exercícios que fazem parte do reconhecimento – identificar o problema, mas também verbalizar</w:t>
      </w:r>
      <w:r w:rsidR="008579B5">
        <w:rPr>
          <w:color w:val="000000"/>
          <w:sz w:val="22"/>
          <w:szCs w:val="22"/>
        </w:rPr>
        <w:t xml:space="preserve"> completa e profundamente aquilo que fazemos e que funciona para abordar e resolver questões – são necessários para renovar e inspirar um espírito de constante resistência</w:t>
      </w:r>
      <w:r w:rsidR="009D692D" w:rsidRPr="00474160">
        <w:rPr>
          <w:color w:val="000000"/>
          <w:sz w:val="22"/>
          <w:szCs w:val="22"/>
        </w:rPr>
        <w:t xml:space="preserve"> (</w:t>
      </w:r>
      <w:proofErr w:type="spellStart"/>
      <w:r w:rsidR="00261548">
        <w:rPr>
          <w:color w:val="000000"/>
          <w:sz w:val="22"/>
          <w:szCs w:val="22"/>
        </w:rPr>
        <w:t>op.cit</w:t>
      </w:r>
      <w:proofErr w:type="spellEnd"/>
      <w:r w:rsidR="00261548">
        <w:rPr>
          <w:color w:val="000000"/>
          <w:sz w:val="22"/>
          <w:szCs w:val="22"/>
        </w:rPr>
        <w:t>.</w:t>
      </w:r>
      <w:r w:rsidR="009D692D" w:rsidRPr="00474160">
        <w:rPr>
          <w:color w:val="000000"/>
          <w:sz w:val="22"/>
          <w:szCs w:val="22"/>
        </w:rPr>
        <w:t xml:space="preserve">, </w:t>
      </w:r>
      <w:r w:rsidR="0005510D">
        <w:rPr>
          <w:color w:val="000000"/>
          <w:sz w:val="22"/>
          <w:szCs w:val="22"/>
        </w:rPr>
        <w:t>p.</w:t>
      </w:r>
      <w:r>
        <w:rPr>
          <w:color w:val="000000"/>
          <w:sz w:val="22"/>
          <w:szCs w:val="22"/>
        </w:rPr>
        <w:t>25</w:t>
      </w:r>
      <w:r w:rsidR="009D692D" w:rsidRPr="00474160">
        <w:rPr>
          <w:color w:val="000000"/>
          <w:sz w:val="22"/>
          <w:szCs w:val="22"/>
        </w:rPr>
        <w:t>)</w:t>
      </w:r>
      <w:r w:rsidR="007F40DA">
        <w:rPr>
          <w:color w:val="000000"/>
          <w:sz w:val="22"/>
          <w:szCs w:val="22"/>
        </w:rPr>
        <w:t>.</w:t>
      </w:r>
    </w:p>
    <w:p w14:paraId="2E1F1C9B" w14:textId="77777777" w:rsidR="00F32195" w:rsidRDefault="00F32195" w:rsidP="009D692D">
      <w:pPr>
        <w:pStyle w:val="NormalWeb"/>
        <w:spacing w:before="0" w:beforeAutospacing="0" w:after="0" w:afterAutospacing="0"/>
        <w:ind w:left="2268" w:right="-279"/>
        <w:jc w:val="both"/>
        <w:rPr>
          <w:color w:val="000000"/>
          <w:sz w:val="22"/>
          <w:szCs w:val="22"/>
        </w:rPr>
      </w:pPr>
    </w:p>
    <w:p w14:paraId="188FD703" w14:textId="13623B5E" w:rsidR="009D692D" w:rsidRDefault="009D692D" w:rsidP="009D692D">
      <w:pPr>
        <w:spacing w:line="360" w:lineRule="auto"/>
        <w:ind w:right="-279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426D37">
        <w:rPr>
          <w:rFonts w:ascii="Times New Roman" w:hAnsi="Times New Roman" w:cs="Times New Roman"/>
          <w:color w:val="000000"/>
        </w:rPr>
        <w:t xml:space="preserve">Essa luta </w:t>
      </w:r>
      <w:r w:rsidR="008579B5">
        <w:rPr>
          <w:rFonts w:ascii="Times New Roman" w:hAnsi="Times New Roman" w:cs="Times New Roman"/>
          <w:color w:val="000000"/>
        </w:rPr>
        <w:t xml:space="preserve">de resistências às diferentes formas de dominação também </w:t>
      </w:r>
      <w:r w:rsidRPr="00426D37">
        <w:rPr>
          <w:rFonts w:ascii="Times New Roman" w:hAnsi="Times New Roman" w:cs="Times New Roman"/>
          <w:color w:val="000000"/>
        </w:rPr>
        <w:t>tem sido travada nas diversas instâncias que a compõem a nossa sociedade no novo governo, o qual nos trouxe esperança de dias melhores e menos opressivos.</w:t>
      </w:r>
      <w:r>
        <w:rPr>
          <w:color w:val="000000"/>
        </w:rPr>
        <w:t xml:space="preserve"> </w:t>
      </w:r>
      <w:r w:rsidRPr="00F5703B">
        <w:rPr>
          <w:rFonts w:ascii="Times New Roman" w:eastAsia="Times New Roman" w:hAnsi="Times New Roman" w:cs="Times New Roman"/>
          <w:color w:val="000000"/>
        </w:rPr>
        <w:t>Citamos a</w:t>
      </w:r>
      <w:r>
        <w:rPr>
          <w:rFonts w:ascii="Times New Roman" w:eastAsia="Times New Roman" w:hAnsi="Times New Roman" w:cs="Times New Roman"/>
          <w:color w:val="000000"/>
        </w:rPr>
        <w:t xml:space="preserve"> seguir a reparação </w:t>
      </w:r>
      <w:r w:rsidRPr="00F5703B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a Comissão de Anistia realizada neste ano pel</w:t>
      </w:r>
      <w:r w:rsidRPr="00F5703B">
        <w:rPr>
          <w:rFonts w:ascii="Times New Roman" w:eastAsia="Times New Roman" w:hAnsi="Times New Roman" w:cs="Times New Roman"/>
          <w:color w:val="000000"/>
        </w:rPr>
        <w:t xml:space="preserve">o novo governo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F5703B">
        <w:rPr>
          <w:rFonts w:ascii="Times New Roman" w:eastAsia="Times New Roman" w:hAnsi="Times New Roman" w:cs="Times New Roman"/>
          <w:color w:val="000000"/>
        </w:rPr>
        <w:t xml:space="preserve">os povos </w:t>
      </w:r>
      <w:r w:rsidRPr="001C196B">
        <w:rPr>
          <w:rFonts w:ascii="Times New Roman" w:eastAsia="Times New Roman" w:hAnsi="Times New Roman" w:cs="Times New Roman"/>
          <w:color w:val="000000"/>
        </w:rPr>
        <w:t>originários</w:t>
      </w:r>
      <w:r>
        <w:rPr>
          <w:rStyle w:val="Refdenotaderodap"/>
          <w:rFonts w:ascii="Times New Roman" w:eastAsia="Times New Roman" w:hAnsi="Times New Roman" w:cs="Times New Roman"/>
          <w:color w:val="000000"/>
        </w:rPr>
        <w:footnoteReference w:id="1"/>
      </w:r>
      <w:r w:rsidRPr="001C196B">
        <w:rPr>
          <w:rFonts w:ascii="Times New Roman" w:eastAsia="Times New Roman" w:hAnsi="Times New Roman" w:cs="Times New Roman"/>
          <w:color w:val="000000"/>
        </w:rPr>
        <w:t>, em contradição a condição desumana a eles imputada durante o período de ditadura militar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0C50332B" w14:textId="77777777" w:rsidR="008949B5" w:rsidRDefault="009D692D" w:rsidP="00140764">
      <w:pPr>
        <w:ind w:left="2268" w:right="-285"/>
        <w:jc w:val="both"/>
        <w:rPr>
          <w:rFonts w:ascii="Times New Roman" w:hAnsi="Times New Roman" w:cs="Times New Roman"/>
          <w:sz w:val="22"/>
          <w:szCs w:val="22"/>
        </w:rPr>
      </w:pPr>
      <w:r w:rsidRPr="008949B5">
        <w:rPr>
          <w:rFonts w:ascii="Times New Roman" w:hAnsi="Times New Roman" w:cs="Times New Roman"/>
          <w:sz w:val="22"/>
          <w:szCs w:val="22"/>
        </w:rPr>
        <w:t xml:space="preserve">“Queria me ajoelhar perante o senhor. Estou muito emocionada, mas, em nome do Brasil, do Estado brasileiro, quero pedir desculpas. E que o senhor leve esse pedido de desculpas a todo seu povo, em nome da Comissão de Anistia e do Estado brasileiro”, disse, de joelhos, a presidenta da comissão, a advogada </w:t>
      </w:r>
      <w:proofErr w:type="spellStart"/>
      <w:r w:rsidRPr="008949B5">
        <w:rPr>
          <w:rFonts w:ascii="Times New Roman" w:hAnsi="Times New Roman" w:cs="Times New Roman"/>
          <w:sz w:val="22"/>
          <w:szCs w:val="22"/>
        </w:rPr>
        <w:t>Enéa</w:t>
      </w:r>
      <w:proofErr w:type="spellEnd"/>
      <w:r w:rsidRPr="008949B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949B5">
        <w:rPr>
          <w:rFonts w:ascii="Times New Roman" w:hAnsi="Times New Roman" w:cs="Times New Roman"/>
          <w:sz w:val="22"/>
          <w:szCs w:val="22"/>
        </w:rPr>
        <w:t>Stutz</w:t>
      </w:r>
      <w:proofErr w:type="spellEnd"/>
      <w:r w:rsidRPr="008949B5">
        <w:rPr>
          <w:rFonts w:ascii="Times New Roman" w:hAnsi="Times New Roman" w:cs="Times New Roman"/>
          <w:sz w:val="22"/>
          <w:szCs w:val="22"/>
        </w:rPr>
        <w:t xml:space="preserve"> e Almeida, ao representante da comunidade guarani-kaiowá, cujo pedido de reparação foi o segundo a ser julgado e aprovado nesta terça-feira (</w:t>
      </w:r>
      <w:r w:rsidRPr="008949B5">
        <w:rPr>
          <w:rFonts w:ascii="Times New Roman" w:hAnsi="Times New Roman" w:cs="Times New Roman"/>
          <w:sz w:val="22"/>
          <w:szCs w:val="22"/>
          <w:u w:val="single"/>
        </w:rPr>
        <w:t>dois de fevereiro de 2024)</w:t>
      </w:r>
      <w:r w:rsidRPr="008949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949B5">
        <w:rPr>
          <w:rFonts w:ascii="Times New Roman" w:hAnsi="Times New Roman" w:cs="Times New Roman"/>
          <w:sz w:val="22"/>
          <w:szCs w:val="22"/>
        </w:rPr>
        <w:t>Enéa</w:t>
      </w:r>
      <w:proofErr w:type="spellEnd"/>
      <w:r w:rsidRPr="008949B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949B5">
        <w:rPr>
          <w:rFonts w:ascii="Times New Roman" w:hAnsi="Times New Roman" w:cs="Times New Roman"/>
          <w:sz w:val="22"/>
          <w:szCs w:val="22"/>
        </w:rPr>
        <w:t>Stutz</w:t>
      </w:r>
      <w:proofErr w:type="spellEnd"/>
      <w:r w:rsidRPr="008949B5">
        <w:rPr>
          <w:rFonts w:ascii="Times New Roman" w:hAnsi="Times New Roman" w:cs="Times New Roman"/>
          <w:sz w:val="22"/>
          <w:szCs w:val="22"/>
        </w:rPr>
        <w:t xml:space="preserve"> e Almeida repetiu o gesto diante da representante da comunidade krenak (grifo nosso)</w:t>
      </w:r>
      <w:r w:rsidR="007F40DA" w:rsidRPr="008949B5">
        <w:rPr>
          <w:rFonts w:ascii="Times New Roman" w:hAnsi="Times New Roman" w:cs="Times New Roman"/>
          <w:sz w:val="22"/>
          <w:szCs w:val="22"/>
        </w:rPr>
        <w:t>.</w:t>
      </w:r>
    </w:p>
    <w:p w14:paraId="46970514" w14:textId="3D76A978" w:rsidR="009D692D" w:rsidRPr="008949B5" w:rsidRDefault="009D692D" w:rsidP="00140764">
      <w:pPr>
        <w:ind w:left="2268" w:right="-28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49B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4989E651" w14:textId="7584538C" w:rsidR="009D692D" w:rsidRDefault="009D692D" w:rsidP="009D692D">
      <w:pPr>
        <w:spacing w:line="360" w:lineRule="auto"/>
        <w:ind w:right="-279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uma autoridade governamental pode se ajoelhar em pedido de perdão como ato reivindicatório de reparação realizados por povos originários, como não trazer o diálogo franco nas </w:t>
      </w:r>
      <w:r w:rsidRPr="001C196B">
        <w:rPr>
          <w:rFonts w:ascii="Times New Roman" w:eastAsia="Times New Roman" w:hAnsi="Times New Roman" w:cs="Times New Roman"/>
          <w:color w:val="000000"/>
        </w:rPr>
        <w:t xml:space="preserve">práticas </w:t>
      </w:r>
      <w:r>
        <w:rPr>
          <w:rFonts w:ascii="Times New Roman" w:eastAsia="Times New Roman" w:hAnsi="Times New Roman" w:cs="Times New Roman"/>
          <w:color w:val="000000"/>
        </w:rPr>
        <w:t xml:space="preserve">educativas com crianças da mais tenra idade? </w:t>
      </w:r>
      <w:r w:rsidRPr="001C196B">
        <w:rPr>
          <w:rFonts w:ascii="Times New Roman" w:eastAsia="Times New Roman" w:hAnsi="Times New Roman" w:cs="Times New Roman"/>
          <w:color w:val="000000"/>
        </w:rPr>
        <w:t xml:space="preserve">Apresentamos experiências na Educação Infantil </w:t>
      </w:r>
      <w:proofErr w:type="spellStart"/>
      <w:r w:rsidRPr="001C196B">
        <w:rPr>
          <w:rFonts w:ascii="Times New Roman" w:eastAsia="Times New Roman" w:hAnsi="Times New Roman" w:cs="Times New Roman"/>
          <w:color w:val="000000"/>
        </w:rPr>
        <w:t>Coluni</w:t>
      </w:r>
      <w:proofErr w:type="spellEnd"/>
      <w:r w:rsidRPr="001C196B">
        <w:rPr>
          <w:rFonts w:ascii="Times New Roman" w:eastAsia="Times New Roman" w:hAnsi="Times New Roman" w:cs="Times New Roman"/>
          <w:color w:val="000000"/>
        </w:rPr>
        <w:t xml:space="preserve">/UFF como formas de resistência às práticas de </w:t>
      </w:r>
      <w:r w:rsidR="00961DA9">
        <w:rPr>
          <w:rFonts w:ascii="Times New Roman" w:eastAsia="Times New Roman" w:hAnsi="Times New Roman" w:cs="Times New Roman"/>
          <w:color w:val="000000"/>
        </w:rPr>
        <w:t xml:space="preserve">preconceito, </w:t>
      </w:r>
      <w:r w:rsidRPr="001C196B">
        <w:rPr>
          <w:rFonts w:ascii="Times New Roman" w:eastAsia="Times New Roman" w:hAnsi="Times New Roman" w:cs="Times New Roman"/>
          <w:color w:val="000000"/>
        </w:rPr>
        <w:t xml:space="preserve">violência e ódio ideologicamente estruturadas na sociedade brasileira, como possibilidades de se pensar a educação no sentido de coletividade e criação de relações mais afetuosas com ações reparadoras ao vivido pelas crianças. </w:t>
      </w:r>
      <w:r>
        <w:rPr>
          <w:rFonts w:ascii="Times New Roman" w:hAnsi="Times New Roman" w:cs="Times New Roman"/>
        </w:rPr>
        <w:t>D</w:t>
      </w:r>
      <w:r w:rsidRPr="001C196B">
        <w:rPr>
          <w:rFonts w:ascii="Times New Roman" w:hAnsi="Times New Roman" w:cs="Times New Roman"/>
        </w:rPr>
        <w:t xml:space="preserve">efendemos a </w:t>
      </w:r>
      <w:r w:rsidRPr="001C196B">
        <w:rPr>
          <w:rFonts w:ascii="Times New Roman" w:eastAsia="Times New Roman" w:hAnsi="Times New Roman" w:cs="Times New Roman"/>
          <w:color w:val="000000"/>
        </w:rPr>
        <w:t xml:space="preserve">necessidade de discutir sobre o </w:t>
      </w:r>
      <w:r w:rsidRPr="001C196B">
        <w:rPr>
          <w:rFonts w:ascii="Times New Roman" w:eastAsia="Times New Roman" w:hAnsi="Times New Roman" w:cs="Times New Roman"/>
          <w:color w:val="000000"/>
        </w:rPr>
        <w:lastRenderedPageBreak/>
        <w:t>educar e cuidar de crianças pequenas em momentos de tensão nas relações cotidianas no espaço educativo</w:t>
      </w:r>
      <w:r>
        <w:rPr>
          <w:rFonts w:ascii="Times New Roman" w:eastAsia="Times New Roman" w:hAnsi="Times New Roman" w:cs="Times New Roman"/>
          <w:color w:val="000000"/>
        </w:rPr>
        <w:t>, reconhecendo a legitimidade d</w:t>
      </w:r>
      <w:r w:rsidR="0033746F">
        <w:rPr>
          <w:rFonts w:ascii="Times New Roman" w:eastAsia="Times New Roman" w:hAnsi="Times New Roman" w:cs="Times New Roman"/>
          <w:color w:val="000000"/>
        </w:rPr>
        <w:t>os</w:t>
      </w:r>
      <w:r>
        <w:rPr>
          <w:rFonts w:ascii="Times New Roman" w:eastAsia="Times New Roman" w:hAnsi="Times New Roman" w:cs="Times New Roman"/>
          <w:color w:val="000000"/>
        </w:rPr>
        <w:t xml:space="preserve"> sentimentos e afeições </w:t>
      </w:r>
      <w:r w:rsidR="0033746F">
        <w:rPr>
          <w:rFonts w:ascii="Times New Roman" w:eastAsia="Times New Roman" w:hAnsi="Times New Roman" w:cs="Times New Roman"/>
          <w:color w:val="000000"/>
        </w:rPr>
        <w:t xml:space="preserve">das crianças </w:t>
      </w:r>
      <w:r>
        <w:rPr>
          <w:rFonts w:ascii="Times New Roman" w:eastAsia="Times New Roman" w:hAnsi="Times New Roman" w:cs="Times New Roman"/>
          <w:color w:val="000000"/>
        </w:rPr>
        <w:t>na constituição do eu e do outro.</w:t>
      </w:r>
      <w:r w:rsidRPr="001C196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238160" w14:textId="77777777" w:rsidR="00961DA9" w:rsidRDefault="009D692D" w:rsidP="009D692D">
      <w:pPr>
        <w:ind w:right="-27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0EFEF042" w14:textId="77777777" w:rsidR="009D692D" w:rsidRPr="00270006" w:rsidRDefault="009D692D" w:rsidP="009D692D">
      <w:pPr>
        <w:ind w:right="-279"/>
        <w:jc w:val="both"/>
        <w:rPr>
          <w:rFonts w:ascii="Times New Roman" w:eastAsia="Times New Roman" w:hAnsi="Times New Roman" w:cs="Times New Roman"/>
          <w:color w:val="000000"/>
        </w:rPr>
      </w:pPr>
      <w:r w:rsidRPr="00270006">
        <w:rPr>
          <w:rFonts w:ascii="Times New Roman" w:eastAsia="Times New Roman" w:hAnsi="Times New Roman" w:cs="Times New Roman"/>
          <w:color w:val="000000"/>
        </w:rPr>
        <w:t xml:space="preserve">BERGER, Peter L. </w:t>
      </w:r>
      <w:r w:rsidRPr="00270006">
        <w:rPr>
          <w:rFonts w:ascii="Times New Roman" w:eastAsia="Times New Roman" w:hAnsi="Times New Roman" w:cs="Times New Roman"/>
          <w:i/>
          <w:iCs/>
          <w:color w:val="000000"/>
        </w:rPr>
        <w:t>A construçã</w:t>
      </w:r>
      <w:r>
        <w:rPr>
          <w:rFonts w:ascii="Times New Roman" w:eastAsia="Times New Roman" w:hAnsi="Times New Roman" w:cs="Times New Roman"/>
          <w:i/>
          <w:iCs/>
          <w:color w:val="000000"/>
        </w:rPr>
        <w:t>o social da realidade:</w:t>
      </w:r>
      <w:r>
        <w:rPr>
          <w:rFonts w:ascii="Times New Roman" w:eastAsia="Times New Roman" w:hAnsi="Times New Roman" w:cs="Times New Roman"/>
          <w:color w:val="000000"/>
        </w:rPr>
        <w:t xml:space="preserve"> tratado de sociologia do conhecimento por Peter L. Berger e Thomas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Luckmann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tradução de Floriano de Souza Fernandes. Petrópolis, Vozes, 1985.</w:t>
      </w:r>
    </w:p>
    <w:p w14:paraId="6553C427" w14:textId="77777777" w:rsidR="009D692D" w:rsidRDefault="009D692D" w:rsidP="009D692D">
      <w:pPr>
        <w:rPr>
          <w:rFonts w:ascii="Times New Roman" w:hAnsi="Times New Roman" w:cs="Times New Roman"/>
        </w:rPr>
      </w:pPr>
      <w:r w:rsidRPr="0017750F">
        <w:rPr>
          <w:rFonts w:ascii="Times New Roman" w:hAnsi="Times New Roman" w:cs="Times New Roman"/>
        </w:rPr>
        <w:t>BRASIL. Ministério da Educação.</w:t>
      </w:r>
      <w:r>
        <w:rPr>
          <w:rFonts w:ascii="Times New Roman" w:hAnsi="Times New Roman" w:cs="Times New Roman"/>
        </w:rPr>
        <w:t xml:space="preserve"> </w:t>
      </w:r>
      <w:r w:rsidRPr="00064C4C">
        <w:rPr>
          <w:rFonts w:ascii="Times New Roman" w:hAnsi="Times New Roman" w:cs="Times New Roman"/>
          <w:i/>
          <w:iCs/>
        </w:rPr>
        <w:t>Diretrizes curriculares nacionais para a educação infantil /</w:t>
      </w:r>
      <w:r w:rsidRPr="00064C4C">
        <w:rPr>
          <w:rFonts w:ascii="Times New Roman" w:hAnsi="Times New Roman" w:cs="Times New Roman"/>
        </w:rPr>
        <w:t xml:space="preserve"> </w:t>
      </w:r>
      <w:r w:rsidRPr="0017750F">
        <w:rPr>
          <w:rFonts w:ascii="Times New Roman" w:hAnsi="Times New Roman" w:cs="Times New Roman"/>
        </w:rPr>
        <w:t>Secretaria de Educação Básica. – Brasília: MEC, SEB, 2010. </w:t>
      </w:r>
    </w:p>
    <w:p w14:paraId="59990480" w14:textId="77777777" w:rsidR="009D692D" w:rsidRPr="007476CF" w:rsidRDefault="009D692D" w:rsidP="009D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FREIRE, Paulo. </w:t>
      </w:r>
      <w:r>
        <w:rPr>
          <w:rFonts w:ascii="Times New Roman" w:hAnsi="Times New Roman" w:cs="Times New Roman"/>
          <w:i/>
          <w:iCs/>
        </w:rPr>
        <w:t>Pedagogia da Esperança:</w:t>
      </w:r>
      <w:r>
        <w:rPr>
          <w:rFonts w:ascii="Times New Roman" w:hAnsi="Times New Roman" w:cs="Times New Roman"/>
        </w:rPr>
        <w:t xml:space="preserve"> Um reencontro com a Pedagogia do Oprimido / Paulo Freire. – Notas: Ana Maria Araújo Freire. Rio de Janeiro: Paz e Terra, 1992.</w:t>
      </w:r>
    </w:p>
    <w:p w14:paraId="5E4E97C3" w14:textId="77777777" w:rsidR="009D692D" w:rsidRDefault="009D692D" w:rsidP="009D692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hooks</w:t>
      </w:r>
      <w:proofErr w:type="spellEnd"/>
      <w:r>
        <w:rPr>
          <w:rFonts w:ascii="Times New Roman" w:hAnsi="Times New Roman" w:cs="Times New Roman"/>
        </w:rPr>
        <w:t xml:space="preserve">, bell. </w:t>
      </w:r>
      <w:r w:rsidRPr="00D54C61">
        <w:rPr>
          <w:rFonts w:ascii="Times New Roman" w:hAnsi="Times New Roman" w:cs="Times New Roman"/>
          <w:i/>
          <w:iCs/>
        </w:rPr>
        <w:t>Ensinando a comunidade</w:t>
      </w:r>
      <w:r>
        <w:rPr>
          <w:rFonts w:ascii="Times New Roman" w:hAnsi="Times New Roman" w:cs="Times New Roman"/>
        </w:rPr>
        <w:t xml:space="preserve">: uma pedagogia da esperança/bell </w:t>
      </w:r>
      <w:proofErr w:type="spellStart"/>
      <w:r>
        <w:rPr>
          <w:rFonts w:ascii="Times New Roman" w:hAnsi="Times New Roman" w:cs="Times New Roman"/>
        </w:rPr>
        <w:t>hooks</w:t>
      </w:r>
      <w:proofErr w:type="spellEnd"/>
      <w:r>
        <w:rPr>
          <w:rFonts w:ascii="Times New Roman" w:hAnsi="Times New Roman" w:cs="Times New Roman"/>
        </w:rPr>
        <w:t xml:space="preserve">; tradução </w:t>
      </w:r>
      <w:proofErr w:type="spellStart"/>
      <w:r>
        <w:rPr>
          <w:rFonts w:ascii="Times New Roman" w:hAnsi="Times New Roman" w:cs="Times New Roman"/>
        </w:rPr>
        <w:t>Kenia</w:t>
      </w:r>
      <w:proofErr w:type="spellEnd"/>
      <w:r>
        <w:rPr>
          <w:rFonts w:ascii="Times New Roman" w:hAnsi="Times New Roman" w:cs="Times New Roman"/>
        </w:rPr>
        <w:t xml:space="preserve"> Cardoso. São Paulo: Elefante, 2021. 296p. </w:t>
      </w:r>
    </w:p>
    <w:p w14:paraId="405CED69" w14:textId="77777777" w:rsidR="00702B21" w:rsidRDefault="00702B21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sectPr w:rsidR="00702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9CC9" w14:textId="77777777" w:rsidR="003B2388" w:rsidRDefault="003B2388">
      <w:r>
        <w:separator/>
      </w:r>
    </w:p>
  </w:endnote>
  <w:endnote w:type="continuationSeparator" w:id="0">
    <w:p w14:paraId="46532EFB" w14:textId="77777777" w:rsidR="003B2388" w:rsidRDefault="003B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4FEC" w14:textId="77777777" w:rsidR="00702B21" w:rsidRDefault="00702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B9EA" w14:textId="77777777" w:rsidR="00702B21" w:rsidRDefault="00702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4D32" w14:textId="77777777" w:rsidR="00702B21" w:rsidRDefault="00702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B595" w14:textId="77777777" w:rsidR="003B2388" w:rsidRDefault="003B2388">
      <w:r>
        <w:separator/>
      </w:r>
    </w:p>
  </w:footnote>
  <w:footnote w:type="continuationSeparator" w:id="0">
    <w:p w14:paraId="76A477F8" w14:textId="77777777" w:rsidR="003B2388" w:rsidRDefault="003B2388">
      <w:r>
        <w:continuationSeparator/>
      </w:r>
    </w:p>
  </w:footnote>
  <w:footnote w:id="1">
    <w:p w14:paraId="73D4CC2A" w14:textId="77777777" w:rsidR="009D692D" w:rsidRPr="00E27B28" w:rsidRDefault="009D692D" w:rsidP="009D692D">
      <w:pPr>
        <w:ind w:right="-2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denotaderodap"/>
        </w:rPr>
        <w:footnoteRef/>
      </w:r>
      <w:r w:rsidRPr="001C196B">
        <w:t xml:space="preserve"> </w:t>
      </w:r>
      <w:r w:rsidRPr="00E27B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Disponível em: </w:t>
      </w:r>
      <w:hyperlink r:id="rId1" w:history="1">
        <w:r w:rsidRPr="00E27B2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https://agenciabrasil.ebc.com.br/direitos-humanos/noticia/2024-04/comissao-aprova-pedido-de-perdao-inedito-por-violacoes-na-ditadura</w:t>
        </w:r>
      </w:hyperlink>
    </w:p>
    <w:p w14:paraId="45A94B83" w14:textId="77777777" w:rsidR="009D692D" w:rsidRPr="001C196B" w:rsidRDefault="009D692D" w:rsidP="009D692D">
      <w:pPr>
        <w:ind w:right="-279"/>
        <w:jc w:val="both"/>
      </w:pPr>
      <w:r w:rsidRPr="00E27B28">
        <w:rPr>
          <w:rFonts w:ascii="Times New Roman" w:eastAsia="Times New Roman" w:hAnsi="Times New Roman" w:cs="Times New Roman"/>
          <w:color w:val="000000"/>
          <w:sz w:val="20"/>
          <w:szCs w:val="20"/>
        </w:rPr>
        <w:t>Acesso em: 07, abril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86AC" w14:textId="77777777" w:rsidR="00702B21" w:rsidRDefault="00702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E06B" w14:textId="77777777" w:rsidR="00702B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84E8EA0" wp14:editId="08C27129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7A4B" w14:textId="77777777" w:rsidR="00702B21" w:rsidRDefault="00702B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1BF4"/>
    <w:multiLevelType w:val="multilevel"/>
    <w:tmpl w:val="2988A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2F29"/>
    <w:multiLevelType w:val="multilevel"/>
    <w:tmpl w:val="F31E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51273075">
    <w:abstractNumId w:val="1"/>
  </w:num>
  <w:num w:numId="2" w16cid:durableId="16350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21"/>
    <w:rsid w:val="0005510D"/>
    <w:rsid w:val="0013178A"/>
    <w:rsid w:val="00140764"/>
    <w:rsid w:val="00261548"/>
    <w:rsid w:val="002E1A94"/>
    <w:rsid w:val="0033746F"/>
    <w:rsid w:val="003B2388"/>
    <w:rsid w:val="003F2DDF"/>
    <w:rsid w:val="00436516"/>
    <w:rsid w:val="0054389E"/>
    <w:rsid w:val="00605D30"/>
    <w:rsid w:val="00687719"/>
    <w:rsid w:val="00702B21"/>
    <w:rsid w:val="007F40DA"/>
    <w:rsid w:val="008579B5"/>
    <w:rsid w:val="008949B5"/>
    <w:rsid w:val="00961DA9"/>
    <w:rsid w:val="009D692D"/>
    <w:rsid w:val="009F35F0"/>
    <w:rsid w:val="00B84175"/>
    <w:rsid w:val="00BB65C3"/>
    <w:rsid w:val="00C7339D"/>
    <w:rsid w:val="00D54C61"/>
    <w:rsid w:val="00F32195"/>
    <w:rsid w:val="00FB112D"/>
    <w:rsid w:val="00F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04F"/>
  <w15:docId w15:val="{A873ED09-819C-4990-842F-9D9E8B6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D692D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9D6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brasil.ebc.com.br/direitos-humanos/noticia/2024-04/comissao-aprova-pedido-de-perdao-inedito-por-violacoes-na-ditadu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2038</Words>
  <Characters>11007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Claudia</cp:lastModifiedBy>
  <cp:revision>18</cp:revision>
  <dcterms:created xsi:type="dcterms:W3CDTF">2024-05-02T12:57:00Z</dcterms:created>
  <dcterms:modified xsi:type="dcterms:W3CDTF">2024-05-02T14:30:00Z</dcterms:modified>
</cp:coreProperties>
</file>