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F042" w14:textId="28578D66" w:rsidR="003554A5" w:rsidRPr="001A4AAA" w:rsidRDefault="001A4AAA" w:rsidP="001A4AAA">
      <w:pPr>
        <w:pStyle w:val="Ttulo"/>
        <w:jc w:val="both"/>
        <w:rPr>
          <w:i w:val="0"/>
          <w:lang w:val="pt-BR"/>
        </w:rPr>
      </w:pPr>
      <w:r>
        <w:rPr>
          <w:color w:val="0D0D0D"/>
          <w:shd w:val="clear" w:color="auto" w:fill="FFFFFF"/>
          <w:lang w:val="pt-BR"/>
        </w:rPr>
        <w:t>Í</w:t>
      </w:r>
      <w:r w:rsidRPr="001A4AAA">
        <w:rPr>
          <w:color w:val="0D0D0D"/>
          <w:shd w:val="clear" w:color="auto" w:fill="FFFFFF"/>
          <w:lang w:val="pt-BR"/>
        </w:rPr>
        <w:t>MÃS PERMANENTES E ELEMENTOS DE TERRAS RARAS: IMPACTOS NA SEGURANÇA E SOBERANIA EM MEIO À TRANSIÇÃO ENERGÉTICA GLOBAL</w:t>
      </w:r>
    </w:p>
    <w:p w14:paraId="3A7127CB" w14:textId="77777777" w:rsidR="003554A5" w:rsidRPr="001A4AAA" w:rsidRDefault="00000000">
      <w:pPr>
        <w:pStyle w:val="Corpodetexto"/>
        <w:rPr>
          <w:sz w:val="24"/>
          <w:lang w:val="pt-BR"/>
        </w:rPr>
      </w:pPr>
      <w:r w:rsidRPr="001A4AAA">
        <w:rPr>
          <w:lang w:val="pt-BR"/>
        </w:rPr>
        <w:br w:type="column"/>
      </w:r>
    </w:p>
    <w:p w14:paraId="22106B7E" w14:textId="77777777" w:rsidR="003554A5" w:rsidRPr="001A4AAA" w:rsidRDefault="003554A5">
      <w:pPr>
        <w:pStyle w:val="Corpodetexto"/>
        <w:rPr>
          <w:sz w:val="24"/>
          <w:lang w:val="pt-BR"/>
        </w:rPr>
      </w:pPr>
    </w:p>
    <w:p w14:paraId="6AF884F5" w14:textId="77777777" w:rsidR="003554A5" w:rsidRPr="001A4AAA" w:rsidRDefault="003554A5">
      <w:pPr>
        <w:pStyle w:val="Corpodetexto"/>
        <w:spacing w:before="10"/>
        <w:rPr>
          <w:sz w:val="23"/>
          <w:lang w:val="pt-BR"/>
        </w:rPr>
      </w:pPr>
    </w:p>
    <w:p w14:paraId="5B119015" w14:textId="120476E1" w:rsidR="003554A5" w:rsidRPr="001A4AAA" w:rsidRDefault="00195433" w:rsidP="001A4AAA">
      <w:pPr>
        <w:pStyle w:val="Corpodetexto"/>
        <w:spacing w:before="1"/>
        <w:ind w:right="103"/>
        <w:jc w:val="right"/>
      </w:pPr>
      <w:r w:rsidRPr="001A4AAA">
        <w:t>Bruna Targino</w:t>
      </w:r>
      <w:r w:rsidR="001A4AAA">
        <w:t xml:space="preserve"> | </w:t>
      </w:r>
      <w:r w:rsidRPr="001A4AAA">
        <w:t>COPPE/UFRJ</w:t>
      </w:r>
    </w:p>
    <w:p w14:paraId="2253287F" w14:textId="450A7C1C" w:rsidR="003554A5" w:rsidRPr="001A4AAA" w:rsidRDefault="001A4AAA" w:rsidP="001A4AAA">
      <w:pPr>
        <w:jc w:val="right"/>
        <w:rPr>
          <w:sz w:val="20"/>
          <w:szCs w:val="20"/>
          <w:lang w:val="pt-BR"/>
        </w:rPr>
      </w:pPr>
      <w:r w:rsidRPr="001A4AAA">
        <w:rPr>
          <w:sz w:val="20"/>
          <w:szCs w:val="20"/>
          <w:lang w:val="pt-BR"/>
        </w:rPr>
        <w:t>bruna.targino@ppe.ufrj.br</w:t>
      </w:r>
    </w:p>
    <w:p w14:paraId="57A0AEA9" w14:textId="1B604CBD" w:rsidR="001A4AAA" w:rsidRPr="001A4AAA" w:rsidRDefault="001A4AAA" w:rsidP="001A4AAA">
      <w:pPr>
        <w:jc w:val="right"/>
        <w:rPr>
          <w:sz w:val="20"/>
          <w:szCs w:val="20"/>
          <w:lang w:val="pt-BR"/>
        </w:rPr>
      </w:pPr>
      <w:r w:rsidRPr="001A4AAA">
        <w:rPr>
          <w:sz w:val="20"/>
          <w:szCs w:val="20"/>
          <w:lang w:val="pt-BR"/>
        </w:rPr>
        <w:t>Lucas Barros</w:t>
      </w:r>
      <w:r>
        <w:rPr>
          <w:sz w:val="20"/>
          <w:szCs w:val="20"/>
          <w:lang w:val="pt-BR"/>
        </w:rPr>
        <w:t xml:space="preserve"> |</w:t>
      </w:r>
      <w:r w:rsidRPr="001A4AAA">
        <w:rPr>
          <w:sz w:val="20"/>
          <w:szCs w:val="20"/>
          <w:lang w:val="pt-BR"/>
        </w:rPr>
        <w:t xml:space="preserve"> COPPE/UFRJ</w:t>
      </w:r>
    </w:p>
    <w:p w14:paraId="74C06B2A" w14:textId="59874E61" w:rsidR="001A4AAA" w:rsidRPr="001A4AAA" w:rsidRDefault="001A4AAA" w:rsidP="001A4AAA">
      <w:pPr>
        <w:jc w:val="right"/>
        <w:rPr>
          <w:sz w:val="20"/>
          <w:szCs w:val="20"/>
          <w:lang w:val="pt-BR"/>
        </w:rPr>
      </w:pPr>
      <w:r w:rsidRPr="001A4AAA">
        <w:rPr>
          <w:sz w:val="20"/>
          <w:szCs w:val="20"/>
          <w:lang w:val="pt-BR"/>
        </w:rPr>
        <w:t>lucas.barros@ppe.ufrj.br</w:t>
      </w:r>
    </w:p>
    <w:p w14:paraId="4BD150D1" w14:textId="194F9F3D" w:rsidR="001A4AAA" w:rsidRPr="001A4AAA" w:rsidRDefault="001A4AAA" w:rsidP="001A4AAA">
      <w:pPr>
        <w:jc w:val="right"/>
        <w:rPr>
          <w:sz w:val="20"/>
          <w:szCs w:val="20"/>
          <w:lang w:val="pt-BR"/>
        </w:rPr>
        <w:sectPr w:rsidR="001A4AAA" w:rsidRPr="001A4AAA" w:rsidSect="0089273D">
          <w:type w:val="continuous"/>
          <w:pgSz w:w="12240" w:h="15840"/>
          <w:pgMar w:top="1240" w:right="620" w:bottom="280" w:left="600" w:header="720" w:footer="720" w:gutter="0"/>
          <w:cols w:num="2" w:space="720" w:equalWidth="0">
            <w:col w:w="6778" w:space="49"/>
            <w:col w:w="4193"/>
          </w:cols>
        </w:sectPr>
      </w:pPr>
      <w:r w:rsidRPr="001A4AAA">
        <w:rPr>
          <w:sz w:val="20"/>
          <w:szCs w:val="20"/>
          <w:lang w:val="pt-BR"/>
        </w:rPr>
        <w:t>Pau</w:t>
      </w:r>
      <w:r>
        <w:rPr>
          <w:sz w:val="20"/>
          <w:szCs w:val="20"/>
          <w:lang w:val="pt-BR"/>
        </w:rPr>
        <w:t xml:space="preserve">lo </w:t>
      </w:r>
      <w:r w:rsidRPr="001A4AAA">
        <w:rPr>
          <w:sz w:val="20"/>
          <w:szCs w:val="20"/>
          <w:lang w:val="pt-BR"/>
        </w:rPr>
        <w:t>Gulelmo</w:t>
      </w:r>
      <w:r>
        <w:rPr>
          <w:sz w:val="20"/>
          <w:szCs w:val="20"/>
          <w:lang w:val="pt-BR"/>
        </w:rPr>
        <w:t xml:space="preserve"> | </w:t>
      </w:r>
      <w:r w:rsidRPr="001A4AAA">
        <w:rPr>
          <w:sz w:val="20"/>
          <w:szCs w:val="20"/>
          <w:lang w:val="pt-BR"/>
        </w:rPr>
        <w:t>COPPE/UFRJ</w:t>
      </w:r>
    </w:p>
    <w:p w14:paraId="38163DF0" w14:textId="1DA3DFED" w:rsidR="003554A5" w:rsidRPr="001A4AAA" w:rsidRDefault="001A4AAA" w:rsidP="001A4AAA">
      <w:pPr>
        <w:pStyle w:val="Corpodetexto"/>
        <w:ind w:left="6337"/>
        <w:jc w:val="right"/>
        <w:rPr>
          <w:lang w:val="pt-BR"/>
        </w:rPr>
      </w:pPr>
      <w:r>
        <w:rPr>
          <w:lang w:val="pt-BR"/>
        </w:rPr>
        <w:t>p</w:t>
      </w:r>
      <w:r w:rsidRPr="001A4AAA">
        <w:rPr>
          <w:lang w:val="pt-BR"/>
        </w:rPr>
        <w:t>aulo.souza@ppe.ufrj.br</w:t>
      </w:r>
    </w:p>
    <w:p w14:paraId="4852FC20" w14:textId="77777777" w:rsidR="003554A5" w:rsidRPr="001A4AAA" w:rsidRDefault="003554A5">
      <w:pPr>
        <w:pStyle w:val="Corpodetexto"/>
        <w:rPr>
          <w:lang w:val="pt-BR"/>
        </w:rPr>
      </w:pPr>
    </w:p>
    <w:p w14:paraId="329F2C98" w14:textId="77696E22" w:rsidR="003554A5" w:rsidRPr="001A4AAA" w:rsidRDefault="003554A5">
      <w:pPr>
        <w:pStyle w:val="Corpodetexto"/>
        <w:spacing w:before="3"/>
        <w:rPr>
          <w:sz w:val="28"/>
          <w:lang w:val="pt-BR"/>
        </w:rPr>
      </w:pPr>
    </w:p>
    <w:p w14:paraId="16FB2742" w14:textId="77777777" w:rsidR="003554A5" w:rsidRPr="001A4AAA" w:rsidRDefault="003554A5">
      <w:pPr>
        <w:pStyle w:val="Corpodetexto"/>
        <w:spacing w:before="4"/>
        <w:rPr>
          <w:sz w:val="22"/>
          <w:lang w:val="pt-BR"/>
        </w:rPr>
      </w:pPr>
    </w:p>
    <w:p w14:paraId="3C1DC2D4" w14:textId="4840FC2E" w:rsidR="003554A5" w:rsidRPr="00A853EE" w:rsidRDefault="00000000">
      <w:pPr>
        <w:pStyle w:val="Ttulo1"/>
        <w:rPr>
          <w:lang w:val="pt-BR"/>
        </w:rPr>
      </w:pPr>
      <w:r w:rsidRPr="00A853EE">
        <w:rPr>
          <w:lang w:val="pt-BR"/>
        </w:rPr>
        <w:t>Overview</w:t>
      </w:r>
    </w:p>
    <w:p w14:paraId="5C40AF29" w14:textId="508E15D0" w:rsidR="00195433" w:rsidRPr="000201DE" w:rsidRDefault="00195433" w:rsidP="00195433">
      <w:pPr>
        <w:spacing w:before="200" w:after="200"/>
        <w:jc w:val="both"/>
        <w:rPr>
          <w:bCs/>
          <w:sz w:val="20"/>
          <w:szCs w:val="20"/>
          <w:lang w:val="pt-BR"/>
        </w:rPr>
      </w:pPr>
      <w:r w:rsidRPr="00195433">
        <w:rPr>
          <w:bCs/>
          <w:sz w:val="20"/>
          <w:szCs w:val="20"/>
          <w:lang w:val="pt-BR"/>
        </w:rPr>
        <w:t xml:space="preserve">O objetivo deste trabalho é investigar como a transição energética e, consequentemente, o aumento da demanda por </w:t>
      </w:r>
      <w:r w:rsidR="00BC72C9">
        <w:rPr>
          <w:bCs/>
          <w:sz w:val="20"/>
          <w:szCs w:val="20"/>
          <w:lang w:val="pt-BR"/>
        </w:rPr>
        <w:t>E</w:t>
      </w:r>
      <w:r w:rsidRPr="00195433">
        <w:rPr>
          <w:bCs/>
          <w:sz w:val="20"/>
          <w:szCs w:val="20"/>
          <w:lang w:val="pt-BR"/>
        </w:rPr>
        <w:t xml:space="preserve">lementos de </w:t>
      </w:r>
      <w:r w:rsidR="00BC72C9">
        <w:rPr>
          <w:bCs/>
          <w:sz w:val="20"/>
          <w:szCs w:val="20"/>
          <w:lang w:val="pt-BR"/>
        </w:rPr>
        <w:t>T</w:t>
      </w:r>
      <w:r w:rsidRPr="00195433">
        <w:rPr>
          <w:bCs/>
          <w:sz w:val="20"/>
          <w:szCs w:val="20"/>
          <w:lang w:val="pt-BR"/>
        </w:rPr>
        <w:t xml:space="preserve">erras </w:t>
      </w:r>
      <w:r w:rsidR="00BC72C9">
        <w:rPr>
          <w:bCs/>
          <w:sz w:val="20"/>
          <w:szCs w:val="20"/>
          <w:lang w:val="pt-BR"/>
        </w:rPr>
        <w:t>R</w:t>
      </w:r>
      <w:r w:rsidRPr="00195433">
        <w:rPr>
          <w:bCs/>
          <w:sz w:val="20"/>
          <w:szCs w:val="20"/>
          <w:lang w:val="pt-BR"/>
        </w:rPr>
        <w:t>aras</w:t>
      </w:r>
      <w:r w:rsidR="00BC72C9">
        <w:rPr>
          <w:bCs/>
          <w:sz w:val="20"/>
          <w:szCs w:val="20"/>
          <w:lang w:val="pt-BR"/>
        </w:rPr>
        <w:t xml:space="preserve"> (ETR)</w:t>
      </w:r>
      <w:r w:rsidRPr="00195433">
        <w:rPr>
          <w:bCs/>
          <w:sz w:val="20"/>
          <w:szCs w:val="20"/>
          <w:lang w:val="pt-BR"/>
        </w:rPr>
        <w:t>, afeta o conceito de segurança e soberania</w:t>
      </w:r>
      <w:r w:rsidRPr="00195433">
        <w:rPr>
          <w:bCs/>
          <w:sz w:val="20"/>
          <w:szCs w:val="20"/>
          <w:lang w:val="pt-BR"/>
        </w:rPr>
        <w:t xml:space="preserve"> </w:t>
      </w:r>
      <w:r w:rsidRPr="00195433">
        <w:rPr>
          <w:bCs/>
          <w:sz w:val="20"/>
          <w:szCs w:val="20"/>
          <w:lang w:val="pt-BR"/>
        </w:rPr>
        <w:t xml:space="preserve">dos principais consumidores de </w:t>
      </w:r>
      <w:r w:rsidR="00BC72C9">
        <w:rPr>
          <w:bCs/>
          <w:sz w:val="20"/>
          <w:szCs w:val="20"/>
          <w:lang w:val="pt-BR"/>
        </w:rPr>
        <w:t>í</w:t>
      </w:r>
      <w:r w:rsidRPr="00195433">
        <w:rPr>
          <w:bCs/>
          <w:sz w:val="20"/>
          <w:szCs w:val="20"/>
          <w:lang w:val="pt-BR"/>
        </w:rPr>
        <w:t xml:space="preserve">mãs permanentes. Diante da necessidade de estratégias para a mitigação da crise climática, </w:t>
      </w:r>
      <w:r w:rsidR="00BC72C9" w:rsidRPr="00195433">
        <w:rPr>
          <w:bCs/>
          <w:sz w:val="20"/>
          <w:szCs w:val="20"/>
          <w:lang w:val="pt-BR"/>
        </w:rPr>
        <w:t xml:space="preserve">a descarbonização da matriz energética mundial </w:t>
      </w:r>
      <w:r w:rsidR="00BC72C9">
        <w:rPr>
          <w:bCs/>
          <w:sz w:val="20"/>
          <w:szCs w:val="20"/>
          <w:lang w:val="pt-BR"/>
        </w:rPr>
        <w:t xml:space="preserve">assim como </w:t>
      </w:r>
      <w:r w:rsidR="00BC72C9" w:rsidRPr="00195433">
        <w:rPr>
          <w:bCs/>
          <w:sz w:val="20"/>
          <w:szCs w:val="20"/>
          <w:lang w:val="pt-BR"/>
        </w:rPr>
        <w:t>a ampla substituição de veículos a motor de combustão interna por veículos elétricos vem</w:t>
      </w:r>
      <w:r w:rsidRPr="00195433">
        <w:rPr>
          <w:bCs/>
          <w:sz w:val="20"/>
          <w:szCs w:val="20"/>
          <w:lang w:val="pt-BR"/>
        </w:rPr>
        <w:t xml:space="preserve"> sendo apontadas como medidas fundamentais para a transição energética. </w:t>
      </w:r>
      <w:r w:rsidR="00BC72C9">
        <w:rPr>
          <w:bCs/>
          <w:sz w:val="20"/>
          <w:szCs w:val="20"/>
          <w:lang w:val="pt-BR"/>
        </w:rPr>
        <w:t>A</w:t>
      </w:r>
      <w:r w:rsidRPr="00195433">
        <w:rPr>
          <w:bCs/>
          <w:sz w:val="20"/>
          <w:szCs w:val="20"/>
          <w:lang w:val="pt-BR"/>
        </w:rPr>
        <w:t xml:space="preserve"> distribuição geográfica desigual, o aumento significativo da demanda e a crescente dependência dos ETRs têm gerado preocupações geopolítica</w:t>
      </w:r>
      <w:r w:rsidR="001A4AAA">
        <w:rPr>
          <w:bCs/>
          <w:sz w:val="20"/>
          <w:szCs w:val="20"/>
          <w:lang w:val="pt-BR"/>
        </w:rPr>
        <w:t>s</w:t>
      </w:r>
      <w:r w:rsidRPr="00195433">
        <w:rPr>
          <w:bCs/>
          <w:sz w:val="20"/>
          <w:szCs w:val="20"/>
          <w:lang w:val="pt-BR"/>
        </w:rPr>
        <w:t>, como soberania nacional, segurança energética, inovação tecnológica e poder econômico</w:t>
      </w:r>
      <w:r w:rsidR="00BC72C9">
        <w:rPr>
          <w:bCs/>
          <w:sz w:val="20"/>
          <w:szCs w:val="20"/>
          <w:lang w:val="pt-BR"/>
        </w:rPr>
        <w:t xml:space="preserve">. Essa questão enseja um debate </w:t>
      </w:r>
      <w:r w:rsidR="001A4AAA">
        <w:rPr>
          <w:bCs/>
          <w:sz w:val="20"/>
          <w:szCs w:val="20"/>
          <w:lang w:val="pt-BR"/>
        </w:rPr>
        <w:t>sobre</w:t>
      </w:r>
      <w:r w:rsidRPr="00195433">
        <w:rPr>
          <w:bCs/>
          <w:sz w:val="20"/>
          <w:szCs w:val="20"/>
          <w:lang w:val="pt-BR"/>
        </w:rPr>
        <w:t xml:space="preserve"> cooperação e tensões regionais</w:t>
      </w:r>
      <w:r w:rsidR="001A4AAA">
        <w:rPr>
          <w:bCs/>
          <w:sz w:val="20"/>
          <w:szCs w:val="20"/>
          <w:lang w:val="pt-BR"/>
        </w:rPr>
        <w:t xml:space="preserve"> entre as principais potências globais: China e Estados Unidos</w:t>
      </w:r>
      <w:r w:rsidRPr="00195433">
        <w:rPr>
          <w:bCs/>
          <w:sz w:val="20"/>
          <w:szCs w:val="20"/>
          <w:lang w:val="pt-BR"/>
        </w:rPr>
        <w:t xml:space="preserve">. </w:t>
      </w:r>
      <w:r w:rsidR="00A36137" w:rsidRPr="00A36137">
        <w:rPr>
          <w:bCs/>
          <w:sz w:val="20"/>
          <w:szCs w:val="20"/>
          <w:lang w:val="pt-BR"/>
        </w:rPr>
        <w:t xml:space="preserve">Nesse sentido, a análise destaca a importância crítica dos imãs de Neodímio na transição energética, evidenciando suas implicações geopolíticas, considerando a relevância chinesa na cadeia de produção de </w:t>
      </w:r>
      <w:r w:rsidR="00A1603D">
        <w:rPr>
          <w:bCs/>
          <w:sz w:val="20"/>
          <w:szCs w:val="20"/>
          <w:lang w:val="pt-BR"/>
        </w:rPr>
        <w:t>í</w:t>
      </w:r>
      <w:r w:rsidR="00A36137" w:rsidRPr="00A36137">
        <w:rPr>
          <w:bCs/>
          <w:sz w:val="20"/>
          <w:szCs w:val="20"/>
          <w:lang w:val="pt-BR"/>
        </w:rPr>
        <w:t>mãs permanentes</w:t>
      </w:r>
      <w:r w:rsidR="00581232">
        <w:rPr>
          <w:bCs/>
          <w:sz w:val="20"/>
          <w:szCs w:val="20"/>
          <w:lang w:val="pt-BR"/>
        </w:rPr>
        <w:t>.</w:t>
      </w:r>
    </w:p>
    <w:p w14:paraId="08C638E2" w14:textId="77777777" w:rsidR="003554A5" w:rsidRPr="00A853EE" w:rsidRDefault="003554A5">
      <w:pPr>
        <w:pStyle w:val="Corpodetexto"/>
        <w:rPr>
          <w:rFonts w:ascii="Arial"/>
          <w:b/>
          <w:lang w:val="pt-BR"/>
        </w:rPr>
      </w:pPr>
    </w:p>
    <w:p w14:paraId="3780F040" w14:textId="4918334E" w:rsidR="003554A5" w:rsidRPr="00A853EE" w:rsidRDefault="003554A5">
      <w:pPr>
        <w:pStyle w:val="Corpodetexto"/>
        <w:rPr>
          <w:rFonts w:ascii="Arial"/>
          <w:b/>
          <w:sz w:val="23"/>
          <w:lang w:val="pt-BR"/>
        </w:rPr>
      </w:pPr>
    </w:p>
    <w:p w14:paraId="688D8FEB" w14:textId="54927758" w:rsidR="003554A5" w:rsidRPr="00674AC4" w:rsidRDefault="00000000">
      <w:pPr>
        <w:ind w:left="840"/>
        <w:rPr>
          <w:rFonts w:ascii="Arial"/>
          <w:b/>
          <w:sz w:val="24"/>
          <w:lang w:val="pt-BR"/>
        </w:rPr>
      </w:pPr>
      <w:proofErr w:type="spellStart"/>
      <w:r w:rsidRPr="00674AC4">
        <w:rPr>
          <w:rFonts w:ascii="Arial"/>
          <w:b/>
          <w:sz w:val="24"/>
          <w:lang w:val="pt-BR"/>
        </w:rPr>
        <w:t>Methods</w:t>
      </w:r>
      <w:proofErr w:type="spellEnd"/>
    </w:p>
    <w:p w14:paraId="19D722A2" w14:textId="77777777" w:rsidR="003554A5" w:rsidRPr="00A853EE" w:rsidRDefault="003554A5">
      <w:pPr>
        <w:pStyle w:val="Corpodetexto"/>
        <w:rPr>
          <w:rFonts w:ascii="Arial"/>
          <w:b/>
          <w:lang w:val="pt-BR"/>
        </w:rPr>
      </w:pPr>
    </w:p>
    <w:p w14:paraId="362A27E1" w14:textId="18846E61" w:rsidR="00195433" w:rsidRPr="006D4D43" w:rsidRDefault="00674AC4" w:rsidP="006D4D43">
      <w:pPr>
        <w:ind w:firstLine="720"/>
        <w:jc w:val="both"/>
        <w:rPr>
          <w:sz w:val="20"/>
          <w:szCs w:val="20"/>
          <w:lang w:val="pt-BR"/>
        </w:rPr>
      </w:pPr>
      <w:r w:rsidRPr="006D4D43">
        <w:rPr>
          <w:sz w:val="20"/>
          <w:szCs w:val="20"/>
          <w:lang w:val="pt-BR"/>
        </w:rPr>
        <w:t xml:space="preserve">A metodologia utilizada </w:t>
      </w:r>
      <w:r w:rsidR="00195433" w:rsidRPr="006D4D43">
        <w:rPr>
          <w:sz w:val="20"/>
          <w:szCs w:val="20"/>
          <w:lang w:val="pt-BR"/>
        </w:rPr>
        <w:t>pa</w:t>
      </w:r>
      <w:r w:rsidR="00195433" w:rsidRPr="006D4D43">
        <w:rPr>
          <w:sz w:val="20"/>
          <w:szCs w:val="20"/>
          <w:lang w:val="pt-BR"/>
        </w:rPr>
        <w:t xml:space="preserve">ra abordar essa questão consiste em um estudo de caso sobre os Estados Unidos. Diante dos desafios impostos pela ascensão da China, o país recorre não apenas </w:t>
      </w:r>
      <w:r w:rsidR="00A1603D" w:rsidRPr="006D4D43">
        <w:rPr>
          <w:sz w:val="20"/>
          <w:szCs w:val="20"/>
          <w:lang w:val="pt-BR"/>
        </w:rPr>
        <w:t>a</w:t>
      </w:r>
      <w:r w:rsidR="00A36137" w:rsidRPr="006D4D43">
        <w:rPr>
          <w:sz w:val="20"/>
          <w:szCs w:val="20"/>
          <w:lang w:val="pt-BR"/>
        </w:rPr>
        <w:t xml:space="preserve"> estratégias p</w:t>
      </w:r>
      <w:r w:rsidR="00195433" w:rsidRPr="006D4D43">
        <w:rPr>
          <w:sz w:val="20"/>
          <w:szCs w:val="20"/>
          <w:lang w:val="pt-BR"/>
        </w:rPr>
        <w:t>ara alcançar suas</w:t>
      </w:r>
      <w:r w:rsidR="00A36137" w:rsidRPr="006D4D43">
        <w:rPr>
          <w:sz w:val="20"/>
          <w:szCs w:val="20"/>
          <w:lang w:val="pt-BR"/>
        </w:rPr>
        <w:t xml:space="preserve"> ambições</w:t>
      </w:r>
      <w:r w:rsidR="00195433" w:rsidRPr="006D4D43">
        <w:rPr>
          <w:sz w:val="20"/>
          <w:szCs w:val="20"/>
          <w:lang w:val="pt-BR"/>
        </w:rPr>
        <w:t xml:space="preserve"> climáticas, mas também incorpora a questão d</w:t>
      </w:r>
      <w:r w:rsidR="00A1603D" w:rsidRPr="006D4D43">
        <w:rPr>
          <w:sz w:val="20"/>
          <w:szCs w:val="20"/>
          <w:lang w:val="pt-BR"/>
        </w:rPr>
        <w:t>os ETR</w:t>
      </w:r>
      <w:r w:rsidR="00195433" w:rsidRPr="006D4D43">
        <w:rPr>
          <w:sz w:val="20"/>
          <w:szCs w:val="20"/>
          <w:lang w:val="pt-BR"/>
        </w:rPr>
        <w:t xml:space="preserve"> em suas preocupações de segurança</w:t>
      </w:r>
      <w:r w:rsidR="00A36137" w:rsidRPr="006D4D43">
        <w:rPr>
          <w:sz w:val="20"/>
          <w:szCs w:val="20"/>
          <w:lang w:val="pt-BR"/>
        </w:rPr>
        <w:t xml:space="preserve"> e soberania. Nesse se</w:t>
      </w:r>
      <w:r w:rsidR="00A1603D" w:rsidRPr="006D4D43">
        <w:rPr>
          <w:sz w:val="20"/>
          <w:szCs w:val="20"/>
          <w:lang w:val="pt-BR"/>
        </w:rPr>
        <w:t>ntido, utiliza-se bibliografia especializada</w:t>
      </w:r>
      <w:r w:rsidR="006D4D43" w:rsidRPr="006D4D43">
        <w:rPr>
          <w:sz w:val="20"/>
          <w:szCs w:val="20"/>
          <w:lang w:val="pt-BR"/>
        </w:rPr>
        <w:t>; relatórios governamentais</w:t>
      </w:r>
      <w:r w:rsidR="00A1603D" w:rsidRPr="006D4D43">
        <w:rPr>
          <w:sz w:val="20"/>
          <w:szCs w:val="20"/>
          <w:lang w:val="pt-BR"/>
        </w:rPr>
        <w:t xml:space="preserve"> e documentos elaborados por agências de energia como a </w:t>
      </w:r>
      <w:r w:rsidR="00A1603D" w:rsidRPr="006D4D43">
        <w:rPr>
          <w:i/>
          <w:iCs/>
          <w:sz w:val="20"/>
          <w:szCs w:val="20"/>
          <w:lang w:val="pt-BR"/>
        </w:rPr>
        <w:t xml:space="preserve">International </w:t>
      </w:r>
      <w:proofErr w:type="spellStart"/>
      <w:r w:rsidR="00A1603D" w:rsidRPr="006D4D43">
        <w:rPr>
          <w:i/>
          <w:iCs/>
          <w:sz w:val="20"/>
          <w:szCs w:val="20"/>
          <w:lang w:val="pt-BR"/>
        </w:rPr>
        <w:t>Renewable</w:t>
      </w:r>
      <w:proofErr w:type="spellEnd"/>
      <w:r w:rsidR="00A1603D" w:rsidRPr="006D4D43">
        <w:rPr>
          <w:i/>
          <w:iCs/>
          <w:sz w:val="20"/>
          <w:szCs w:val="20"/>
          <w:lang w:val="pt-BR"/>
        </w:rPr>
        <w:t xml:space="preserve"> Energy </w:t>
      </w:r>
      <w:proofErr w:type="spellStart"/>
      <w:r w:rsidR="00A1603D" w:rsidRPr="006D4D43">
        <w:rPr>
          <w:i/>
          <w:iCs/>
          <w:sz w:val="20"/>
          <w:szCs w:val="20"/>
          <w:lang w:val="pt-BR"/>
        </w:rPr>
        <w:t>Agency</w:t>
      </w:r>
      <w:proofErr w:type="spellEnd"/>
      <w:r w:rsidR="00A1603D" w:rsidRPr="006D4D43">
        <w:rPr>
          <w:i/>
          <w:iCs/>
          <w:sz w:val="20"/>
          <w:szCs w:val="20"/>
          <w:lang w:val="pt-BR"/>
        </w:rPr>
        <w:t xml:space="preserve"> –</w:t>
      </w:r>
      <w:r w:rsidR="00A1603D" w:rsidRPr="006D4D43">
        <w:rPr>
          <w:sz w:val="20"/>
          <w:szCs w:val="20"/>
          <w:lang w:val="pt-BR"/>
        </w:rPr>
        <w:t xml:space="preserve"> IRENA e a </w:t>
      </w:r>
      <w:r w:rsidR="00A1603D" w:rsidRPr="006D4D43">
        <w:rPr>
          <w:i/>
          <w:iCs/>
          <w:sz w:val="20"/>
          <w:szCs w:val="20"/>
          <w:lang w:val="pt-BR"/>
        </w:rPr>
        <w:t xml:space="preserve">International Energy </w:t>
      </w:r>
      <w:proofErr w:type="spellStart"/>
      <w:r w:rsidR="00A1603D" w:rsidRPr="006D4D43">
        <w:rPr>
          <w:i/>
          <w:iCs/>
          <w:sz w:val="20"/>
          <w:szCs w:val="20"/>
          <w:lang w:val="pt-BR"/>
        </w:rPr>
        <w:t>Agency</w:t>
      </w:r>
      <w:proofErr w:type="spellEnd"/>
      <w:r w:rsidR="00A1603D" w:rsidRPr="006D4D43">
        <w:rPr>
          <w:sz w:val="20"/>
          <w:szCs w:val="20"/>
          <w:lang w:val="pt-BR"/>
        </w:rPr>
        <w:t xml:space="preserve"> – IEA para analisar as implicações geopolíticas do aumento da demanda pelos ETRs.</w:t>
      </w:r>
    </w:p>
    <w:p w14:paraId="17B67C67" w14:textId="77777777" w:rsidR="00A36137" w:rsidRDefault="00A36137" w:rsidP="00195433">
      <w:pPr>
        <w:ind w:firstLine="720"/>
        <w:rPr>
          <w:lang w:val="pt-BR"/>
        </w:rPr>
      </w:pPr>
    </w:p>
    <w:p w14:paraId="7068E88A" w14:textId="649975A3" w:rsidR="003554A5" w:rsidRPr="00195433" w:rsidRDefault="00000000">
      <w:pPr>
        <w:pStyle w:val="Ttulo1"/>
        <w:rPr>
          <w:lang w:val="pt-BR"/>
        </w:rPr>
      </w:pPr>
      <w:proofErr w:type="spellStart"/>
      <w:r w:rsidRPr="00195433">
        <w:rPr>
          <w:lang w:val="pt-BR"/>
        </w:rPr>
        <w:t>Results</w:t>
      </w:r>
      <w:proofErr w:type="spellEnd"/>
    </w:p>
    <w:p w14:paraId="03ADE8C7" w14:textId="77777777" w:rsidR="003554A5" w:rsidRPr="00195433" w:rsidRDefault="003554A5">
      <w:pPr>
        <w:pStyle w:val="Corpodetexto"/>
        <w:rPr>
          <w:rFonts w:ascii="Arial"/>
          <w:b/>
          <w:lang w:val="pt-BR"/>
        </w:rPr>
      </w:pPr>
    </w:p>
    <w:p w14:paraId="41C7CA79" w14:textId="77777777" w:rsidR="003554A5" w:rsidRPr="00674AC4" w:rsidRDefault="003554A5">
      <w:pPr>
        <w:pStyle w:val="Corpodetexto"/>
        <w:rPr>
          <w:rFonts w:ascii="Arial"/>
          <w:b/>
          <w:lang w:val="pt-BR"/>
        </w:rPr>
      </w:pPr>
    </w:p>
    <w:p w14:paraId="43C9812B" w14:textId="601B5B34" w:rsidR="00BA59D7" w:rsidRPr="00BA59D7" w:rsidRDefault="00195433" w:rsidP="00581232">
      <w:pPr>
        <w:jc w:val="both"/>
        <w:rPr>
          <w:color w:val="0D0D0D"/>
          <w:sz w:val="20"/>
          <w:szCs w:val="20"/>
          <w:shd w:val="clear" w:color="auto" w:fill="FFFFFF"/>
          <w:lang w:val="pt-BR"/>
        </w:rPr>
      </w:pPr>
      <w:r w:rsidRPr="00BA59D7">
        <w:rPr>
          <w:sz w:val="20"/>
          <w:szCs w:val="20"/>
          <w:lang w:val="pt-BR"/>
        </w:rPr>
        <w:t xml:space="preserve">Resultados preliminares indicam que </w:t>
      </w:r>
      <w:r w:rsidR="00BC72C9" w:rsidRPr="00BA59D7">
        <w:rPr>
          <w:sz w:val="20"/>
          <w:szCs w:val="20"/>
          <w:lang w:val="pt-BR"/>
        </w:rPr>
        <w:t>o</w:t>
      </w:r>
      <w:r w:rsidR="000201DE" w:rsidRPr="00BA59D7">
        <w:rPr>
          <w:sz w:val="20"/>
          <w:szCs w:val="20"/>
          <w:lang w:val="pt-BR"/>
        </w:rPr>
        <w:t xml:space="preserve"> domínio sobre </w:t>
      </w:r>
      <w:r w:rsidR="00BC72C9" w:rsidRPr="00BA59D7">
        <w:rPr>
          <w:sz w:val="20"/>
          <w:szCs w:val="20"/>
          <w:lang w:val="pt-BR"/>
        </w:rPr>
        <w:t>Elementos de Terras Raras (ETR)</w:t>
      </w:r>
      <w:r w:rsidR="00BC72C9" w:rsidRPr="00BA59D7">
        <w:rPr>
          <w:sz w:val="20"/>
          <w:szCs w:val="20"/>
          <w:lang w:val="pt-BR"/>
        </w:rPr>
        <w:t xml:space="preserve"> </w:t>
      </w:r>
      <w:r w:rsidR="006D4D43" w:rsidRPr="00BA59D7">
        <w:rPr>
          <w:sz w:val="20"/>
          <w:szCs w:val="20"/>
          <w:lang w:val="pt-BR"/>
        </w:rPr>
        <w:t>ultrapassa o debate sobre</w:t>
      </w:r>
      <w:r w:rsidR="00BC72C9" w:rsidRPr="00BA59D7">
        <w:rPr>
          <w:sz w:val="20"/>
          <w:szCs w:val="20"/>
          <w:lang w:val="pt-BR"/>
        </w:rPr>
        <w:t xml:space="preserve"> </w:t>
      </w:r>
      <w:r w:rsidRPr="00BA59D7">
        <w:rPr>
          <w:sz w:val="20"/>
          <w:szCs w:val="20"/>
          <w:lang w:val="pt-BR"/>
        </w:rPr>
        <w:t>políticas de mitigação</w:t>
      </w:r>
      <w:r w:rsidR="00BC72C9" w:rsidRPr="00BA59D7">
        <w:rPr>
          <w:sz w:val="20"/>
          <w:szCs w:val="20"/>
          <w:lang w:val="pt-BR"/>
        </w:rPr>
        <w:t xml:space="preserve"> das mudanças climáticas</w:t>
      </w:r>
      <w:r w:rsidRPr="00BA59D7">
        <w:rPr>
          <w:sz w:val="20"/>
          <w:szCs w:val="20"/>
          <w:lang w:val="pt-BR"/>
        </w:rPr>
        <w:t xml:space="preserve">, mas também </w:t>
      </w:r>
      <w:r w:rsidR="006D4D43" w:rsidRPr="00BA59D7">
        <w:rPr>
          <w:sz w:val="20"/>
          <w:szCs w:val="20"/>
          <w:lang w:val="pt-BR"/>
        </w:rPr>
        <w:t>consiste em um importante</w:t>
      </w:r>
      <w:r w:rsidRPr="00BA59D7">
        <w:rPr>
          <w:sz w:val="20"/>
          <w:szCs w:val="20"/>
          <w:lang w:val="pt-BR"/>
        </w:rPr>
        <w:t xml:space="preserve"> </w:t>
      </w:r>
      <w:r w:rsidR="00BC72C9" w:rsidRPr="00BA59D7">
        <w:rPr>
          <w:sz w:val="20"/>
          <w:szCs w:val="20"/>
          <w:lang w:val="pt-BR"/>
        </w:rPr>
        <w:t xml:space="preserve">instrumento geopolítico </w:t>
      </w:r>
      <w:r w:rsidRPr="00BA59D7">
        <w:rPr>
          <w:sz w:val="20"/>
          <w:szCs w:val="20"/>
          <w:lang w:val="pt-BR"/>
        </w:rPr>
        <w:t>de proteção da soberania</w:t>
      </w:r>
      <w:r w:rsidR="00BC72C9" w:rsidRPr="00BA59D7">
        <w:rPr>
          <w:sz w:val="20"/>
          <w:szCs w:val="20"/>
          <w:lang w:val="pt-BR"/>
        </w:rPr>
        <w:t xml:space="preserve"> norte-american</w:t>
      </w:r>
      <w:r w:rsidR="006D4D43" w:rsidRPr="00BA59D7">
        <w:rPr>
          <w:sz w:val="20"/>
          <w:szCs w:val="20"/>
          <w:lang w:val="pt-BR"/>
        </w:rPr>
        <w:t xml:space="preserve">a </w:t>
      </w:r>
      <w:r w:rsidRPr="00BA59D7">
        <w:rPr>
          <w:sz w:val="20"/>
          <w:szCs w:val="20"/>
          <w:lang w:val="pt-BR"/>
        </w:rPr>
        <w:t>diante da influência chinesa, que detém a liderança mundial no mercado de ETR.</w:t>
      </w:r>
      <w:r w:rsidR="00581232">
        <w:rPr>
          <w:sz w:val="20"/>
          <w:szCs w:val="20"/>
          <w:lang w:val="pt-BR"/>
        </w:rPr>
        <w:t xml:space="preserve"> </w:t>
      </w:r>
      <w:r w:rsidR="00BA59D7" w:rsidRPr="00BA59D7">
        <w:rPr>
          <w:color w:val="0D0D0D"/>
          <w:sz w:val="20"/>
          <w:szCs w:val="20"/>
          <w:shd w:val="clear" w:color="auto" w:fill="FFFFFF"/>
          <w:lang w:val="pt-BR"/>
        </w:rPr>
        <w:t>E</w:t>
      </w:r>
      <w:r w:rsidR="006D4D43" w:rsidRPr="00BA59D7">
        <w:rPr>
          <w:color w:val="0D0D0D"/>
          <w:sz w:val="20"/>
          <w:szCs w:val="20"/>
          <w:shd w:val="clear" w:color="auto" w:fill="FFFFFF"/>
          <w:lang w:val="pt-BR"/>
        </w:rPr>
        <w:t>sses elementos emergem como instrumentos geopolíticos estratégicos, desempenhando um papel crucial n</w:t>
      </w:r>
      <w:r w:rsidR="00BA59D7" w:rsidRPr="00BA59D7">
        <w:rPr>
          <w:color w:val="0D0D0D"/>
          <w:sz w:val="20"/>
          <w:szCs w:val="20"/>
          <w:shd w:val="clear" w:color="auto" w:fill="FFFFFF"/>
          <w:lang w:val="pt-BR"/>
        </w:rPr>
        <w:t>o debate sobre segurança, energia e soberania.</w:t>
      </w:r>
    </w:p>
    <w:p w14:paraId="0B5FA0EA" w14:textId="77777777" w:rsidR="00BA59D7" w:rsidRDefault="00BA59D7" w:rsidP="00BA59D7">
      <w:pPr>
        <w:rPr>
          <w:rFonts w:ascii="Segoe UI" w:hAnsi="Segoe UI" w:cs="Segoe UI"/>
          <w:color w:val="0D0D0D"/>
          <w:shd w:val="clear" w:color="auto" w:fill="FFFFFF"/>
          <w:lang w:val="pt-BR"/>
        </w:rPr>
      </w:pPr>
    </w:p>
    <w:p w14:paraId="7C175F86" w14:textId="6E9B6C89" w:rsidR="003554A5" w:rsidRDefault="00BA59D7" w:rsidP="00BA59D7">
      <w:pPr>
        <w:rPr>
          <w:rFonts w:ascii="Arial"/>
          <w:b/>
          <w:sz w:val="24"/>
          <w:lang w:val="pt-BR"/>
        </w:rPr>
      </w:pPr>
      <w:r>
        <w:rPr>
          <w:rFonts w:ascii="Arial"/>
          <w:b/>
          <w:sz w:val="24"/>
          <w:lang w:val="pt-BR"/>
        </w:rPr>
        <w:t xml:space="preserve">           </w:t>
      </w:r>
      <w:proofErr w:type="spellStart"/>
      <w:r w:rsidR="00000000" w:rsidRPr="00195433">
        <w:rPr>
          <w:rFonts w:ascii="Arial"/>
          <w:b/>
          <w:sz w:val="24"/>
          <w:lang w:val="pt-BR"/>
        </w:rPr>
        <w:t>Conclusions</w:t>
      </w:r>
      <w:proofErr w:type="spellEnd"/>
    </w:p>
    <w:p w14:paraId="31E03731" w14:textId="77777777" w:rsidR="006D4D43" w:rsidRPr="00195433" w:rsidRDefault="006D4D43">
      <w:pPr>
        <w:ind w:left="840"/>
        <w:rPr>
          <w:rFonts w:ascii="Arial"/>
          <w:b/>
          <w:sz w:val="24"/>
          <w:lang w:val="pt-BR"/>
        </w:rPr>
      </w:pPr>
    </w:p>
    <w:p w14:paraId="7C0054C1" w14:textId="4934BEA9" w:rsidR="003554A5" w:rsidRPr="00674AC4" w:rsidRDefault="000201DE" w:rsidP="006D4D43">
      <w:pPr>
        <w:shd w:val="clear" w:color="auto" w:fill="FFFFFF"/>
        <w:jc w:val="both"/>
        <w:rPr>
          <w:rFonts w:ascii="Arial"/>
          <w:b/>
          <w:lang w:val="pt-BR"/>
        </w:rPr>
      </w:pPr>
      <w:r w:rsidRPr="006D4D43">
        <w:rPr>
          <w:sz w:val="20"/>
          <w:szCs w:val="20"/>
          <w:lang w:val="pt-BR"/>
        </w:rPr>
        <w:t>A</w:t>
      </w:r>
      <w:r w:rsidR="00674AC4" w:rsidRPr="006D4D43">
        <w:rPr>
          <w:sz w:val="20"/>
          <w:szCs w:val="20"/>
          <w:lang w:val="pt-BR"/>
        </w:rPr>
        <w:t xml:space="preserve">s estratégias de mitigação para limitar o aquecimento global a 2°C até 2100, conforme o Acordo de Paris, abrangem </w:t>
      </w:r>
      <w:r w:rsidR="00A36137" w:rsidRPr="006D4D43">
        <w:rPr>
          <w:sz w:val="20"/>
          <w:szCs w:val="20"/>
          <w:lang w:val="pt-BR"/>
        </w:rPr>
        <w:t xml:space="preserve">aspectos econômicos, ambientais e geopolíticos. </w:t>
      </w:r>
      <w:r w:rsidR="00A36137" w:rsidRPr="006D4D43">
        <w:rPr>
          <w:sz w:val="20"/>
          <w:szCs w:val="20"/>
          <w:lang w:val="pt-BR"/>
        </w:rPr>
        <w:t xml:space="preserve">As preocupações </w:t>
      </w:r>
      <w:r w:rsidR="00A36137" w:rsidRPr="006D4D43">
        <w:rPr>
          <w:sz w:val="20"/>
          <w:szCs w:val="20"/>
          <w:lang w:val="pt-BR"/>
        </w:rPr>
        <w:t>em torno</w:t>
      </w:r>
      <w:r w:rsidR="00A36137" w:rsidRPr="006D4D43">
        <w:rPr>
          <w:sz w:val="20"/>
          <w:szCs w:val="20"/>
          <w:lang w:val="pt-BR"/>
        </w:rPr>
        <w:t xml:space="preserve"> da distribuição desigual</w:t>
      </w:r>
      <w:r w:rsidR="00A36137" w:rsidRPr="006D4D43">
        <w:rPr>
          <w:sz w:val="20"/>
          <w:szCs w:val="20"/>
          <w:lang w:val="pt-BR"/>
        </w:rPr>
        <w:t xml:space="preserve"> e</w:t>
      </w:r>
      <w:r w:rsidR="00A36137" w:rsidRPr="006D4D43">
        <w:rPr>
          <w:sz w:val="20"/>
          <w:szCs w:val="20"/>
          <w:lang w:val="pt-BR"/>
        </w:rPr>
        <w:t xml:space="preserve"> aumento da demanda</w:t>
      </w:r>
      <w:r w:rsidR="00A36137" w:rsidRPr="006D4D43">
        <w:rPr>
          <w:sz w:val="20"/>
          <w:szCs w:val="20"/>
          <w:lang w:val="pt-BR"/>
        </w:rPr>
        <w:t xml:space="preserve"> </w:t>
      </w:r>
      <w:r w:rsidR="00A36137" w:rsidRPr="006D4D43">
        <w:rPr>
          <w:sz w:val="20"/>
          <w:szCs w:val="20"/>
          <w:lang w:val="pt-BR"/>
        </w:rPr>
        <w:t xml:space="preserve">dos ETRs </w:t>
      </w:r>
      <w:r w:rsidR="00A36137" w:rsidRPr="006D4D43">
        <w:rPr>
          <w:sz w:val="20"/>
          <w:szCs w:val="20"/>
          <w:lang w:val="pt-BR"/>
        </w:rPr>
        <w:t>par</w:t>
      </w:r>
      <w:r w:rsidR="00A36137" w:rsidRPr="006D4D43">
        <w:rPr>
          <w:sz w:val="20"/>
          <w:szCs w:val="20"/>
          <w:lang w:val="pt-BR"/>
        </w:rPr>
        <w:t>a</w:t>
      </w:r>
      <w:r w:rsidR="00A36137" w:rsidRPr="006D4D43">
        <w:rPr>
          <w:sz w:val="20"/>
          <w:szCs w:val="20"/>
          <w:lang w:val="pt-BR"/>
        </w:rPr>
        <w:t xml:space="preserve"> a</w:t>
      </w:r>
      <w:r w:rsidR="00A36137" w:rsidRPr="006D4D43">
        <w:rPr>
          <w:sz w:val="20"/>
          <w:szCs w:val="20"/>
          <w:lang w:val="pt-BR"/>
        </w:rPr>
        <w:t xml:space="preserve"> transição energética</w:t>
      </w:r>
      <w:r w:rsidR="00A36137" w:rsidRPr="006D4D43">
        <w:rPr>
          <w:sz w:val="20"/>
          <w:szCs w:val="20"/>
          <w:lang w:val="pt-BR"/>
        </w:rPr>
        <w:t xml:space="preserve"> enseja um olhar detalhado sobre como as principais potências globais enfrentam esses </w:t>
      </w:r>
      <w:r w:rsidR="00A36137" w:rsidRPr="006D4D43">
        <w:rPr>
          <w:sz w:val="20"/>
          <w:szCs w:val="20"/>
          <w:lang w:val="pt-BR"/>
        </w:rPr>
        <w:t>desafios</w:t>
      </w:r>
      <w:r w:rsidR="00A36137" w:rsidRPr="006D4D43">
        <w:rPr>
          <w:sz w:val="20"/>
          <w:szCs w:val="20"/>
          <w:lang w:val="pt-BR"/>
        </w:rPr>
        <w:t>, que</w:t>
      </w:r>
      <w:r w:rsidR="00A36137" w:rsidRPr="006D4D43">
        <w:rPr>
          <w:sz w:val="20"/>
          <w:szCs w:val="20"/>
          <w:lang w:val="pt-BR"/>
        </w:rPr>
        <w:t xml:space="preserve"> envolve</w:t>
      </w:r>
      <w:r w:rsidR="00A36137" w:rsidRPr="006D4D43">
        <w:rPr>
          <w:sz w:val="20"/>
          <w:szCs w:val="20"/>
          <w:lang w:val="pt-BR"/>
        </w:rPr>
        <w:t>m</w:t>
      </w:r>
      <w:r w:rsidR="006D4D43">
        <w:rPr>
          <w:sz w:val="20"/>
          <w:szCs w:val="20"/>
          <w:lang w:val="pt-BR"/>
        </w:rPr>
        <w:t xml:space="preserve"> a exploração e o </w:t>
      </w:r>
      <w:r w:rsidR="00A36137" w:rsidRPr="006D4D43">
        <w:rPr>
          <w:sz w:val="20"/>
          <w:szCs w:val="20"/>
          <w:lang w:val="pt-BR"/>
        </w:rPr>
        <w:t>desenvolv</w:t>
      </w:r>
      <w:r w:rsidR="006D4D43">
        <w:rPr>
          <w:sz w:val="20"/>
          <w:szCs w:val="20"/>
          <w:lang w:val="pt-BR"/>
        </w:rPr>
        <w:t>imento de</w:t>
      </w:r>
      <w:r w:rsidR="00A36137" w:rsidRPr="006D4D43">
        <w:rPr>
          <w:sz w:val="20"/>
          <w:szCs w:val="20"/>
          <w:lang w:val="pt-BR"/>
        </w:rPr>
        <w:t xml:space="preserve"> novas reservas de ETR</w:t>
      </w:r>
      <w:r w:rsidR="006D4D43">
        <w:rPr>
          <w:sz w:val="20"/>
          <w:szCs w:val="20"/>
          <w:lang w:val="pt-BR"/>
        </w:rPr>
        <w:t xml:space="preserve">. Nesse aspecto, o trabalho investiga as implicações geopolíticas sobre o domínio de ETRs e a resposta dos EUA diante da ascensão chinesa, um dos principais </w:t>
      </w:r>
      <w:r w:rsidR="006D4D43" w:rsidRPr="006D4D43">
        <w:rPr>
          <w:i/>
          <w:iCs/>
          <w:sz w:val="20"/>
          <w:szCs w:val="20"/>
          <w:lang w:val="pt-BR"/>
        </w:rPr>
        <w:t xml:space="preserve">players </w:t>
      </w:r>
      <w:r w:rsidR="006D4D43">
        <w:rPr>
          <w:sz w:val="20"/>
          <w:szCs w:val="20"/>
          <w:lang w:val="pt-BR"/>
        </w:rPr>
        <w:t xml:space="preserve">desse mercado. </w:t>
      </w:r>
      <w:r w:rsidR="00A1603D" w:rsidRPr="006D4D43">
        <w:rPr>
          <w:sz w:val="20"/>
          <w:szCs w:val="20"/>
          <w:lang w:val="pt-BR"/>
        </w:rPr>
        <w:t xml:space="preserve">Portanto, </w:t>
      </w:r>
      <w:r w:rsidR="00A1603D" w:rsidRPr="006D4D43">
        <w:rPr>
          <w:color w:val="0D0D0D"/>
          <w:sz w:val="20"/>
          <w:szCs w:val="20"/>
          <w:shd w:val="clear" w:color="auto" w:fill="FFFFFF"/>
          <w:lang w:val="pt-BR"/>
        </w:rPr>
        <w:t xml:space="preserve">este estudo ressalta a interconexão crítica entre a transição energética, a demanda crescente por Elementos de Terras Raras (ETR) e os desafios associados à segurança e soberania dos principais consumidores de </w:t>
      </w:r>
      <w:r w:rsidR="006D4D43">
        <w:rPr>
          <w:color w:val="0D0D0D"/>
          <w:sz w:val="20"/>
          <w:szCs w:val="20"/>
          <w:shd w:val="clear" w:color="auto" w:fill="FFFFFF"/>
          <w:lang w:val="pt-BR"/>
        </w:rPr>
        <w:t>í</w:t>
      </w:r>
      <w:r w:rsidR="00A1603D" w:rsidRPr="006D4D43">
        <w:rPr>
          <w:color w:val="0D0D0D"/>
          <w:sz w:val="20"/>
          <w:szCs w:val="20"/>
          <w:shd w:val="clear" w:color="auto" w:fill="FFFFFF"/>
          <w:lang w:val="pt-BR"/>
        </w:rPr>
        <w:t>mãs permanentes</w:t>
      </w:r>
      <w:r w:rsidR="00226F97">
        <w:rPr>
          <w:color w:val="0D0D0D"/>
          <w:sz w:val="20"/>
          <w:szCs w:val="20"/>
          <w:shd w:val="clear" w:color="auto" w:fill="FFFFFF"/>
          <w:lang w:val="pt-BR"/>
        </w:rPr>
        <w:t>. Para tanto, realiza-se</w:t>
      </w:r>
      <w:r w:rsidR="00A1603D" w:rsidRPr="006D4D43">
        <w:rPr>
          <w:color w:val="0D0D0D"/>
          <w:sz w:val="20"/>
          <w:szCs w:val="20"/>
          <w:shd w:val="clear" w:color="auto" w:fill="FFFFFF"/>
          <w:lang w:val="pt-BR"/>
        </w:rPr>
        <w:t xml:space="preserve"> um estudo </w:t>
      </w:r>
      <w:r w:rsidR="00A1603D" w:rsidRPr="006D4D43">
        <w:rPr>
          <w:color w:val="0D0D0D"/>
          <w:sz w:val="20"/>
          <w:szCs w:val="20"/>
          <w:shd w:val="clear" w:color="auto" w:fill="FFFFFF"/>
          <w:lang w:val="pt-BR"/>
        </w:rPr>
        <w:t xml:space="preserve">de caso </w:t>
      </w:r>
      <w:r w:rsidR="00CD5724">
        <w:rPr>
          <w:color w:val="0D0D0D"/>
          <w:sz w:val="20"/>
          <w:szCs w:val="20"/>
          <w:shd w:val="clear" w:color="auto" w:fill="FFFFFF"/>
          <w:lang w:val="pt-BR"/>
        </w:rPr>
        <w:t>sobre o</w:t>
      </w:r>
      <w:r w:rsidR="00A1603D" w:rsidRPr="006D4D43">
        <w:rPr>
          <w:color w:val="0D0D0D"/>
          <w:sz w:val="20"/>
          <w:szCs w:val="20"/>
          <w:shd w:val="clear" w:color="auto" w:fill="FFFFFF"/>
          <w:lang w:val="pt-BR"/>
        </w:rPr>
        <w:t>s Estados Unidos, evidencia</w:t>
      </w:r>
      <w:r w:rsidR="006D4D43">
        <w:rPr>
          <w:color w:val="0D0D0D"/>
          <w:sz w:val="20"/>
          <w:szCs w:val="20"/>
          <w:shd w:val="clear" w:color="auto" w:fill="FFFFFF"/>
          <w:lang w:val="pt-BR"/>
        </w:rPr>
        <w:t>ndo a</w:t>
      </w:r>
      <w:r w:rsidR="00A1603D" w:rsidRPr="006D4D43">
        <w:rPr>
          <w:color w:val="0D0D0D"/>
          <w:sz w:val="20"/>
          <w:szCs w:val="20"/>
          <w:shd w:val="clear" w:color="auto" w:fill="FFFFFF"/>
          <w:lang w:val="pt-BR"/>
        </w:rPr>
        <w:t xml:space="preserve"> preocupação </w:t>
      </w:r>
      <w:r w:rsidR="006D4D43">
        <w:rPr>
          <w:color w:val="0D0D0D"/>
          <w:sz w:val="20"/>
          <w:szCs w:val="20"/>
          <w:shd w:val="clear" w:color="auto" w:fill="FFFFFF"/>
          <w:lang w:val="pt-BR"/>
        </w:rPr>
        <w:t xml:space="preserve">estatal </w:t>
      </w:r>
      <w:r w:rsidR="00A1603D" w:rsidRPr="006D4D43">
        <w:rPr>
          <w:color w:val="0D0D0D"/>
          <w:sz w:val="20"/>
          <w:szCs w:val="20"/>
          <w:shd w:val="clear" w:color="auto" w:fill="FFFFFF"/>
          <w:lang w:val="pt-BR"/>
        </w:rPr>
        <w:t xml:space="preserve">não apenas em relação às metas climáticas, mas também à integração do tema das terras raras em questões de segurança nacional. </w:t>
      </w:r>
    </w:p>
    <w:p w14:paraId="33C05E42" w14:textId="77777777" w:rsidR="003554A5" w:rsidRPr="00674AC4" w:rsidRDefault="003554A5">
      <w:pPr>
        <w:pStyle w:val="Corpodetexto"/>
        <w:rPr>
          <w:rFonts w:ascii="Arial"/>
          <w:b/>
          <w:lang w:val="pt-BR"/>
        </w:rPr>
      </w:pPr>
    </w:p>
    <w:p w14:paraId="75ECE469" w14:textId="77777777" w:rsidR="003554A5" w:rsidRPr="00674AC4" w:rsidRDefault="003554A5">
      <w:pPr>
        <w:pStyle w:val="Corpodetexto"/>
        <w:rPr>
          <w:rFonts w:ascii="Arial"/>
          <w:b/>
          <w:lang w:val="pt-BR"/>
        </w:rPr>
      </w:pPr>
    </w:p>
    <w:p w14:paraId="1C039991" w14:textId="77777777" w:rsidR="003554A5" w:rsidRPr="00674AC4" w:rsidRDefault="003554A5">
      <w:pPr>
        <w:pStyle w:val="Corpodetexto"/>
        <w:rPr>
          <w:rFonts w:ascii="Arial"/>
          <w:b/>
          <w:lang w:val="pt-BR"/>
        </w:rPr>
      </w:pPr>
    </w:p>
    <w:p w14:paraId="5127083F" w14:textId="77777777" w:rsidR="003554A5" w:rsidRPr="00674AC4" w:rsidRDefault="003554A5">
      <w:pPr>
        <w:pStyle w:val="Corpodetexto"/>
        <w:rPr>
          <w:rFonts w:ascii="Arial"/>
          <w:b/>
          <w:lang w:val="pt-BR"/>
        </w:rPr>
      </w:pPr>
    </w:p>
    <w:p w14:paraId="6B7649BF" w14:textId="0CA20F8A" w:rsidR="003554A5" w:rsidRPr="00674AC4" w:rsidRDefault="003554A5" w:rsidP="00674AC4">
      <w:pPr>
        <w:pStyle w:val="Corpodetexto"/>
        <w:ind w:right="2905"/>
        <w:rPr>
          <w:lang w:val="pt-BR"/>
        </w:rPr>
      </w:pPr>
    </w:p>
    <w:sectPr w:rsidR="003554A5" w:rsidRPr="00674AC4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A5"/>
    <w:rsid w:val="000201DE"/>
    <w:rsid w:val="00195433"/>
    <w:rsid w:val="001A4AAA"/>
    <w:rsid w:val="00226F97"/>
    <w:rsid w:val="003554A5"/>
    <w:rsid w:val="00581232"/>
    <w:rsid w:val="00674AC4"/>
    <w:rsid w:val="006D4D43"/>
    <w:rsid w:val="0089273D"/>
    <w:rsid w:val="009535C7"/>
    <w:rsid w:val="00A1603D"/>
    <w:rsid w:val="00A36137"/>
    <w:rsid w:val="00A853EE"/>
    <w:rsid w:val="00BA59D7"/>
    <w:rsid w:val="00BC72C9"/>
    <w:rsid w:val="00CD5724"/>
    <w:rsid w:val="00FA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5DA3"/>
  <w15:docId w15:val="{C5A18FC1-3E8D-4492-8935-6387292F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60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12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853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60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Matheus Poggio</cp:lastModifiedBy>
  <cp:revision>6</cp:revision>
  <dcterms:created xsi:type="dcterms:W3CDTF">2024-03-11T00:47:00Z</dcterms:created>
  <dcterms:modified xsi:type="dcterms:W3CDTF">2024-03-11T00:53:00Z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