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64" w:rsidRDefault="00326E64" w:rsidP="004D27F9">
      <w:pPr>
        <w:pStyle w:val="NormalWeb"/>
        <w:spacing w:before="0" w:beforeAutospacing="0" w:after="0" w:afterAutospacing="0"/>
        <w:ind w:left="-280" w:right="-1140" w:firstLine="420"/>
        <w:jc w:val="both"/>
        <w:rPr>
          <w:b/>
          <w:bCs/>
          <w:color w:val="000000"/>
        </w:rPr>
      </w:pPr>
    </w:p>
    <w:p w:rsidR="00326E64" w:rsidRDefault="00326E64" w:rsidP="004D27F9">
      <w:pPr>
        <w:pStyle w:val="NormalWeb"/>
        <w:spacing w:before="0" w:beforeAutospacing="0" w:after="0" w:afterAutospacing="0"/>
        <w:ind w:left="-280" w:right="-1140" w:firstLine="420"/>
        <w:jc w:val="both"/>
        <w:rPr>
          <w:b/>
          <w:bCs/>
          <w:color w:val="000000"/>
        </w:rPr>
      </w:pPr>
    </w:p>
    <w:p w:rsidR="004D27F9" w:rsidRDefault="00326E64" w:rsidP="004D27F9">
      <w:pPr>
        <w:pStyle w:val="NormalWeb"/>
        <w:spacing w:before="0" w:beforeAutospacing="0" w:after="0" w:afterAutospacing="0"/>
        <w:ind w:left="-280" w:right="-1140" w:firstLine="4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HIPERTROFIA DE ADENOIDE EM PRÉ-ESCOLAR: RELATO DE CASO</w:t>
      </w:r>
    </w:p>
    <w:p w:rsidR="00326E64" w:rsidRDefault="00326E64" w:rsidP="004D27F9">
      <w:pPr>
        <w:pStyle w:val="NormalWeb"/>
        <w:spacing w:before="0" w:beforeAutospacing="0" w:after="0" w:afterAutospacing="0"/>
        <w:ind w:left="-280" w:right="-1140" w:firstLine="420"/>
        <w:jc w:val="both"/>
        <w:rPr>
          <w:b/>
          <w:bCs/>
          <w:color w:val="000000"/>
        </w:rPr>
      </w:pPr>
    </w:p>
    <w:p w:rsidR="00326E64" w:rsidRPr="00326E64" w:rsidRDefault="006C0E78" w:rsidP="00326E64">
      <w:pPr>
        <w:pStyle w:val="NormalWeb"/>
        <w:spacing w:before="0" w:beforeAutospacing="0" w:after="0" w:afterAutospacing="0"/>
        <w:ind w:left="-280" w:right="-1140" w:firstLine="420"/>
        <w:jc w:val="center"/>
      </w:pPr>
      <w:r>
        <w:rPr>
          <w:b/>
          <w:bCs/>
          <w:color w:val="000000"/>
        </w:rPr>
        <w:t>Autores: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Isabela Bulhões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Faganello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; discente; Universidade Estadual do Oeste do Paraná; isabela.bfaganello@hotmail.com; Rodrigo Daniel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Eckert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; discente; Universid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ade Estadual do Oeste do Paraná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; Felipe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Carpenedo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; discente; Universidade Estadual do Oeste do Paraná;; João Victor Pereira de Souza; discente; Universidade Estadual do Oeste do Paraná; Gui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lherme Fernandes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Kula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; discente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; Marcos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Antonio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da Silva Cristovam; docente orientador; Universidade Estadual do Oeste do Paraná; ma.cristovam@uol.com.br</w:t>
      </w:r>
    </w:p>
    <w:p w:rsidR="004D27F9" w:rsidRPr="004D27F9" w:rsidRDefault="004D27F9" w:rsidP="004D27F9"/>
    <w:p w:rsidR="004D27F9" w:rsidRPr="004D27F9" w:rsidRDefault="004D27F9" w:rsidP="004D27F9">
      <w:pPr>
        <w:pStyle w:val="NormalWeb"/>
        <w:spacing w:before="0" w:beforeAutospacing="0" w:after="0" w:afterAutospacing="0"/>
      </w:pPr>
      <w:r w:rsidRPr="004D27F9">
        <w:rPr>
          <w:color w:val="000000"/>
        </w:rPr>
        <w:t> </w:t>
      </w:r>
    </w:p>
    <w:p w:rsidR="004D27F9" w:rsidRPr="004D27F9" w:rsidRDefault="004D27F9" w:rsidP="004D27F9">
      <w:pPr>
        <w:pStyle w:val="NormalWeb"/>
        <w:spacing w:before="0" w:beforeAutospacing="0" w:after="0" w:afterAutospacing="0"/>
        <w:ind w:left="-1140" w:right="-1140"/>
        <w:jc w:val="both"/>
      </w:pPr>
      <w:r w:rsidRPr="004D27F9">
        <w:rPr>
          <w:b/>
          <w:bCs/>
          <w:color w:val="000000"/>
        </w:rPr>
        <w:t>INTRODUÇÃO</w:t>
      </w:r>
    </w:p>
    <w:p w:rsidR="004D27F9" w:rsidRPr="004D27F9" w:rsidRDefault="004D27F9" w:rsidP="00DE3002">
      <w:pPr>
        <w:pStyle w:val="NormalWeb"/>
        <w:spacing w:before="0" w:beforeAutospacing="0" w:after="0" w:afterAutospacing="0"/>
        <w:ind w:left="-1140" w:right="-1140"/>
        <w:jc w:val="both"/>
      </w:pPr>
      <w:r w:rsidRPr="004D27F9">
        <w:rPr>
          <w:color w:val="000000"/>
        </w:rPr>
        <w:t>  As doenças do aparelho respiratório são o principa</w:t>
      </w:r>
      <w:r w:rsidR="00326E64">
        <w:rPr>
          <w:color w:val="000000"/>
        </w:rPr>
        <w:t>l</w:t>
      </w:r>
      <w:r w:rsidRPr="004D27F9">
        <w:rPr>
          <w:color w:val="000000"/>
        </w:rPr>
        <w:t xml:space="preserve"> motivo de consulta pediátrica, e a obstrução nasal crônica é uma das queixas</w:t>
      </w:r>
      <w:r w:rsidR="00326E64">
        <w:rPr>
          <w:color w:val="000000"/>
        </w:rPr>
        <w:t xml:space="preserve"> mais frequentes</w:t>
      </w:r>
      <w:r w:rsidRPr="004D27F9">
        <w:rPr>
          <w:color w:val="000000"/>
        </w:rPr>
        <w:t xml:space="preserve">, sendo a </w:t>
      </w:r>
      <w:r w:rsidR="00326E64">
        <w:rPr>
          <w:color w:val="000000"/>
        </w:rPr>
        <w:t>hipertrofia</w:t>
      </w:r>
      <w:r w:rsidRPr="004D27F9">
        <w:rPr>
          <w:color w:val="000000"/>
        </w:rPr>
        <w:t xml:space="preserve"> </w:t>
      </w:r>
      <w:proofErr w:type="spellStart"/>
      <w:r w:rsidRPr="004D27F9">
        <w:rPr>
          <w:color w:val="000000"/>
        </w:rPr>
        <w:t>adenoideana</w:t>
      </w:r>
      <w:proofErr w:type="spellEnd"/>
      <w:r w:rsidRPr="004D27F9">
        <w:rPr>
          <w:color w:val="000000"/>
        </w:rPr>
        <w:t xml:space="preserve"> um exemplo clássico e frequente. A </w:t>
      </w:r>
      <w:r w:rsidR="00326E64">
        <w:rPr>
          <w:color w:val="000000"/>
        </w:rPr>
        <w:t>t</w:t>
      </w:r>
      <w:r w:rsidRPr="004D27F9">
        <w:rPr>
          <w:color w:val="000000"/>
        </w:rPr>
        <w:t xml:space="preserve">onsila </w:t>
      </w:r>
      <w:r w:rsidR="00326E64">
        <w:rPr>
          <w:color w:val="000000"/>
        </w:rPr>
        <w:t>f</w:t>
      </w:r>
      <w:r w:rsidRPr="004D27F9">
        <w:rPr>
          <w:color w:val="000000"/>
        </w:rPr>
        <w:t>aríngea</w:t>
      </w:r>
      <w:r w:rsidR="00326E64">
        <w:rPr>
          <w:color w:val="000000"/>
        </w:rPr>
        <w:t xml:space="preserve"> pode ser causa de obstrução respiratória crônica devido a</w:t>
      </w:r>
      <w:r w:rsidRPr="004D27F9">
        <w:rPr>
          <w:color w:val="000000"/>
        </w:rPr>
        <w:t xml:space="preserve"> </w:t>
      </w:r>
      <w:r w:rsidR="00326E64">
        <w:rPr>
          <w:color w:val="000000"/>
        </w:rPr>
        <w:t>hipertrofia</w:t>
      </w:r>
      <w:r w:rsidRPr="004D27F9">
        <w:rPr>
          <w:color w:val="000000"/>
        </w:rPr>
        <w:t xml:space="preserve"> </w:t>
      </w:r>
      <w:r w:rsidR="00326E64">
        <w:rPr>
          <w:color w:val="000000"/>
        </w:rPr>
        <w:t>desta</w:t>
      </w:r>
      <w:r w:rsidRPr="004D27F9">
        <w:rPr>
          <w:color w:val="000000"/>
        </w:rPr>
        <w:t xml:space="preserve">, </w:t>
      </w:r>
      <w:r w:rsidR="00326E64">
        <w:rPr>
          <w:color w:val="000000"/>
        </w:rPr>
        <w:t>junto com as tonsilas palatinas (ou a</w:t>
      </w:r>
      <w:r w:rsidRPr="004D27F9">
        <w:rPr>
          <w:color w:val="000000"/>
        </w:rPr>
        <w:t>mígdalas</w:t>
      </w:r>
      <w:r w:rsidR="00326E64">
        <w:rPr>
          <w:color w:val="000000"/>
        </w:rPr>
        <w:t>)</w:t>
      </w:r>
      <w:r w:rsidRPr="004D27F9">
        <w:rPr>
          <w:color w:val="000000"/>
        </w:rPr>
        <w:t xml:space="preserve">, fazem parte do conjunto de estruturas linfáticas conhecido como anel de </w:t>
      </w:r>
      <w:proofErr w:type="spellStart"/>
      <w:r w:rsidRPr="004D27F9">
        <w:rPr>
          <w:color w:val="000000"/>
        </w:rPr>
        <w:t>Waldeyer</w:t>
      </w:r>
      <w:proofErr w:type="spellEnd"/>
      <w:r w:rsidRPr="004D27F9">
        <w:rPr>
          <w:color w:val="000000"/>
        </w:rPr>
        <w:t>. Ambas as tonsilas s</w:t>
      </w:r>
      <w:r w:rsidR="00DE3002">
        <w:rPr>
          <w:color w:val="000000"/>
        </w:rPr>
        <w:t>ão constituídas por tecido linfo</w:t>
      </w:r>
      <w:r w:rsidRPr="004D27F9">
        <w:rPr>
          <w:color w:val="000000"/>
        </w:rPr>
        <w:t>ide e estão localizadas na nasofaringe e orofaringe, respectivamente.</w:t>
      </w:r>
      <w:r w:rsidR="00DE3002">
        <w:t xml:space="preserve"> </w:t>
      </w:r>
      <w:r w:rsidR="00DE3002">
        <w:rPr>
          <w:color w:val="000000"/>
        </w:rPr>
        <w:t>A</w:t>
      </w:r>
      <w:r w:rsidRPr="004D27F9">
        <w:rPr>
          <w:color w:val="000000"/>
        </w:rPr>
        <w:t xml:space="preserve"> hipertrofia </w:t>
      </w:r>
      <w:proofErr w:type="spellStart"/>
      <w:r w:rsidRPr="004D27F9">
        <w:rPr>
          <w:color w:val="000000"/>
        </w:rPr>
        <w:t>adenoamigdaliana</w:t>
      </w:r>
      <w:proofErr w:type="spellEnd"/>
      <w:r w:rsidRPr="004D27F9">
        <w:rPr>
          <w:color w:val="000000"/>
        </w:rPr>
        <w:t>, pode levar a uma</w:t>
      </w:r>
      <w:hyperlink r:id="rId4" w:history="1">
        <w:r w:rsidRPr="004D27F9">
          <w:rPr>
            <w:rStyle w:val="Hyperlink"/>
            <w:color w:val="000000"/>
            <w:u w:val="none"/>
          </w:rPr>
          <w:t xml:space="preserve"> obstrução</w:t>
        </w:r>
        <w:r w:rsidR="00DE3002">
          <w:rPr>
            <w:rStyle w:val="Hyperlink"/>
            <w:color w:val="000000"/>
            <w:u w:val="none"/>
          </w:rPr>
          <w:t xml:space="preserve"> crônica </w:t>
        </w:r>
        <w:r w:rsidRPr="004D27F9">
          <w:rPr>
            <w:rStyle w:val="Hyperlink"/>
            <w:color w:val="000000"/>
            <w:u w:val="none"/>
          </w:rPr>
          <w:t>da via aérea</w:t>
        </w:r>
      </w:hyperlink>
      <w:r w:rsidRPr="004D27F9">
        <w:rPr>
          <w:color w:val="000000"/>
        </w:rPr>
        <w:t>, dificultando a respiração nasal, ocasionando</w:t>
      </w:r>
      <w:hyperlink r:id="rId5" w:history="1">
        <w:r w:rsidRPr="004D27F9">
          <w:rPr>
            <w:rStyle w:val="Hyperlink"/>
            <w:color w:val="000000"/>
            <w:u w:val="none"/>
          </w:rPr>
          <w:t xml:space="preserve"> roncos noturnos</w:t>
        </w:r>
        <w:r w:rsidR="00DE3002">
          <w:rPr>
            <w:rStyle w:val="Hyperlink"/>
            <w:color w:val="000000"/>
            <w:u w:val="none"/>
          </w:rPr>
          <w:t>, sono de má qualidade</w:t>
        </w:r>
        <w:r w:rsidRPr="004D27F9">
          <w:rPr>
            <w:rStyle w:val="Hyperlink"/>
            <w:color w:val="000000"/>
            <w:u w:val="none"/>
          </w:rPr>
          <w:t xml:space="preserve"> e apneias do sono</w:t>
        </w:r>
      </w:hyperlink>
      <w:r w:rsidR="00DE3002">
        <w:t>, que refletem diretamente na qualidade de vida da criança, inclusive no rendimento acadêmico</w:t>
      </w:r>
      <w:r w:rsidRPr="004D27F9">
        <w:rPr>
          <w:color w:val="000000"/>
        </w:rPr>
        <w:t>. A hipertrofia pode levar à respiração oral contínua, que por sua vez leva a alterações do desenvolvimento da face, mandíbula e maxila. As amígdalas podem inflamar de forma recorrente, caracterizando quadros de</w:t>
      </w:r>
      <w:hyperlink r:id="rId6" w:history="1">
        <w:r w:rsidRPr="004D27F9">
          <w:rPr>
            <w:rStyle w:val="Hyperlink"/>
            <w:color w:val="000000"/>
            <w:u w:val="none"/>
          </w:rPr>
          <w:t xml:space="preserve"> amigdalites de repetição</w:t>
        </w:r>
      </w:hyperlink>
      <w:r w:rsidRPr="004D27F9">
        <w:rPr>
          <w:color w:val="000000"/>
        </w:rPr>
        <w:t>, além de</w:t>
      </w:r>
      <w:hyperlink r:id="rId7" w:history="1">
        <w:r w:rsidRPr="004D27F9">
          <w:rPr>
            <w:rStyle w:val="Hyperlink"/>
            <w:color w:val="000000"/>
            <w:u w:val="none"/>
          </w:rPr>
          <w:t xml:space="preserve"> otites</w:t>
        </w:r>
      </w:hyperlink>
      <w:r w:rsidRPr="004D27F9">
        <w:rPr>
          <w:color w:val="000000"/>
        </w:rPr>
        <w:t xml:space="preserve"> e</w:t>
      </w:r>
      <w:hyperlink r:id="rId8" w:history="1">
        <w:r w:rsidRPr="004D27F9">
          <w:rPr>
            <w:rStyle w:val="Hyperlink"/>
            <w:color w:val="000000"/>
            <w:u w:val="none"/>
          </w:rPr>
          <w:t xml:space="preserve"> sinusites recorrentes</w:t>
        </w:r>
      </w:hyperlink>
      <w:r w:rsidRPr="004D27F9">
        <w:rPr>
          <w:color w:val="000000"/>
        </w:rPr>
        <w:t>, secundárias ao reservatório bacteriano que pode estar presente nas adenoides.</w:t>
      </w:r>
    </w:p>
    <w:p w:rsidR="00DE3002" w:rsidRDefault="00DE3002" w:rsidP="004D27F9">
      <w:pPr>
        <w:pStyle w:val="NormalWeb"/>
        <w:spacing w:before="0" w:beforeAutospacing="0" w:after="0" w:afterAutospacing="0"/>
        <w:ind w:left="-1140" w:right="-1140"/>
        <w:jc w:val="both"/>
        <w:rPr>
          <w:b/>
          <w:bCs/>
          <w:color w:val="000000"/>
        </w:rPr>
      </w:pPr>
    </w:p>
    <w:p w:rsidR="00587B69" w:rsidRDefault="004D27F9" w:rsidP="004D27F9">
      <w:pPr>
        <w:pStyle w:val="NormalWeb"/>
        <w:spacing w:before="0" w:beforeAutospacing="0" w:after="0" w:afterAutospacing="0"/>
        <w:ind w:left="-1140" w:right="-1140"/>
        <w:jc w:val="both"/>
        <w:rPr>
          <w:b/>
          <w:bCs/>
          <w:color w:val="000000"/>
        </w:rPr>
      </w:pPr>
      <w:r w:rsidRPr="004D27F9">
        <w:rPr>
          <w:b/>
          <w:bCs/>
          <w:color w:val="000000"/>
        </w:rPr>
        <w:t>OBJETIVO</w:t>
      </w:r>
    </w:p>
    <w:p w:rsidR="004D27F9" w:rsidRPr="00DE3002" w:rsidRDefault="00587B69" w:rsidP="004D27F9">
      <w:pPr>
        <w:pStyle w:val="NormalWeb"/>
        <w:spacing w:before="0" w:beforeAutospacing="0" w:after="0" w:afterAutospacing="0"/>
        <w:ind w:left="-1140" w:right="-1140"/>
        <w:jc w:val="both"/>
      </w:pPr>
      <w:r w:rsidRPr="00587B69">
        <w:rPr>
          <w:bCs/>
          <w:color w:val="000000"/>
        </w:rPr>
        <w:t>R</w:t>
      </w:r>
      <w:r w:rsidR="00DE3002">
        <w:rPr>
          <w:bCs/>
          <w:color w:val="000000"/>
        </w:rPr>
        <w:t xml:space="preserve">elatar um caso de pré-escolar com hipertrofia de adenoide atendido em nosso serviço, além de breve revisão </w:t>
      </w:r>
      <w:proofErr w:type="gramStart"/>
      <w:r w:rsidR="00DE3002">
        <w:rPr>
          <w:bCs/>
          <w:color w:val="000000"/>
        </w:rPr>
        <w:t>de</w:t>
      </w:r>
      <w:proofErr w:type="gramEnd"/>
      <w:r w:rsidR="00DE3002">
        <w:rPr>
          <w:bCs/>
          <w:color w:val="000000"/>
        </w:rPr>
        <w:t xml:space="preserve"> literatura.</w:t>
      </w:r>
    </w:p>
    <w:p w:rsidR="00DC50F5" w:rsidRDefault="00DC50F5" w:rsidP="004D27F9">
      <w:pPr>
        <w:pStyle w:val="NormalWeb"/>
        <w:spacing w:before="0" w:beforeAutospacing="0" w:after="0" w:afterAutospacing="0"/>
        <w:ind w:left="-1140" w:right="-1140"/>
        <w:jc w:val="both"/>
        <w:rPr>
          <w:color w:val="000000"/>
        </w:rPr>
      </w:pPr>
    </w:p>
    <w:p w:rsidR="004D27F9" w:rsidRPr="004D27F9" w:rsidRDefault="004D27F9" w:rsidP="004D27F9">
      <w:pPr>
        <w:pStyle w:val="NormalWeb"/>
        <w:spacing w:before="0" w:beforeAutospacing="0" w:after="0" w:afterAutospacing="0"/>
        <w:ind w:left="-1140" w:right="-1140"/>
        <w:jc w:val="both"/>
      </w:pPr>
      <w:r w:rsidRPr="004D27F9">
        <w:rPr>
          <w:b/>
          <w:bCs/>
          <w:color w:val="000000"/>
        </w:rPr>
        <w:t>RELATO DE CASO</w:t>
      </w:r>
    </w:p>
    <w:p w:rsidR="004D27F9" w:rsidRDefault="004D27F9" w:rsidP="004D27F9">
      <w:pPr>
        <w:pStyle w:val="NormalWeb"/>
        <w:spacing w:before="0" w:beforeAutospacing="0" w:after="0" w:afterAutospacing="0"/>
        <w:ind w:left="-1140" w:right="-1140"/>
        <w:jc w:val="both"/>
        <w:rPr>
          <w:color w:val="000000"/>
          <w:shd w:val="clear" w:color="auto" w:fill="FFFFFF"/>
        </w:rPr>
      </w:pPr>
      <w:r w:rsidRPr="004D27F9">
        <w:rPr>
          <w:color w:val="000000"/>
        </w:rPr>
        <w:t> </w:t>
      </w:r>
      <w:r w:rsidR="00587B69">
        <w:rPr>
          <w:color w:val="000000"/>
        </w:rPr>
        <w:t>JPS,</w:t>
      </w:r>
      <w:r w:rsidRPr="004D27F9">
        <w:rPr>
          <w:color w:val="000000"/>
        </w:rPr>
        <w:t xml:space="preserve"> 2 anos e 9 meses</w:t>
      </w:r>
      <w:r w:rsidR="00587B69">
        <w:rPr>
          <w:color w:val="000000"/>
        </w:rPr>
        <w:t>, masculino, procurou o serviço de pediatria por q</w:t>
      </w:r>
      <w:r w:rsidRPr="004D27F9">
        <w:rPr>
          <w:color w:val="000000"/>
        </w:rPr>
        <w:t xml:space="preserve">uadro de </w:t>
      </w:r>
      <w:r w:rsidR="00587B69">
        <w:rPr>
          <w:color w:val="000000"/>
        </w:rPr>
        <w:t xml:space="preserve">roncos noturnos, respiração bucal e </w:t>
      </w:r>
      <w:r w:rsidRPr="004D27F9">
        <w:rPr>
          <w:color w:val="000000"/>
        </w:rPr>
        <w:t xml:space="preserve">insônia </w:t>
      </w:r>
      <w:r w:rsidR="00587B69">
        <w:rPr>
          <w:color w:val="000000"/>
        </w:rPr>
        <w:t xml:space="preserve">de início </w:t>
      </w:r>
      <w:r w:rsidRPr="004D27F9">
        <w:rPr>
          <w:color w:val="000000"/>
        </w:rPr>
        <w:t>há 3 meses</w:t>
      </w:r>
      <w:r w:rsidR="00587B69">
        <w:rPr>
          <w:color w:val="000000"/>
        </w:rPr>
        <w:t>, além de sonolência diária e baixo rendimento acadêmico.</w:t>
      </w:r>
      <w:r w:rsidRPr="004D27F9">
        <w:rPr>
          <w:color w:val="000000"/>
        </w:rPr>
        <w:t xml:space="preserve"> Ao exame físico </w:t>
      </w:r>
      <w:r w:rsidR="00587B69">
        <w:rPr>
          <w:color w:val="000000"/>
        </w:rPr>
        <w:t>apresentava hipertrofia de a</w:t>
      </w:r>
      <w:r w:rsidRPr="004D27F9">
        <w:rPr>
          <w:color w:val="000000"/>
        </w:rPr>
        <w:t>mígdalas grau IV</w:t>
      </w:r>
      <w:r w:rsidRPr="004D27F9">
        <w:rPr>
          <w:color w:val="000000"/>
          <w:shd w:val="clear" w:color="auto" w:fill="FFFFFF"/>
        </w:rPr>
        <w:t>, palato em ogiva e má oclusão dentária.</w:t>
      </w:r>
      <w:r w:rsidR="00587B69">
        <w:rPr>
          <w:color w:val="000000"/>
          <w:shd w:val="clear" w:color="auto" w:fill="FFFFFF"/>
        </w:rPr>
        <w:t xml:space="preserve"> Restante do exame clínico sem alterações, peso e estatura adequados para idade. Solicitado hemograma (normal) e radiografia de </w:t>
      </w:r>
      <w:proofErr w:type="spellStart"/>
      <w:r w:rsidR="00587B69">
        <w:rPr>
          <w:color w:val="000000"/>
          <w:shd w:val="clear" w:color="auto" w:fill="FFFFFF"/>
        </w:rPr>
        <w:t>cavum</w:t>
      </w:r>
      <w:proofErr w:type="spellEnd"/>
      <w:r w:rsidR="00587B69">
        <w:rPr>
          <w:color w:val="000000"/>
          <w:shd w:val="clear" w:color="auto" w:fill="FFFFFF"/>
        </w:rPr>
        <w:t xml:space="preserve">, que evidenciou hipertrofia </w:t>
      </w:r>
      <w:proofErr w:type="spellStart"/>
      <w:r w:rsidR="00587B69">
        <w:rPr>
          <w:color w:val="000000"/>
          <w:shd w:val="clear" w:color="auto" w:fill="FFFFFF"/>
        </w:rPr>
        <w:t>adenoideana</w:t>
      </w:r>
      <w:proofErr w:type="spellEnd"/>
      <w:r w:rsidR="00587B69">
        <w:rPr>
          <w:color w:val="000000"/>
          <w:shd w:val="clear" w:color="auto" w:fill="FFFFFF"/>
        </w:rPr>
        <w:t xml:space="preserve"> com coluna aérea diminuída. Foi encaminhada ao </w:t>
      </w:r>
      <w:proofErr w:type="gramStart"/>
      <w:r w:rsidR="00587B69">
        <w:rPr>
          <w:color w:val="000000"/>
          <w:shd w:val="clear" w:color="auto" w:fill="FFFFFF"/>
        </w:rPr>
        <w:t>médico  otorrinolaringologista</w:t>
      </w:r>
      <w:proofErr w:type="gramEnd"/>
      <w:r w:rsidR="00587B69">
        <w:rPr>
          <w:color w:val="000000"/>
          <w:shd w:val="clear" w:color="auto" w:fill="FFFFFF"/>
        </w:rPr>
        <w:t xml:space="preserve"> para </w:t>
      </w:r>
      <w:proofErr w:type="spellStart"/>
      <w:r w:rsidR="00587B69">
        <w:rPr>
          <w:color w:val="000000"/>
          <w:shd w:val="clear" w:color="auto" w:fill="FFFFFF"/>
        </w:rPr>
        <w:t>a</w:t>
      </w:r>
      <w:r w:rsidRPr="004D27F9">
        <w:rPr>
          <w:color w:val="000000"/>
          <w:shd w:val="clear" w:color="auto" w:fill="FFFFFF"/>
        </w:rPr>
        <w:t>denoamigdalectomia</w:t>
      </w:r>
      <w:proofErr w:type="spellEnd"/>
      <w:r w:rsidRPr="004D27F9">
        <w:rPr>
          <w:color w:val="000000"/>
          <w:shd w:val="clear" w:color="auto" w:fill="FFFFFF"/>
        </w:rPr>
        <w:t xml:space="preserve"> com resolução do quadro sintomático.  </w:t>
      </w:r>
    </w:p>
    <w:p w:rsidR="00587B69" w:rsidRPr="004D27F9" w:rsidRDefault="00587B69" w:rsidP="004D27F9">
      <w:pPr>
        <w:pStyle w:val="NormalWeb"/>
        <w:spacing w:before="0" w:beforeAutospacing="0" w:after="0" w:afterAutospacing="0"/>
        <w:ind w:left="-1140" w:right="-1140"/>
        <w:jc w:val="both"/>
      </w:pPr>
    </w:p>
    <w:p w:rsidR="004D27F9" w:rsidRDefault="004D27F9" w:rsidP="004D27F9">
      <w:pPr>
        <w:pStyle w:val="NormalWeb"/>
        <w:spacing w:before="0" w:beforeAutospacing="0" w:after="0" w:afterAutospacing="0"/>
        <w:ind w:left="-1140" w:right="-1140"/>
        <w:jc w:val="both"/>
        <w:rPr>
          <w:b/>
          <w:bCs/>
          <w:color w:val="000000"/>
        </w:rPr>
      </w:pPr>
      <w:r w:rsidRPr="004D27F9">
        <w:rPr>
          <w:b/>
          <w:bCs/>
          <w:color w:val="000000"/>
        </w:rPr>
        <w:t>CONSIDERAÇÕES FINAIS </w:t>
      </w:r>
    </w:p>
    <w:p w:rsidR="004D27F9" w:rsidRPr="004D27F9" w:rsidRDefault="00DC50F5" w:rsidP="006B7648">
      <w:pPr>
        <w:pStyle w:val="NormalWeb"/>
        <w:spacing w:before="0" w:beforeAutospacing="0" w:after="0" w:afterAutospacing="0"/>
        <w:ind w:left="-1140" w:right="-1140"/>
        <w:jc w:val="both"/>
      </w:pPr>
      <w:r w:rsidRPr="004D27F9">
        <w:rPr>
          <w:color w:val="000000"/>
        </w:rPr>
        <w:t xml:space="preserve">A hipertrofia das adenoides e/ou amígdalas é </w:t>
      </w:r>
      <w:r w:rsidR="006B7648">
        <w:rPr>
          <w:color w:val="000000"/>
        </w:rPr>
        <w:t>considerada motivo importante de consulta pediátrica devido ao comprometimento respiratório que compromete a qualidade do sono</w:t>
      </w:r>
      <w:r w:rsidRPr="004D27F9">
        <w:rPr>
          <w:color w:val="000000"/>
        </w:rPr>
        <w:t xml:space="preserve">, comprometendo o desenvolvimento físico e cognitivo da criança, o que acarreta prejuízos de ordem </w:t>
      </w:r>
      <w:r w:rsidR="006B7648">
        <w:rPr>
          <w:color w:val="000000"/>
        </w:rPr>
        <w:t xml:space="preserve">familiar, </w:t>
      </w:r>
      <w:r w:rsidRPr="004D27F9">
        <w:rPr>
          <w:color w:val="000000"/>
        </w:rPr>
        <w:t>escolar e social.</w:t>
      </w:r>
      <w:r w:rsidR="006B7648">
        <w:rPr>
          <w:color w:val="000000"/>
        </w:rPr>
        <w:t xml:space="preserve"> Pré-escolares com hipertrofia amigdaliana apresentam grande possibilidade de desenvolverem hipertrofia de adenoide, uma vez que pertencem ao mesmo tecido, e na maioria das vezes o </w:t>
      </w:r>
      <w:r w:rsidR="004D27F9" w:rsidRPr="004D27F9">
        <w:rPr>
          <w:color w:val="000000"/>
        </w:rPr>
        <w:t xml:space="preserve">quadro clínico </w:t>
      </w:r>
      <w:r w:rsidR="006B7648">
        <w:rPr>
          <w:color w:val="000000"/>
        </w:rPr>
        <w:t xml:space="preserve">é </w:t>
      </w:r>
      <w:r w:rsidR="004D27F9" w:rsidRPr="004D27F9">
        <w:rPr>
          <w:color w:val="000000"/>
        </w:rPr>
        <w:t xml:space="preserve">característico </w:t>
      </w:r>
      <w:r w:rsidR="006B7648">
        <w:rPr>
          <w:color w:val="000000"/>
        </w:rPr>
        <w:t>com</w:t>
      </w:r>
      <w:r w:rsidR="004D27F9" w:rsidRPr="004D27F9">
        <w:rPr>
          <w:color w:val="000000"/>
        </w:rPr>
        <w:t xml:space="preserve"> alteração de sono, </w:t>
      </w:r>
      <w:r w:rsidR="006B7648">
        <w:rPr>
          <w:color w:val="000000"/>
        </w:rPr>
        <w:t xml:space="preserve">deformação da </w:t>
      </w:r>
      <w:r w:rsidR="004D27F9" w:rsidRPr="004D27F9">
        <w:rPr>
          <w:color w:val="000000"/>
        </w:rPr>
        <w:t xml:space="preserve">face, mandíbula e maxila, </w:t>
      </w:r>
      <w:r w:rsidR="006B7648">
        <w:rPr>
          <w:color w:val="000000"/>
        </w:rPr>
        <w:t>que é típica da</w:t>
      </w:r>
      <w:r w:rsidR="004D27F9" w:rsidRPr="004D27F9">
        <w:rPr>
          <w:color w:val="000000"/>
        </w:rPr>
        <w:t xml:space="preserve"> Síndrome do Respirador Bucal. </w:t>
      </w:r>
      <w:r w:rsidR="006B7648">
        <w:rPr>
          <w:color w:val="000000"/>
        </w:rPr>
        <w:t>O caso relatado deve servir de alerta ao clínico geral como forma de diagnosticar precocemente a doença e encaminhar a</w:t>
      </w:r>
      <w:r w:rsidR="003D6D4F">
        <w:rPr>
          <w:color w:val="000000"/>
        </w:rPr>
        <w:t xml:space="preserve">o especialista </w:t>
      </w:r>
      <w:r w:rsidR="006B7648">
        <w:rPr>
          <w:color w:val="000000"/>
        </w:rPr>
        <w:t>para tratamento imediato</w:t>
      </w:r>
      <w:r w:rsidR="003D6D4F">
        <w:rPr>
          <w:color w:val="000000"/>
        </w:rPr>
        <w:t>, evitando prejuízos cognitivos, sociais e familiares para a criança.</w:t>
      </w:r>
    </w:p>
    <w:p w:rsidR="004D27F9" w:rsidRDefault="004D27F9" w:rsidP="004D27F9"/>
    <w:p w:rsidR="00123C26" w:rsidRPr="00123C26" w:rsidRDefault="00123C26" w:rsidP="00123C26">
      <w:pPr>
        <w:rPr>
          <w:rFonts w:ascii="Times New Roman" w:eastAsia="Times New Roman" w:hAnsi="Times New Roman" w:cs="Times New Roman"/>
          <w:lang w:eastAsia="pt-BR"/>
        </w:rPr>
      </w:pPr>
    </w:p>
    <w:p w:rsidR="00123C26" w:rsidRPr="00123C26" w:rsidRDefault="00123C26" w:rsidP="00123C26">
      <w:pPr>
        <w:rPr>
          <w:rFonts w:ascii="Times New Roman" w:eastAsia="Times New Roman" w:hAnsi="Times New Roman" w:cs="Times New Roman"/>
          <w:lang w:eastAsia="pt-BR"/>
        </w:rPr>
      </w:pPr>
    </w:p>
    <w:p w:rsidR="00123C26" w:rsidRPr="00123C26" w:rsidRDefault="00123C26" w:rsidP="00123C26">
      <w:pPr>
        <w:rPr>
          <w:rFonts w:ascii="Times New Roman" w:eastAsia="Times New Roman" w:hAnsi="Times New Roman" w:cs="Times New Roman"/>
          <w:lang w:eastAsia="pt-BR"/>
        </w:rPr>
      </w:pPr>
    </w:p>
    <w:p w:rsidR="00123C26" w:rsidRPr="00123C26" w:rsidRDefault="00123C26" w:rsidP="00123C26">
      <w:pPr>
        <w:rPr>
          <w:rFonts w:ascii="Times New Roman" w:eastAsia="Times New Roman" w:hAnsi="Times New Roman" w:cs="Times New Roman"/>
          <w:lang w:eastAsia="pt-BR"/>
        </w:rPr>
      </w:pPr>
    </w:p>
    <w:p w:rsidR="005D3A91" w:rsidRPr="00123C26" w:rsidRDefault="005D3A91" w:rsidP="00123C26"/>
    <w:sectPr w:rsidR="005D3A91" w:rsidRPr="00123C26" w:rsidSect="00A647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C26"/>
    <w:rsid w:val="00123C26"/>
    <w:rsid w:val="001F013E"/>
    <w:rsid w:val="00326E64"/>
    <w:rsid w:val="003D6D4F"/>
    <w:rsid w:val="004505E6"/>
    <w:rsid w:val="004D27F9"/>
    <w:rsid w:val="00587B69"/>
    <w:rsid w:val="005D3A91"/>
    <w:rsid w:val="006B7648"/>
    <w:rsid w:val="006C0E78"/>
    <w:rsid w:val="00A647C4"/>
    <w:rsid w:val="00DC50F5"/>
    <w:rsid w:val="00DE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0CDD6-C0AE-4C3C-8567-D238733A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C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3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oone.com.br/sinusite-rinossinu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toone.com.br/otite-media-cronica-agu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toone.com.br/amigdalite-e-dor-de-garganta" TargetMode="External"/><Relationship Id="rId5" Type="http://schemas.openxmlformats.org/officeDocument/2006/relationships/hyperlink" Target="https://www.otoone.com.br/apneia-obstrutiva-sono-ronc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toone.com.br/obstrucao-nasal-nariz-entupid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Bulhoes Faganello</dc:creator>
  <cp:lastModifiedBy>Conta da Microsoft</cp:lastModifiedBy>
  <cp:revision>3</cp:revision>
  <dcterms:created xsi:type="dcterms:W3CDTF">2020-10-17T01:06:00Z</dcterms:created>
  <dcterms:modified xsi:type="dcterms:W3CDTF">2020-10-20T11:53:00Z</dcterms:modified>
</cp:coreProperties>
</file>