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AE490FF" w14:textId="3E8787B7" w:rsidR="00713BA9" w:rsidRPr="00713BA9" w:rsidRDefault="005C60FB" w:rsidP="002E6040">
      <w:pPr>
        <w:pStyle w:val="ABNT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EFICÁCIA DO METRONIDAZOL NO TRATAMENTO DA</w:t>
      </w:r>
      <w:r w:rsidR="00713BA9" w:rsidRPr="00713BA9">
        <w:rPr>
          <w:b/>
          <w:bCs/>
          <w:color w:val="000000"/>
          <w:sz w:val="28"/>
          <w:szCs w:val="28"/>
        </w:rPr>
        <w:t xml:space="preserve"> DOENÇA DE CROHN</w:t>
      </w:r>
    </w:p>
    <w:p w14:paraId="7EDDAB54" w14:textId="163F79AB" w:rsidR="002E6040" w:rsidRPr="00E25E3F" w:rsidRDefault="00713BA9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Almeida, Mateus Lima</w:t>
      </w:r>
      <w:r w:rsidR="002E6040" w:rsidRPr="00E25E3F">
        <w:rPr>
          <w:sz w:val="20"/>
          <w:szCs w:val="20"/>
        </w:rPr>
        <w:t>¹</w:t>
      </w:r>
    </w:p>
    <w:p w14:paraId="19029FEB" w14:textId="5690E58E" w:rsidR="002E6040" w:rsidRPr="00E25E3F" w:rsidRDefault="00713BA9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Almeida, Marcos Lima</w:t>
      </w:r>
      <w:r w:rsidR="002E6040" w:rsidRPr="00E25E3F">
        <w:rPr>
          <w:sz w:val="20"/>
          <w:szCs w:val="20"/>
          <w:vertAlign w:val="superscript"/>
        </w:rPr>
        <w:t>2</w:t>
      </w:r>
    </w:p>
    <w:p w14:paraId="181B5D31" w14:textId="6D7B8359" w:rsidR="002E6040" w:rsidRDefault="004960E3" w:rsidP="009A6CA1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Cabral, </w:t>
      </w:r>
      <w:proofErr w:type="spellStart"/>
      <w:r>
        <w:rPr>
          <w:sz w:val="20"/>
          <w:szCs w:val="20"/>
        </w:rPr>
        <w:t>Ayara</w:t>
      </w:r>
      <w:proofErr w:type="spellEnd"/>
      <w:r>
        <w:rPr>
          <w:sz w:val="20"/>
          <w:szCs w:val="20"/>
        </w:rPr>
        <w:t xml:space="preserve"> Almeida Souza</w:t>
      </w:r>
      <w:r w:rsidR="002E6040" w:rsidRPr="00E25E3F">
        <w:rPr>
          <w:sz w:val="20"/>
          <w:szCs w:val="20"/>
          <w:vertAlign w:val="superscript"/>
        </w:rPr>
        <w:t>3</w:t>
      </w:r>
    </w:p>
    <w:p w14:paraId="3AE60375" w14:textId="37953033" w:rsidR="009A6CA1" w:rsidRPr="009A6CA1" w:rsidRDefault="009A6CA1" w:rsidP="009A6CA1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Sousa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Luísa Vitória de Sá Carneiro</w:t>
      </w:r>
      <w:r>
        <w:rPr>
          <w:sz w:val="20"/>
          <w:szCs w:val="20"/>
          <w:vertAlign w:val="superscript"/>
        </w:rPr>
        <w:t>4</w:t>
      </w:r>
    </w:p>
    <w:p w14:paraId="251F6DE2" w14:textId="1E1C8B1B" w:rsidR="009A6CA1" w:rsidRPr="00E25E3F" w:rsidRDefault="009A6CA1" w:rsidP="009A6CA1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Leitão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Jaqueline da Silva</w:t>
      </w:r>
      <w:r>
        <w:rPr>
          <w:sz w:val="20"/>
          <w:szCs w:val="20"/>
          <w:vertAlign w:val="superscript"/>
        </w:rPr>
        <w:t>5</w:t>
      </w:r>
    </w:p>
    <w:p w14:paraId="41C72A6D" w14:textId="63B05717" w:rsidR="009A6CA1" w:rsidRDefault="009A6CA1" w:rsidP="009A6CA1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Júnior, Ismael Elias do Nascimento</w:t>
      </w:r>
      <w:r>
        <w:rPr>
          <w:sz w:val="20"/>
          <w:szCs w:val="20"/>
          <w:vertAlign w:val="superscript"/>
        </w:rPr>
        <w:t>6</w:t>
      </w:r>
    </w:p>
    <w:p w14:paraId="366AD123" w14:textId="2B847BD2" w:rsidR="009A6CA1" w:rsidRPr="001C3914" w:rsidRDefault="009A6CA1" w:rsidP="009A6CA1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De Lima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Nayara Brenda Batista</w:t>
      </w:r>
      <w:r>
        <w:rPr>
          <w:sz w:val="20"/>
          <w:szCs w:val="20"/>
          <w:vertAlign w:val="superscript"/>
        </w:rPr>
        <w:t>7</w:t>
      </w:r>
    </w:p>
    <w:p w14:paraId="09A4C1BB" w14:textId="77777777" w:rsidR="004960E3" w:rsidRDefault="004960E3" w:rsidP="00713BA9">
      <w:pPr>
        <w:pStyle w:val="NormalWeb"/>
        <w:spacing w:before="0" w:beforeAutospacing="0" w:after="160" w:afterAutospacing="0"/>
        <w:jc w:val="both"/>
        <w:rPr>
          <w:b/>
          <w:sz w:val="20"/>
        </w:rPr>
      </w:pPr>
      <w:r>
        <w:rPr>
          <w:b/>
          <w:sz w:val="20"/>
        </w:rPr>
        <w:t>RESUMO</w:t>
      </w:r>
      <w:r w:rsidR="002E6040" w:rsidRPr="00E25E3F">
        <w:rPr>
          <w:b/>
          <w:sz w:val="20"/>
        </w:rPr>
        <w:t xml:space="preserve"> </w:t>
      </w:r>
    </w:p>
    <w:p w14:paraId="5BDEB662" w14:textId="02CA1DB8" w:rsidR="00FA0DB5" w:rsidRDefault="004960E3" w:rsidP="001C3914">
      <w:pPr>
        <w:pStyle w:val="NormalWeb"/>
        <w:spacing w:before="0" w:beforeAutospacing="0" w:after="160" w:afterAutospacing="0"/>
        <w:jc w:val="both"/>
        <w:rPr>
          <w:color w:val="111111"/>
          <w:shd w:val="clear" w:color="auto" w:fill="FFFFFF"/>
        </w:rPr>
      </w:pPr>
      <w:r w:rsidRPr="004960E3">
        <w:rPr>
          <w:b/>
        </w:rPr>
        <w:t xml:space="preserve">INTRODUÇÃO: </w:t>
      </w:r>
      <w:r w:rsidR="00713BA9" w:rsidRPr="004960E3">
        <w:rPr>
          <w:color w:val="000000"/>
        </w:rPr>
        <w:t>A Do</w:t>
      </w:r>
      <w:r w:rsidR="00713BA9">
        <w:rPr>
          <w:color w:val="000000"/>
        </w:rPr>
        <w:t xml:space="preserve">ença de </w:t>
      </w:r>
      <w:proofErr w:type="spellStart"/>
      <w:r w:rsidR="00713BA9">
        <w:rPr>
          <w:color w:val="000000"/>
        </w:rPr>
        <w:t>Crohn</w:t>
      </w:r>
      <w:proofErr w:type="spellEnd"/>
      <w:r w:rsidR="00713BA9">
        <w:rPr>
          <w:color w:val="000000"/>
        </w:rPr>
        <w:t xml:space="preserve"> (DC) é uma condição inflamatória crônica e recorrente que afeta o intestino, apresentando inflamação segmentar que se estende através das camadas da parede intestinal e inclui características </w:t>
      </w:r>
      <w:proofErr w:type="spellStart"/>
      <w:r w:rsidR="00713BA9">
        <w:rPr>
          <w:color w:val="000000"/>
        </w:rPr>
        <w:t>granulomatosas</w:t>
      </w:r>
      <w:proofErr w:type="spellEnd"/>
      <w:r w:rsidR="00713BA9">
        <w:rPr>
          <w:color w:val="000000"/>
        </w:rPr>
        <w:t xml:space="preserve">. Além disso, esta enfermidade pode afetar diversas partes do sistema gastrointestinal, </w:t>
      </w:r>
      <w:r w:rsidR="00713BA9">
        <w:rPr>
          <w:color w:val="111111"/>
          <w:shd w:val="clear" w:color="auto" w:fill="FFFFFF"/>
        </w:rPr>
        <w:t xml:space="preserve">com início na boca estendendo-se até a cavidade anal. Logo, os sintomas mais frequentes compreendem diarreia, desconforto abdominal, hemorragia retal, febre, redução de peso e cansaço. Ademais, a DC tem uma presença mais expressiva na Europa e América do Norte, porém tem-se observado um crescimento na sua ocorrência no Brasil. Diante disso, o substancial aumento na prevalência global das Doenças Inflamatórias Intestinais (DII) oferece suporte para a formulação de estratégias prospectivas destinadas aos profissionais, visando aprimorar a assistência aos pacientes com essas condições. Nesse contexto, o objetivo deste estudo é avaliar a eficácia do </w:t>
      </w:r>
      <w:proofErr w:type="spellStart"/>
      <w:r w:rsidR="00713BA9">
        <w:rPr>
          <w:color w:val="111111"/>
          <w:shd w:val="clear" w:color="auto" w:fill="FFFFFF"/>
        </w:rPr>
        <w:t>metronidazol</w:t>
      </w:r>
      <w:proofErr w:type="spellEnd"/>
      <w:r w:rsidR="00713BA9">
        <w:rPr>
          <w:color w:val="111111"/>
          <w:shd w:val="clear" w:color="auto" w:fill="FFFFFF"/>
        </w:rPr>
        <w:t xml:space="preserve"> no tratamento da Doença de </w:t>
      </w:r>
      <w:proofErr w:type="spellStart"/>
      <w:r w:rsidR="00713BA9">
        <w:rPr>
          <w:color w:val="111111"/>
          <w:shd w:val="clear" w:color="auto" w:fill="FFFFFF"/>
        </w:rPr>
        <w:t>Crohn</w:t>
      </w:r>
      <w:proofErr w:type="spellEnd"/>
      <w:r w:rsidR="00713BA9">
        <w:rPr>
          <w:color w:val="111111"/>
          <w:shd w:val="clear" w:color="auto" w:fill="FFFFFF"/>
        </w:rPr>
        <w:t xml:space="preserve">. </w:t>
      </w:r>
      <w:r w:rsidR="00713BA9">
        <w:rPr>
          <w:b/>
          <w:bCs/>
          <w:color w:val="111111"/>
          <w:shd w:val="clear" w:color="auto" w:fill="FFFFFF"/>
        </w:rPr>
        <w:t xml:space="preserve">METODOLOGIA: </w:t>
      </w:r>
      <w:r w:rsidR="00713BA9">
        <w:rPr>
          <w:color w:val="111111"/>
          <w:shd w:val="clear" w:color="auto" w:fill="FFFFFF"/>
        </w:rPr>
        <w:t xml:space="preserve">Trata-se de uma revisão bibliográfica da literatura, de caráter descritivo e abordagem qualitativa. Foram realizadas buscas nas seguintes bases de dados: Biblioteca Virtual em Saúde (BVS) e Google Acadêmico, utilizando combinações a partir das palavras chaves “Doença de </w:t>
      </w:r>
      <w:proofErr w:type="spellStart"/>
      <w:r w:rsidR="00713BA9">
        <w:rPr>
          <w:color w:val="111111"/>
          <w:shd w:val="clear" w:color="auto" w:fill="FFFFFF"/>
        </w:rPr>
        <w:t>Crohn</w:t>
      </w:r>
      <w:proofErr w:type="spellEnd"/>
      <w:r w:rsidR="00713BA9">
        <w:rPr>
          <w:color w:val="111111"/>
          <w:shd w:val="clear" w:color="auto" w:fill="FFFFFF"/>
        </w:rPr>
        <w:t>”; “</w:t>
      </w:r>
      <w:proofErr w:type="spellStart"/>
      <w:r w:rsidR="00713BA9">
        <w:rPr>
          <w:color w:val="111111"/>
          <w:shd w:val="clear" w:color="auto" w:fill="FFFFFF"/>
        </w:rPr>
        <w:t>Metronidazol</w:t>
      </w:r>
      <w:proofErr w:type="spellEnd"/>
      <w:r w:rsidR="00713BA9">
        <w:rPr>
          <w:color w:val="111111"/>
          <w:shd w:val="clear" w:color="auto" w:fill="FFFFFF"/>
        </w:rPr>
        <w:t xml:space="preserve">” e “Tratamento”. Foram incluídos na pesquisa artigos publicados entre os anos de 2018 e 2022, e excluídos os trabalhos que fugiam da temática e que estavam fora do recorte temporal, após adotados os critérios restaram 3 artigos para serem discutidos. </w:t>
      </w:r>
      <w:r w:rsidR="00713BA9">
        <w:rPr>
          <w:b/>
          <w:bCs/>
          <w:color w:val="111111"/>
          <w:shd w:val="clear" w:color="auto" w:fill="FFFFFF"/>
        </w:rPr>
        <w:t xml:space="preserve">RESULTADOS: </w:t>
      </w:r>
      <w:r w:rsidR="00713BA9">
        <w:rPr>
          <w:color w:val="111111"/>
          <w:shd w:val="clear" w:color="auto" w:fill="FFFFFF"/>
        </w:rPr>
        <w:t xml:space="preserve">Os tratamentos medicamentosos disponíveis na atualidade incluem substâncias não biológicas como </w:t>
      </w:r>
      <w:proofErr w:type="spellStart"/>
      <w:r w:rsidR="00713BA9">
        <w:rPr>
          <w:color w:val="111111"/>
          <w:shd w:val="clear" w:color="auto" w:fill="FFFFFF"/>
        </w:rPr>
        <w:t>aminossalicilatos</w:t>
      </w:r>
      <w:proofErr w:type="spellEnd"/>
      <w:r w:rsidR="00713BA9">
        <w:rPr>
          <w:color w:val="111111"/>
          <w:shd w:val="clear" w:color="auto" w:fill="FFFFFF"/>
        </w:rPr>
        <w:t xml:space="preserve">, </w:t>
      </w:r>
      <w:proofErr w:type="spellStart"/>
      <w:r w:rsidR="00713BA9">
        <w:rPr>
          <w:color w:val="111111"/>
          <w:shd w:val="clear" w:color="auto" w:fill="FFFFFF"/>
        </w:rPr>
        <w:t>corticosteróides</w:t>
      </w:r>
      <w:proofErr w:type="spellEnd"/>
      <w:r w:rsidR="00713BA9">
        <w:rPr>
          <w:color w:val="111111"/>
          <w:shd w:val="clear" w:color="auto" w:fill="FFFFFF"/>
        </w:rPr>
        <w:t xml:space="preserve">, antibióticos e </w:t>
      </w:r>
      <w:proofErr w:type="spellStart"/>
      <w:r w:rsidR="00713BA9">
        <w:rPr>
          <w:color w:val="111111"/>
          <w:shd w:val="clear" w:color="auto" w:fill="FFFFFF"/>
        </w:rPr>
        <w:t>imunomoduladores</w:t>
      </w:r>
      <w:proofErr w:type="spellEnd"/>
      <w:r w:rsidR="00713BA9">
        <w:rPr>
          <w:color w:val="111111"/>
          <w:shd w:val="clear" w:color="auto" w:fill="FFFFFF"/>
        </w:rPr>
        <w:t xml:space="preserve">, além de terapêuticas biológicas, como o </w:t>
      </w:r>
      <w:proofErr w:type="spellStart"/>
      <w:r w:rsidR="00713BA9">
        <w:rPr>
          <w:color w:val="111111"/>
          <w:shd w:val="clear" w:color="auto" w:fill="FFFFFF"/>
        </w:rPr>
        <w:t>infliximab</w:t>
      </w:r>
      <w:proofErr w:type="spellEnd"/>
      <w:r w:rsidR="00713BA9">
        <w:rPr>
          <w:color w:val="111111"/>
          <w:shd w:val="clear" w:color="auto" w:fill="FFFFFF"/>
        </w:rPr>
        <w:t xml:space="preserve">. No contexto do uso terapêutico de antibióticos no tratamento da DC, são utilizados no tratamento de complicações </w:t>
      </w:r>
      <w:proofErr w:type="spellStart"/>
      <w:r w:rsidR="00713BA9">
        <w:rPr>
          <w:color w:val="111111"/>
          <w:shd w:val="clear" w:color="auto" w:fill="FFFFFF"/>
        </w:rPr>
        <w:t>piogênicas</w:t>
      </w:r>
      <w:proofErr w:type="spellEnd"/>
      <w:r w:rsidR="00713BA9">
        <w:rPr>
          <w:color w:val="111111"/>
          <w:shd w:val="clear" w:color="auto" w:fill="FFFFFF"/>
        </w:rPr>
        <w:t xml:space="preserve">, bem como no manejo de condições perianal, fístulas e atividade da doença no lúmen, desempenhando um papel complementar. O </w:t>
      </w:r>
      <w:proofErr w:type="spellStart"/>
      <w:r w:rsidR="00713BA9">
        <w:rPr>
          <w:color w:val="111111"/>
          <w:shd w:val="clear" w:color="auto" w:fill="FFFFFF"/>
        </w:rPr>
        <w:t>metronidazol</w:t>
      </w:r>
      <w:proofErr w:type="spellEnd"/>
      <w:r w:rsidR="00713BA9">
        <w:rPr>
          <w:color w:val="111111"/>
          <w:shd w:val="clear" w:color="auto" w:fill="FFFFFF"/>
        </w:rPr>
        <w:t xml:space="preserve"> é o antibiótico mais frequente prescrito para essas situações, tendo em vista que é considerado o mais eficaz para tratamento a curto prazo.</w:t>
      </w:r>
      <w:r w:rsidR="00713BA9">
        <w:rPr>
          <w:b/>
          <w:bCs/>
          <w:color w:val="111111"/>
          <w:shd w:val="clear" w:color="auto" w:fill="FFFFFF"/>
        </w:rPr>
        <w:t xml:space="preserve"> DISCUSSÃO: </w:t>
      </w:r>
      <w:r w:rsidR="00713BA9">
        <w:rPr>
          <w:color w:val="111111"/>
          <w:shd w:val="clear" w:color="auto" w:fill="FFFFFF"/>
        </w:rPr>
        <w:t xml:space="preserve">O </w:t>
      </w:r>
      <w:proofErr w:type="spellStart"/>
      <w:r w:rsidR="00713BA9">
        <w:rPr>
          <w:color w:val="111111"/>
          <w:shd w:val="clear" w:color="auto" w:fill="FFFFFF"/>
        </w:rPr>
        <w:t>metronidazol</w:t>
      </w:r>
      <w:proofErr w:type="spellEnd"/>
      <w:r w:rsidR="00713BA9">
        <w:rPr>
          <w:color w:val="111111"/>
          <w:shd w:val="clear" w:color="auto" w:fill="FFFFFF"/>
        </w:rPr>
        <w:t xml:space="preserve"> é um agente antibacteriano que demonstra eficácia contra bactérias Gram-positivas e microrganismos anaeróbios Gram-negativos, apresentando maiores benefícios na DC quando se trata do cólon em comparação com a condição limitada ao íleo. Existe uma função bem estabelecida para o emprego de antibióticos no tratamento das complicações </w:t>
      </w:r>
      <w:r w:rsidR="00713BA9">
        <w:rPr>
          <w:color w:val="111111"/>
          <w:shd w:val="clear" w:color="auto" w:fill="FFFFFF"/>
        </w:rPr>
        <w:lastRenderedPageBreak/>
        <w:t xml:space="preserve">infecciosas das DII, tais como abscessos, fístulas, fissuras, peritonite e </w:t>
      </w:r>
      <w:proofErr w:type="spellStart"/>
      <w:r w:rsidR="00713BA9">
        <w:rPr>
          <w:color w:val="111111"/>
          <w:shd w:val="clear" w:color="auto" w:fill="FFFFFF"/>
        </w:rPr>
        <w:t>megacólon</w:t>
      </w:r>
      <w:proofErr w:type="spellEnd"/>
      <w:r w:rsidR="00713BA9">
        <w:rPr>
          <w:color w:val="111111"/>
          <w:shd w:val="clear" w:color="auto" w:fill="FFFFFF"/>
        </w:rPr>
        <w:t xml:space="preserve"> tóxico, pois estudos evidenciam que as bactérias presentes no cólon, possuem a capacidade de iniciar ou perpetuar a inflamação nas DII. Conforme as diretrizes da ECCO </w:t>
      </w:r>
      <w:r w:rsidR="00713BA9" w:rsidRPr="00713BA9">
        <w:rPr>
          <w:color w:val="000000" w:themeColor="text1"/>
          <w:shd w:val="clear" w:color="auto" w:fill="FFFFFF"/>
        </w:rPr>
        <w:t>(</w:t>
      </w:r>
      <w:proofErr w:type="spellStart"/>
      <w:r w:rsidR="00713BA9" w:rsidRPr="00713BA9">
        <w:rPr>
          <w:color w:val="000000" w:themeColor="text1"/>
          <w:shd w:val="clear" w:color="auto" w:fill="FFFFFF"/>
        </w:rPr>
        <w:t>European</w:t>
      </w:r>
      <w:proofErr w:type="spellEnd"/>
      <w:r w:rsidR="00713BA9" w:rsidRPr="00713BA9">
        <w:rPr>
          <w:color w:val="000000" w:themeColor="text1"/>
          <w:shd w:val="clear" w:color="auto" w:fill="FFFFFF"/>
        </w:rPr>
        <w:t xml:space="preserve"> </w:t>
      </w:r>
      <w:proofErr w:type="spellStart"/>
      <w:r w:rsidR="00713BA9" w:rsidRPr="00713BA9">
        <w:rPr>
          <w:color w:val="000000" w:themeColor="text1"/>
          <w:shd w:val="clear" w:color="auto" w:fill="FFFFFF"/>
        </w:rPr>
        <w:t>Crohn's</w:t>
      </w:r>
      <w:proofErr w:type="spellEnd"/>
      <w:r w:rsidR="00713BA9" w:rsidRPr="00713BA9">
        <w:rPr>
          <w:color w:val="000000" w:themeColor="text1"/>
          <w:shd w:val="clear" w:color="auto" w:fill="FFFFFF"/>
        </w:rPr>
        <w:t xml:space="preserve"> </w:t>
      </w:r>
      <w:proofErr w:type="spellStart"/>
      <w:r w:rsidR="00713BA9" w:rsidRPr="00713BA9">
        <w:rPr>
          <w:color w:val="000000" w:themeColor="text1"/>
          <w:shd w:val="clear" w:color="auto" w:fill="FFFFFF"/>
        </w:rPr>
        <w:t>and</w:t>
      </w:r>
      <w:proofErr w:type="spellEnd"/>
      <w:r w:rsidR="00713BA9" w:rsidRPr="00713BA9">
        <w:rPr>
          <w:color w:val="000000" w:themeColor="text1"/>
          <w:shd w:val="clear" w:color="auto" w:fill="FFFFFF"/>
        </w:rPr>
        <w:t xml:space="preserve"> </w:t>
      </w:r>
      <w:proofErr w:type="spellStart"/>
      <w:r w:rsidR="00713BA9" w:rsidRPr="00713BA9">
        <w:rPr>
          <w:color w:val="000000" w:themeColor="text1"/>
          <w:shd w:val="clear" w:color="auto" w:fill="FFFFFF"/>
        </w:rPr>
        <w:t>Colitis</w:t>
      </w:r>
      <w:proofErr w:type="spellEnd"/>
      <w:r w:rsidR="00713BA9" w:rsidRPr="00713BA9">
        <w:rPr>
          <w:color w:val="000000" w:themeColor="text1"/>
          <w:shd w:val="clear" w:color="auto" w:fill="FFFFFF"/>
        </w:rPr>
        <w:t xml:space="preserve"> </w:t>
      </w:r>
      <w:proofErr w:type="spellStart"/>
      <w:r w:rsidR="00713BA9" w:rsidRPr="00713BA9">
        <w:rPr>
          <w:color w:val="000000" w:themeColor="text1"/>
          <w:shd w:val="clear" w:color="auto" w:fill="FFFFFF"/>
        </w:rPr>
        <w:t>Organisation</w:t>
      </w:r>
      <w:proofErr w:type="spellEnd"/>
      <w:r w:rsidR="00713BA9" w:rsidRPr="00713BA9">
        <w:rPr>
          <w:color w:val="000000" w:themeColor="text1"/>
          <w:shd w:val="clear" w:color="auto" w:fill="FFFFFF"/>
        </w:rPr>
        <w:t>)</w:t>
      </w:r>
      <w:r w:rsidR="005C60FB">
        <w:rPr>
          <w:color w:val="111111"/>
          <w:shd w:val="clear" w:color="auto" w:fill="FFFFFF"/>
        </w:rPr>
        <w:t xml:space="preserve">, o </w:t>
      </w:r>
      <w:proofErr w:type="spellStart"/>
      <w:r w:rsidR="005C60FB">
        <w:rPr>
          <w:color w:val="111111"/>
          <w:shd w:val="clear" w:color="auto" w:fill="FFFFFF"/>
        </w:rPr>
        <w:t>metronidazol</w:t>
      </w:r>
      <w:proofErr w:type="spellEnd"/>
      <w:r w:rsidR="005C60FB">
        <w:rPr>
          <w:color w:val="111111"/>
          <w:shd w:val="clear" w:color="auto" w:fill="FFFFFF"/>
        </w:rPr>
        <w:t xml:space="preserve"> não </w:t>
      </w:r>
      <w:r w:rsidR="00713BA9">
        <w:rPr>
          <w:color w:val="111111"/>
          <w:shd w:val="clear" w:color="auto" w:fill="FFFFFF"/>
        </w:rPr>
        <w:t>apresentou evidências de ser eficaz na indução da remissão clínica ou na cicatrização da mucosa intestinal, considerando que os efeitos adversos destes medicamentos restringem a sua utilização. Diante disso, não há uma recomendação para a utilização de antibióticos no tratamento da DC, entretanto, eles são indicados para abordar complicações sépticas.</w:t>
      </w:r>
      <w:r w:rsidR="00713BA9">
        <w:rPr>
          <w:b/>
          <w:bCs/>
          <w:color w:val="111111"/>
          <w:shd w:val="clear" w:color="auto" w:fill="FFFFFF"/>
        </w:rPr>
        <w:t xml:space="preserve"> CONCLUSÃO: </w:t>
      </w:r>
      <w:r w:rsidR="00713BA9">
        <w:rPr>
          <w:color w:val="111111"/>
          <w:shd w:val="clear" w:color="auto" w:fill="FFFFFF"/>
        </w:rPr>
        <w:t xml:space="preserve">Portanto, investigações sobre o emprego exclusivo de antibióticos como terapia para controlar a atividade inflamatória têm produzido resultados inconclusivos, pois as preocupações em relação à toxicidade associada ao uso prolongado, tal como a neuropatia periférica com o </w:t>
      </w:r>
      <w:proofErr w:type="spellStart"/>
      <w:r w:rsidR="00713BA9">
        <w:rPr>
          <w:color w:val="111111"/>
          <w:shd w:val="clear" w:color="auto" w:fill="FFFFFF"/>
        </w:rPr>
        <w:t>metronidazol</w:t>
      </w:r>
      <w:proofErr w:type="spellEnd"/>
      <w:r w:rsidR="00713BA9">
        <w:rPr>
          <w:color w:val="111111"/>
          <w:shd w:val="clear" w:color="auto" w:fill="FFFFFF"/>
        </w:rPr>
        <w:t>, e o potencial de desenvolver resistência antimicrobiana têm sugerido que os antimicrobianos isolados não devem ser considerados como tratamento principal para a DC. Seu uso é mais indicado em situações de suspeita de complicações infecciosas, como abscessos, e para abordar o tratamento de fístulas.</w:t>
      </w:r>
    </w:p>
    <w:p w14:paraId="41BA3EF4" w14:textId="77777777" w:rsidR="001C3914" w:rsidRPr="00E25E3F" w:rsidRDefault="001C3914" w:rsidP="001C3914">
      <w:pPr>
        <w:pStyle w:val="NormalWeb"/>
        <w:spacing w:before="0" w:beforeAutospacing="0" w:after="160" w:afterAutospacing="0"/>
        <w:jc w:val="both"/>
      </w:pPr>
    </w:p>
    <w:p w14:paraId="71234292" w14:textId="65DE8431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713BA9">
        <w:rPr>
          <w:szCs w:val="24"/>
        </w:rPr>
        <w:t xml:space="preserve">Doença de </w:t>
      </w:r>
      <w:proofErr w:type="spellStart"/>
      <w:r w:rsidR="00713BA9">
        <w:rPr>
          <w:szCs w:val="24"/>
        </w:rPr>
        <w:t>Crohn</w:t>
      </w:r>
      <w:proofErr w:type="spellEnd"/>
      <w:r w:rsidR="00713BA9">
        <w:rPr>
          <w:szCs w:val="24"/>
        </w:rPr>
        <w:t xml:space="preserve">; </w:t>
      </w:r>
      <w:proofErr w:type="spellStart"/>
      <w:r w:rsidR="00713BA9">
        <w:rPr>
          <w:szCs w:val="24"/>
        </w:rPr>
        <w:t>Metronidazol</w:t>
      </w:r>
      <w:proofErr w:type="spellEnd"/>
      <w:r w:rsidR="00713BA9">
        <w:rPr>
          <w:szCs w:val="24"/>
        </w:rPr>
        <w:t>; Doenças inflamatórias intestinais</w:t>
      </w:r>
    </w:p>
    <w:p w14:paraId="3FFA7B24" w14:textId="68CC2BCE" w:rsidR="002E6040" w:rsidRDefault="002E6040" w:rsidP="001C3914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1C3914" w:rsidRPr="001C3914">
        <w:rPr>
          <w:szCs w:val="24"/>
        </w:rPr>
        <w:t>mateuslimamla@gmail.com</w:t>
      </w:r>
    </w:p>
    <w:p w14:paraId="6FFC2A77" w14:textId="77777777" w:rsidR="001C3914" w:rsidRPr="001C3914" w:rsidRDefault="001C3914" w:rsidP="001C3914">
      <w:pPr>
        <w:pStyle w:val="ABNT"/>
        <w:spacing w:after="0" w:line="240" w:lineRule="auto"/>
        <w:ind w:firstLine="0"/>
        <w:rPr>
          <w:szCs w:val="24"/>
        </w:rPr>
      </w:pPr>
    </w:p>
    <w:p w14:paraId="0C9472EE" w14:textId="65932981" w:rsidR="00713BA9" w:rsidRPr="00713BA9" w:rsidRDefault="00713BA9" w:rsidP="00713BA9">
      <w:pPr>
        <w:pStyle w:val="ABNT"/>
        <w:ind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REFERÊNCIAS:</w:t>
      </w:r>
    </w:p>
    <w:p w14:paraId="3609D31A" w14:textId="7ADBECD0" w:rsidR="00713BA9" w:rsidRPr="00713BA9" w:rsidRDefault="00713BA9" w:rsidP="004960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>‌DE, D. et al. Protocolo Clínico e Diretrizes Terapêuticas Portaria SAS/MS no 966, de 2 de outubro de 2014. Disponível 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C3914">
        <w:rPr>
          <w:rFonts w:ascii="Times New Roman" w:eastAsia="Times New Roman" w:hAnsi="Times New Roman" w:cs="Times New Roman"/>
          <w:color w:val="000000"/>
          <w:sz w:val="24"/>
          <w:szCs w:val="24"/>
        </w:rPr>
        <w:t>https://www.gov.br/conitec/ptbr/midias/protocolos/doencacrohn.pdf</w:t>
      </w:r>
      <w:r w:rsidR="001C3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&gt;. </w:t>
      </w:r>
    </w:p>
    <w:p w14:paraId="31F46097" w14:textId="59AC2C21" w:rsidR="00713BA9" w:rsidRDefault="00713BA9" w:rsidP="004960E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13BA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MENDONÇA, Tânia Sofia Alves Pinto. </w:t>
      </w:r>
      <w:r w:rsidRPr="00713B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Doença de </w:t>
      </w:r>
      <w:proofErr w:type="spellStart"/>
      <w:r w:rsidRPr="00713B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Crohn</w:t>
      </w:r>
      <w:proofErr w:type="spellEnd"/>
      <w:r w:rsidRPr="00713B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, terapêutica e perspectivas futuras</w:t>
      </w:r>
      <w:r w:rsidRPr="00713BA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 2021. Tese de Doutorado.</w:t>
      </w:r>
    </w:p>
    <w:p w14:paraId="3D25C7E7" w14:textId="77777777" w:rsidR="00713BA9" w:rsidRPr="00713BA9" w:rsidRDefault="00713BA9" w:rsidP="00496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2A5A06" w14:textId="6D72C18E" w:rsidR="00713BA9" w:rsidRDefault="00713BA9" w:rsidP="004960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QUARESMA, A. B. et al. Temporal </w:t>
      </w:r>
      <w:proofErr w:type="spellStart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>trends</w:t>
      </w:r>
      <w:proofErr w:type="spellEnd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>epidemiology</w:t>
      </w:r>
      <w:proofErr w:type="spellEnd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>inflammatory</w:t>
      </w:r>
      <w:proofErr w:type="spellEnd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>bowel</w:t>
      </w:r>
      <w:proofErr w:type="spellEnd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>diseases</w:t>
      </w:r>
      <w:proofErr w:type="spellEnd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>public</w:t>
      </w:r>
      <w:proofErr w:type="spellEnd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>healthcare</w:t>
      </w:r>
      <w:proofErr w:type="spellEnd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 in </w:t>
      </w:r>
      <w:proofErr w:type="spellStart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>Brazil</w:t>
      </w:r>
      <w:proofErr w:type="spellEnd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>large</w:t>
      </w:r>
      <w:proofErr w:type="spellEnd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>population-based</w:t>
      </w:r>
      <w:proofErr w:type="spellEnd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1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The Lancet Regional Health - </w:t>
      </w:r>
      <w:proofErr w:type="spellStart"/>
      <w:r w:rsidRPr="0071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Americas</w:t>
      </w:r>
      <w:proofErr w:type="spellEnd"/>
      <w:r w:rsidRPr="0071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13, p. 100298, set. 2022.</w:t>
      </w:r>
    </w:p>
    <w:p w14:paraId="66786037" w14:textId="77777777" w:rsidR="00713BA9" w:rsidRPr="00713BA9" w:rsidRDefault="00713BA9" w:rsidP="00496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CC517F" w14:textId="3ECA8C46" w:rsidR="00713BA9" w:rsidRPr="00713BA9" w:rsidRDefault="00713BA9" w:rsidP="004960E3">
      <w:pPr>
        <w:pStyle w:val="ABNT"/>
        <w:spacing w:line="240" w:lineRule="auto"/>
        <w:ind w:firstLine="0"/>
        <w:jc w:val="left"/>
        <w:rPr>
          <w:rFonts w:eastAsia="Times New Roman" w:cs="Times New Roman"/>
          <w:color w:val="000000"/>
          <w:szCs w:val="24"/>
          <w:lang w:eastAsia="pt-BR"/>
        </w:rPr>
      </w:pPr>
      <w:r w:rsidRPr="00713BA9">
        <w:rPr>
          <w:rFonts w:eastAsia="Times New Roman" w:cs="Times New Roman"/>
          <w:color w:val="000000"/>
          <w:szCs w:val="24"/>
          <w:lang w:eastAsia="pt-BR"/>
        </w:rPr>
        <w:t>SOUZA, R. K. DE. Prevalência e fatores de risco para doença hepá</w:t>
      </w:r>
      <w:r>
        <w:rPr>
          <w:rFonts w:eastAsia="Times New Roman" w:cs="Times New Roman"/>
          <w:color w:val="000000"/>
          <w:szCs w:val="24"/>
          <w:lang w:eastAsia="pt-BR"/>
        </w:rPr>
        <w:t xml:space="preserve">tica gordurosa não alcoólica </w:t>
      </w:r>
      <w:r w:rsidRPr="00713BA9">
        <w:rPr>
          <w:rFonts w:eastAsia="Times New Roman" w:cs="Times New Roman"/>
          <w:color w:val="000000"/>
          <w:szCs w:val="24"/>
          <w:lang w:eastAsia="pt-BR"/>
        </w:rPr>
        <w:t xml:space="preserve">em pacientes com doença de </w:t>
      </w:r>
      <w:proofErr w:type="spellStart"/>
      <w:r w:rsidRPr="00713BA9">
        <w:rPr>
          <w:rFonts w:eastAsia="Times New Roman" w:cs="Times New Roman"/>
          <w:color w:val="000000"/>
          <w:szCs w:val="24"/>
          <w:lang w:eastAsia="pt-BR"/>
        </w:rPr>
        <w:t>Crohn</w:t>
      </w:r>
      <w:proofErr w:type="spellEnd"/>
      <w:r w:rsidRPr="00713BA9">
        <w:rPr>
          <w:rFonts w:eastAsia="Times New Roman" w:cs="Times New Roman"/>
          <w:color w:val="000000"/>
          <w:szCs w:val="24"/>
          <w:lang w:eastAsia="pt-BR"/>
        </w:rPr>
        <w:t xml:space="preserve">. </w:t>
      </w:r>
      <w:r w:rsidRPr="00713BA9">
        <w:rPr>
          <w:rFonts w:eastAsia="Times New Roman" w:cs="Times New Roman"/>
          <w:b/>
          <w:bCs/>
          <w:color w:val="000000"/>
          <w:szCs w:val="24"/>
          <w:lang w:eastAsia="pt-BR"/>
        </w:rPr>
        <w:t>lume.ufrgs.br</w:t>
      </w:r>
      <w:r w:rsidRPr="00713BA9">
        <w:rPr>
          <w:rFonts w:eastAsia="Times New Roman" w:cs="Times New Roman"/>
          <w:color w:val="000000"/>
          <w:szCs w:val="24"/>
          <w:lang w:eastAsia="pt-BR"/>
        </w:rPr>
        <w:t>, 2022.</w:t>
      </w:r>
    </w:p>
    <w:p w14:paraId="62C59DEB" w14:textId="557D3916" w:rsidR="002E6040" w:rsidRDefault="00713BA9" w:rsidP="001C39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TRINDADE, M.; MORCERF, C. C. P.; ESPASANDIN, V. L. Terapia biológica na doença de </w:t>
      </w:r>
      <w:proofErr w:type="spellStart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>Crohn</w:t>
      </w:r>
      <w:proofErr w:type="spellEnd"/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quando iniciar? </w:t>
      </w:r>
      <w:r w:rsidRPr="0071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Revista da Sociedade Brasileira de Clínica Médica</w:t>
      </w:r>
      <w:r w:rsidRPr="00713BA9">
        <w:rPr>
          <w:rFonts w:ascii="Times New Roman" w:eastAsia="Times New Roman" w:hAnsi="Times New Roman" w:cs="Times New Roman"/>
          <w:color w:val="000000"/>
          <w:sz w:val="24"/>
          <w:szCs w:val="24"/>
        </w:rPr>
        <w:t>, v. 17, n. 1, p. 41–46, 3 jun. 2019.</w:t>
      </w:r>
    </w:p>
    <w:p w14:paraId="4003EB51" w14:textId="77777777" w:rsidR="001C3914" w:rsidRPr="001C3914" w:rsidRDefault="001C3914" w:rsidP="001C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452900" w14:textId="3FE0ED42" w:rsidR="001C3914" w:rsidRDefault="004960E3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¹</w:t>
      </w:r>
      <w:r w:rsidR="001C3914">
        <w:rPr>
          <w:sz w:val="20"/>
          <w:szCs w:val="20"/>
        </w:rPr>
        <w:t>Fa</w:t>
      </w:r>
      <w:r>
        <w:rPr>
          <w:sz w:val="20"/>
          <w:szCs w:val="20"/>
        </w:rPr>
        <w:t xml:space="preserve">rmácia, </w:t>
      </w:r>
      <w:r w:rsidR="001C3914">
        <w:rPr>
          <w:sz w:val="20"/>
          <w:szCs w:val="20"/>
        </w:rPr>
        <w:t>Aluno do</w:t>
      </w:r>
      <w:r>
        <w:rPr>
          <w:sz w:val="20"/>
          <w:szCs w:val="20"/>
        </w:rPr>
        <w:t xml:space="preserve"> Centro Universitário </w:t>
      </w:r>
      <w:proofErr w:type="spellStart"/>
      <w:r>
        <w:rPr>
          <w:sz w:val="20"/>
          <w:szCs w:val="20"/>
        </w:rPr>
        <w:t>Unifacid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Wyden</w:t>
      </w:r>
      <w:proofErr w:type="spellEnd"/>
      <w:r>
        <w:rPr>
          <w:sz w:val="20"/>
          <w:szCs w:val="20"/>
        </w:rPr>
        <w:t xml:space="preserve">, Teresina-Piauí, </w:t>
      </w:r>
      <w:r w:rsidR="001C3914" w:rsidRPr="001C3914">
        <w:rPr>
          <w:sz w:val="20"/>
          <w:szCs w:val="20"/>
        </w:rPr>
        <w:t>mateuslimamla@gmail.com</w:t>
      </w:r>
    </w:p>
    <w:p w14:paraId="1B874351" w14:textId="1D99342E" w:rsidR="001C3914" w:rsidRDefault="001C3914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²Farmácia, Aluno do</w:t>
      </w:r>
      <w:r w:rsidR="004960E3">
        <w:rPr>
          <w:sz w:val="20"/>
          <w:szCs w:val="20"/>
        </w:rPr>
        <w:t xml:space="preserve"> Centro Universitário </w:t>
      </w:r>
      <w:proofErr w:type="spellStart"/>
      <w:r w:rsidR="004960E3">
        <w:rPr>
          <w:sz w:val="20"/>
          <w:szCs w:val="20"/>
        </w:rPr>
        <w:t>Unifacid</w:t>
      </w:r>
      <w:proofErr w:type="spellEnd"/>
      <w:r w:rsidR="004960E3">
        <w:rPr>
          <w:sz w:val="20"/>
          <w:szCs w:val="20"/>
        </w:rPr>
        <w:t xml:space="preserve"> </w:t>
      </w:r>
      <w:proofErr w:type="spellStart"/>
      <w:r w:rsidR="004960E3">
        <w:rPr>
          <w:sz w:val="20"/>
          <w:szCs w:val="20"/>
        </w:rPr>
        <w:t>Wyden</w:t>
      </w:r>
      <w:proofErr w:type="spellEnd"/>
      <w:r w:rsidR="004960E3">
        <w:rPr>
          <w:sz w:val="20"/>
          <w:szCs w:val="20"/>
        </w:rPr>
        <w:t xml:space="preserve">, Teresina-Piauí, </w:t>
      </w:r>
      <w:r w:rsidRPr="001C3914">
        <w:rPr>
          <w:sz w:val="20"/>
          <w:szCs w:val="20"/>
        </w:rPr>
        <w:t>marcosallmeida.mla@gmail.com</w:t>
      </w:r>
    </w:p>
    <w:p w14:paraId="1973796B" w14:textId="44DA22AF" w:rsidR="009A6CA1" w:rsidRPr="009A6CA1" w:rsidRDefault="009A6CA1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Farmácia, </w:t>
      </w:r>
      <w:r>
        <w:rPr>
          <w:sz w:val="20"/>
          <w:szCs w:val="20"/>
        </w:rPr>
        <w:t xml:space="preserve">Aluna da Universidade Federal do Pará, Belém-Pará, </w:t>
      </w:r>
      <w:r w:rsidRPr="001C3914">
        <w:rPr>
          <w:sz w:val="20"/>
          <w:szCs w:val="20"/>
        </w:rPr>
        <w:t>ayaracabral@gmail.com</w:t>
      </w:r>
    </w:p>
    <w:p w14:paraId="61658B96" w14:textId="091A91AD" w:rsidR="009A6CA1" w:rsidRPr="009A6CA1" w:rsidRDefault="009A6CA1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Farmácia, Aluna</w:t>
      </w:r>
      <w:r>
        <w:rPr>
          <w:sz w:val="20"/>
          <w:szCs w:val="20"/>
        </w:rPr>
        <w:t xml:space="preserve"> do Centro Universitário </w:t>
      </w:r>
      <w:proofErr w:type="spellStart"/>
      <w:r>
        <w:rPr>
          <w:sz w:val="20"/>
          <w:szCs w:val="20"/>
        </w:rPr>
        <w:t>Unifacid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Wyden</w:t>
      </w:r>
      <w:proofErr w:type="spellEnd"/>
      <w:r>
        <w:rPr>
          <w:sz w:val="20"/>
          <w:szCs w:val="20"/>
        </w:rPr>
        <w:t xml:space="preserve">, Teresina-Piauí, </w:t>
      </w:r>
      <w:r>
        <w:rPr>
          <w:sz w:val="20"/>
          <w:szCs w:val="20"/>
        </w:rPr>
        <w:t>souza189luisa</w:t>
      </w:r>
      <w:r w:rsidRPr="001C3914">
        <w:rPr>
          <w:sz w:val="20"/>
          <w:szCs w:val="20"/>
        </w:rPr>
        <w:t>@gmail.com</w:t>
      </w:r>
    </w:p>
    <w:p w14:paraId="751BD402" w14:textId="7430B538" w:rsidR="009A6CA1" w:rsidRPr="009A6CA1" w:rsidRDefault="009A6CA1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>Enfermagem, Aluna do</w:t>
      </w:r>
      <w:r w:rsidR="008F3BAC">
        <w:rPr>
          <w:sz w:val="20"/>
          <w:szCs w:val="20"/>
        </w:rPr>
        <w:t xml:space="preserve"> Centro Universitário FAMETRO, Manaus-Amazonas, jaquelynesilva18@gmail.com</w:t>
      </w:r>
    </w:p>
    <w:p w14:paraId="5621C1B3" w14:textId="771CD989" w:rsidR="009A6CA1" w:rsidRPr="008F3BAC" w:rsidRDefault="009A6CA1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 w:rsidR="008F3BAC">
        <w:rPr>
          <w:sz w:val="20"/>
          <w:szCs w:val="20"/>
        </w:rPr>
        <w:t xml:space="preserve">Farmácia, </w:t>
      </w:r>
      <w:proofErr w:type="gramStart"/>
      <w:r w:rsidR="008F3BAC">
        <w:rPr>
          <w:sz w:val="20"/>
          <w:szCs w:val="20"/>
        </w:rPr>
        <w:t>Far</w:t>
      </w:r>
      <w:bookmarkStart w:id="0" w:name="_GoBack"/>
      <w:bookmarkEnd w:id="0"/>
      <w:r w:rsidR="008F3BAC">
        <w:rPr>
          <w:sz w:val="20"/>
          <w:szCs w:val="20"/>
        </w:rPr>
        <w:t>macêutico</w:t>
      </w:r>
      <w:proofErr w:type="gramEnd"/>
      <w:r w:rsidR="008F3BAC">
        <w:rPr>
          <w:sz w:val="20"/>
          <w:szCs w:val="20"/>
        </w:rPr>
        <w:t xml:space="preserve"> pela Universidade Nilton Lins, Manaus-Amazonas, junior.nascimento@hotmail.com</w:t>
      </w:r>
    </w:p>
    <w:p w14:paraId="3EDD6EA4" w14:textId="7B42489B" w:rsidR="009A6CA1" w:rsidRPr="008F3BAC" w:rsidRDefault="009A6CA1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 w:rsidR="008F3BAC">
        <w:rPr>
          <w:sz w:val="20"/>
          <w:szCs w:val="20"/>
        </w:rPr>
        <w:t>Enfermagem, Aluna do Centro Universitário FAMETRO, Manaus-Amazonas, nayyarabrenda@gmail.com</w:t>
      </w:r>
    </w:p>
    <w:p w14:paraId="76874B03" w14:textId="38E86D14" w:rsidR="001C3914" w:rsidRPr="001C3914" w:rsidRDefault="001C3914" w:rsidP="002E6040">
      <w:pPr>
        <w:pStyle w:val="ABNT"/>
        <w:spacing w:after="0" w:line="240" w:lineRule="auto"/>
        <w:ind w:firstLine="0"/>
        <w:rPr>
          <w:sz w:val="20"/>
          <w:szCs w:val="20"/>
          <w:vertAlign w:val="superscript"/>
        </w:rPr>
      </w:pPr>
    </w:p>
    <w:sectPr w:rsidR="001C3914" w:rsidRPr="001C3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7A32B" w14:textId="77777777" w:rsidR="0033670B" w:rsidRDefault="0033670B">
      <w:pPr>
        <w:spacing w:after="0" w:line="240" w:lineRule="auto"/>
      </w:pPr>
      <w:r>
        <w:separator/>
      </w:r>
    </w:p>
  </w:endnote>
  <w:endnote w:type="continuationSeparator" w:id="0">
    <w:p w14:paraId="35E14999" w14:textId="77777777" w:rsidR="0033670B" w:rsidRDefault="0033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8ED4F" w14:textId="77777777" w:rsidR="0033670B" w:rsidRDefault="0033670B">
      <w:pPr>
        <w:spacing w:after="0" w:line="240" w:lineRule="auto"/>
      </w:pPr>
      <w:r>
        <w:separator/>
      </w:r>
    </w:p>
  </w:footnote>
  <w:footnote w:type="continuationSeparator" w:id="0">
    <w:p w14:paraId="7B04D5AC" w14:textId="77777777" w:rsidR="0033670B" w:rsidRDefault="0033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8113" w14:textId="77777777" w:rsidR="00A05851" w:rsidRDefault="003367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2F0F" w14:textId="77777777" w:rsidR="00FD5028" w:rsidRDefault="0033670B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37CAB"/>
    <w:rsid w:val="0009512C"/>
    <w:rsid w:val="00175816"/>
    <w:rsid w:val="001B3DAE"/>
    <w:rsid w:val="001B5E9D"/>
    <w:rsid w:val="001C3914"/>
    <w:rsid w:val="001D0113"/>
    <w:rsid w:val="002674D1"/>
    <w:rsid w:val="002E6040"/>
    <w:rsid w:val="003265EE"/>
    <w:rsid w:val="0033670B"/>
    <w:rsid w:val="003370D4"/>
    <w:rsid w:val="0037285A"/>
    <w:rsid w:val="003B6E84"/>
    <w:rsid w:val="003C5BBD"/>
    <w:rsid w:val="004673B9"/>
    <w:rsid w:val="00482F97"/>
    <w:rsid w:val="004960E3"/>
    <w:rsid w:val="004C4225"/>
    <w:rsid w:val="004E5A97"/>
    <w:rsid w:val="005328C0"/>
    <w:rsid w:val="005C60FB"/>
    <w:rsid w:val="00612D64"/>
    <w:rsid w:val="00682BA3"/>
    <w:rsid w:val="006A57BD"/>
    <w:rsid w:val="006C2AE8"/>
    <w:rsid w:val="006E0623"/>
    <w:rsid w:val="0070412E"/>
    <w:rsid w:val="007103DB"/>
    <w:rsid w:val="00713BA9"/>
    <w:rsid w:val="00721B3B"/>
    <w:rsid w:val="0072640D"/>
    <w:rsid w:val="00750B4A"/>
    <w:rsid w:val="00764CD9"/>
    <w:rsid w:val="007E11BC"/>
    <w:rsid w:val="0080069A"/>
    <w:rsid w:val="008425DE"/>
    <w:rsid w:val="00853C4B"/>
    <w:rsid w:val="008B4ABD"/>
    <w:rsid w:val="008F3BAC"/>
    <w:rsid w:val="0091445F"/>
    <w:rsid w:val="009A6CA1"/>
    <w:rsid w:val="009E5368"/>
    <w:rsid w:val="00A05851"/>
    <w:rsid w:val="00A17922"/>
    <w:rsid w:val="00A64FB7"/>
    <w:rsid w:val="00AA333B"/>
    <w:rsid w:val="00B268E2"/>
    <w:rsid w:val="00BA454C"/>
    <w:rsid w:val="00BA5ADA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E25E3F"/>
    <w:rsid w:val="00E755CF"/>
    <w:rsid w:val="00EA272C"/>
    <w:rsid w:val="00F2280C"/>
    <w:rsid w:val="00F9233F"/>
    <w:rsid w:val="00FA0D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2</Pages>
  <Words>907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Mateus Lima</cp:lastModifiedBy>
  <cp:revision>4</cp:revision>
  <cp:lastPrinted>2022-08-12T03:27:00Z</cp:lastPrinted>
  <dcterms:created xsi:type="dcterms:W3CDTF">2023-06-22T23:13:00Z</dcterms:created>
  <dcterms:modified xsi:type="dcterms:W3CDTF">2023-08-08T15:39:00Z</dcterms:modified>
</cp:coreProperties>
</file>