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42ED7" w14:textId="5B03F3C1" w:rsidR="0032071D" w:rsidRPr="001373A5" w:rsidRDefault="00D52AC4" w:rsidP="00405B2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373A5">
        <w:rPr>
          <w:rFonts w:ascii="Arial" w:hAnsi="Arial" w:cs="Arial"/>
          <w:b/>
          <w:sz w:val="24"/>
          <w:szCs w:val="24"/>
        </w:rPr>
        <w:t xml:space="preserve">MORTE ENCEFÁLICA E OS CUIDADOS DE ENFERMAGEM </w:t>
      </w:r>
      <w:r w:rsidR="003F7FE0" w:rsidRPr="001373A5">
        <w:rPr>
          <w:rFonts w:ascii="Arial" w:hAnsi="Arial" w:cs="Arial"/>
          <w:b/>
          <w:sz w:val="24"/>
          <w:szCs w:val="24"/>
        </w:rPr>
        <w:t xml:space="preserve">NA MANUTENÇÃO DO </w:t>
      </w:r>
      <w:r w:rsidRPr="001373A5">
        <w:rPr>
          <w:rFonts w:ascii="Arial" w:hAnsi="Arial" w:cs="Arial"/>
          <w:b/>
          <w:sz w:val="24"/>
          <w:szCs w:val="24"/>
        </w:rPr>
        <w:t>POTENCIAL DOADOR: RELATO DE EXPERIÊNCIA</w:t>
      </w:r>
    </w:p>
    <w:p w14:paraId="67158F39" w14:textId="77777777" w:rsidR="00C705E1" w:rsidRPr="001373A5" w:rsidRDefault="00C705E1" w:rsidP="003A5CD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3124C85" w14:textId="3124E31A" w:rsidR="008C7B57" w:rsidRPr="001373A5" w:rsidRDefault="002B5BCB" w:rsidP="0066069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2B5BCB">
        <w:rPr>
          <w:rFonts w:ascii="Arial" w:hAnsi="Arial" w:cs="Arial"/>
          <w:b/>
          <w:sz w:val="24"/>
          <w:szCs w:val="24"/>
        </w:rPr>
        <w:t>Nêmora Lígia de Sousa Santana</w:t>
      </w:r>
      <w:r w:rsidR="003A5CDD" w:rsidRPr="001373A5">
        <w:rPr>
          <w:rStyle w:val="Refdenotaderodap"/>
          <w:rFonts w:ascii="Arial" w:hAnsi="Arial" w:cs="Arial"/>
          <w:sz w:val="24"/>
          <w:szCs w:val="24"/>
        </w:rPr>
        <w:footnoteReference w:id="1"/>
      </w:r>
      <w:r>
        <w:rPr>
          <w:rFonts w:ascii="Arial" w:hAnsi="Arial" w:cs="Arial"/>
          <w:sz w:val="24"/>
          <w:szCs w:val="24"/>
        </w:rPr>
        <w:t xml:space="preserve">; </w:t>
      </w:r>
      <w:r w:rsidR="001214C4">
        <w:rPr>
          <w:rFonts w:ascii="Arial" w:hAnsi="Arial" w:cs="Arial"/>
          <w:sz w:val="24"/>
          <w:szCs w:val="24"/>
        </w:rPr>
        <w:t>Sara Larissa de Melo Araújo</w:t>
      </w:r>
      <w:r w:rsidR="008C7B57" w:rsidRPr="001373A5">
        <w:rPr>
          <w:rStyle w:val="Refdenotaderodap"/>
          <w:rFonts w:ascii="Arial" w:hAnsi="Arial" w:cs="Arial"/>
          <w:sz w:val="24"/>
          <w:szCs w:val="24"/>
        </w:rPr>
        <w:footnoteReference w:id="2"/>
      </w:r>
      <w:r w:rsidR="00B65D1C">
        <w:rPr>
          <w:rFonts w:ascii="Arial" w:hAnsi="Arial" w:cs="Arial"/>
          <w:sz w:val="24"/>
          <w:szCs w:val="24"/>
        </w:rPr>
        <w:t>; Erika Batista dos Santos Valença</w:t>
      </w:r>
      <w:r w:rsidR="00B65D1C" w:rsidRPr="001373A5">
        <w:rPr>
          <w:rStyle w:val="Refdenotaderodap"/>
          <w:rFonts w:ascii="Arial" w:hAnsi="Arial" w:cs="Arial"/>
          <w:sz w:val="24"/>
          <w:szCs w:val="24"/>
        </w:rPr>
        <w:footnoteReference w:id="3"/>
      </w:r>
      <w:r w:rsidR="00B65D1C">
        <w:rPr>
          <w:rFonts w:ascii="Arial" w:hAnsi="Arial" w:cs="Arial"/>
          <w:sz w:val="24"/>
          <w:szCs w:val="24"/>
        </w:rPr>
        <w:t xml:space="preserve">; Jéssica </w:t>
      </w:r>
      <w:proofErr w:type="spellStart"/>
      <w:r w:rsidR="00B65D1C">
        <w:rPr>
          <w:rFonts w:ascii="Arial" w:hAnsi="Arial" w:cs="Arial"/>
          <w:sz w:val="24"/>
          <w:szCs w:val="24"/>
        </w:rPr>
        <w:t>Mascena</w:t>
      </w:r>
      <w:proofErr w:type="spellEnd"/>
      <w:r w:rsidR="00B65D1C">
        <w:rPr>
          <w:rFonts w:ascii="Arial" w:hAnsi="Arial" w:cs="Arial"/>
          <w:sz w:val="24"/>
          <w:szCs w:val="24"/>
        </w:rPr>
        <w:t xml:space="preserve"> de Medeiros</w:t>
      </w:r>
      <w:r w:rsidR="00B65D1C" w:rsidRPr="001373A5">
        <w:rPr>
          <w:rStyle w:val="Refdenotaderodap"/>
          <w:rFonts w:ascii="Arial" w:hAnsi="Arial" w:cs="Arial"/>
          <w:sz w:val="24"/>
          <w:szCs w:val="24"/>
        </w:rPr>
        <w:footnoteReference w:id="4"/>
      </w:r>
      <w:r w:rsidR="00B65D1C">
        <w:rPr>
          <w:rFonts w:ascii="Arial" w:hAnsi="Arial" w:cs="Arial"/>
          <w:sz w:val="24"/>
          <w:szCs w:val="24"/>
        </w:rPr>
        <w:t xml:space="preserve">; </w:t>
      </w:r>
      <w:proofErr w:type="spellStart"/>
      <w:r w:rsidR="00B65D1C">
        <w:rPr>
          <w:rFonts w:ascii="Arial" w:hAnsi="Arial" w:cs="Arial"/>
          <w:sz w:val="24"/>
          <w:szCs w:val="24"/>
        </w:rPr>
        <w:t>Suyla</w:t>
      </w:r>
      <w:proofErr w:type="spellEnd"/>
      <w:r w:rsidR="003815C9">
        <w:rPr>
          <w:rFonts w:ascii="Arial" w:hAnsi="Arial" w:cs="Arial"/>
          <w:sz w:val="24"/>
          <w:szCs w:val="24"/>
        </w:rPr>
        <w:t xml:space="preserve"> Miranda Sampaio</w:t>
      </w:r>
      <w:r w:rsidR="00023B48" w:rsidRPr="001373A5">
        <w:rPr>
          <w:rStyle w:val="Refdenotaderodap"/>
          <w:rFonts w:ascii="Arial" w:hAnsi="Arial" w:cs="Arial"/>
          <w:sz w:val="24"/>
          <w:szCs w:val="24"/>
        </w:rPr>
        <w:footnoteReference w:id="5"/>
      </w:r>
    </w:p>
    <w:p w14:paraId="02475837" w14:textId="77777777" w:rsidR="00C705E1" w:rsidRPr="001373A5" w:rsidRDefault="00C705E1" w:rsidP="00C705E1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060FDEE5" w14:textId="77777777" w:rsidR="00C705E1" w:rsidRPr="001373A5" w:rsidRDefault="00C705E1" w:rsidP="00E44C78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373A5">
        <w:rPr>
          <w:rFonts w:ascii="Arial" w:hAnsi="Arial" w:cs="Arial"/>
          <w:b/>
          <w:sz w:val="24"/>
          <w:szCs w:val="24"/>
        </w:rPr>
        <w:t>RESUMO</w:t>
      </w:r>
    </w:p>
    <w:p w14:paraId="29E6B16A" w14:textId="77777777" w:rsidR="00D17CD8" w:rsidRPr="001373A5" w:rsidRDefault="00D17CD8" w:rsidP="00E44C78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24CFB970" w14:textId="13410885" w:rsidR="0039379C" w:rsidRPr="00EC1297" w:rsidRDefault="003C57C8" w:rsidP="00EC1297">
      <w:pPr>
        <w:pStyle w:val="SemEspaamento"/>
        <w:spacing w:line="360" w:lineRule="auto"/>
        <w:jc w:val="both"/>
        <w:rPr>
          <w:rFonts w:ascii="Arial" w:hAnsi="Arial" w:cs="Arial"/>
          <w:spacing w:val="-8"/>
          <w:sz w:val="24"/>
          <w:szCs w:val="24"/>
          <w:shd w:val="clear" w:color="auto" w:fill="FFFFFF"/>
        </w:rPr>
      </w:pPr>
      <w:r w:rsidRPr="00D638A8">
        <w:rPr>
          <w:rFonts w:ascii="Arial" w:hAnsi="Arial" w:cs="Arial"/>
          <w:b/>
          <w:sz w:val="24"/>
          <w:szCs w:val="24"/>
        </w:rPr>
        <w:t>Introdução:</w:t>
      </w:r>
      <w:r>
        <w:rPr>
          <w:rFonts w:ascii="Arial" w:hAnsi="Arial" w:cs="Arial"/>
          <w:sz w:val="24"/>
          <w:szCs w:val="24"/>
        </w:rPr>
        <w:t xml:space="preserve"> </w:t>
      </w:r>
      <w:r w:rsidR="00E055FB" w:rsidRPr="001373A5">
        <w:rPr>
          <w:rFonts w:ascii="Arial" w:hAnsi="Arial" w:cs="Arial"/>
          <w:sz w:val="24"/>
          <w:szCs w:val="24"/>
        </w:rPr>
        <w:t xml:space="preserve">A manutenção do potencial doador </w:t>
      </w:r>
      <w:r w:rsidR="00E055FB">
        <w:rPr>
          <w:rFonts w:ascii="Arial" w:hAnsi="Arial" w:cs="Arial"/>
          <w:sz w:val="24"/>
          <w:szCs w:val="24"/>
        </w:rPr>
        <w:t>envolve</w:t>
      </w:r>
      <w:r w:rsidR="00E055FB" w:rsidRPr="001373A5">
        <w:rPr>
          <w:rFonts w:ascii="Arial" w:hAnsi="Arial" w:cs="Arial"/>
          <w:sz w:val="24"/>
          <w:szCs w:val="24"/>
        </w:rPr>
        <w:t xml:space="preserve"> o seu reconhecimento e posterior confirmação, o pleno conhecimento de todas as formalidades legais </w:t>
      </w:r>
      <w:r w:rsidR="00E055FB">
        <w:rPr>
          <w:rFonts w:ascii="Arial" w:hAnsi="Arial" w:cs="Arial"/>
          <w:sz w:val="24"/>
          <w:szCs w:val="24"/>
        </w:rPr>
        <w:t>incluídas</w:t>
      </w:r>
      <w:r w:rsidR="00E055FB" w:rsidRPr="001373A5">
        <w:rPr>
          <w:rFonts w:ascii="Arial" w:hAnsi="Arial" w:cs="Arial"/>
          <w:sz w:val="24"/>
          <w:szCs w:val="24"/>
        </w:rPr>
        <w:t xml:space="preserve"> no processo, a prevenção, a detecção precoce e o manuseio </w:t>
      </w:r>
      <w:r w:rsidR="00E055FB">
        <w:rPr>
          <w:rFonts w:ascii="Arial" w:hAnsi="Arial" w:cs="Arial"/>
          <w:sz w:val="24"/>
          <w:szCs w:val="24"/>
        </w:rPr>
        <w:t xml:space="preserve">instantâneo </w:t>
      </w:r>
      <w:r w:rsidR="00E055FB" w:rsidRPr="001373A5">
        <w:rPr>
          <w:rFonts w:ascii="Arial" w:hAnsi="Arial" w:cs="Arial"/>
          <w:sz w:val="24"/>
          <w:szCs w:val="24"/>
        </w:rPr>
        <w:t xml:space="preserve">das principais complicações </w:t>
      </w:r>
      <w:r w:rsidR="00E055FB">
        <w:rPr>
          <w:rFonts w:ascii="Arial" w:hAnsi="Arial" w:cs="Arial"/>
          <w:sz w:val="24"/>
          <w:szCs w:val="24"/>
        </w:rPr>
        <w:t>oriundas</w:t>
      </w:r>
      <w:r w:rsidR="00E055FB" w:rsidRPr="001373A5">
        <w:rPr>
          <w:rFonts w:ascii="Arial" w:hAnsi="Arial" w:cs="Arial"/>
          <w:sz w:val="24"/>
          <w:szCs w:val="24"/>
        </w:rPr>
        <w:t xml:space="preserve"> da </w:t>
      </w:r>
      <w:r w:rsidR="00881FD6">
        <w:rPr>
          <w:rFonts w:ascii="Arial" w:hAnsi="Arial" w:cs="Arial"/>
          <w:sz w:val="24"/>
          <w:szCs w:val="24"/>
        </w:rPr>
        <w:t>morte encefálica.</w:t>
      </w:r>
      <w:r w:rsidR="00E055FB" w:rsidRPr="001373A5">
        <w:rPr>
          <w:rFonts w:ascii="Arial" w:hAnsi="Arial" w:cs="Arial"/>
          <w:sz w:val="24"/>
          <w:szCs w:val="24"/>
        </w:rPr>
        <w:t xml:space="preserve"> </w:t>
      </w:r>
      <w:r w:rsidR="00881FD6">
        <w:rPr>
          <w:rFonts w:ascii="Arial" w:hAnsi="Arial" w:cs="Arial"/>
          <w:sz w:val="24"/>
          <w:szCs w:val="24"/>
        </w:rPr>
        <w:t>O</w:t>
      </w:r>
      <w:r w:rsidR="00E055FB" w:rsidRPr="001373A5">
        <w:rPr>
          <w:rFonts w:ascii="Arial" w:hAnsi="Arial" w:cs="Arial"/>
          <w:sz w:val="24"/>
          <w:szCs w:val="24"/>
        </w:rPr>
        <w:t xml:space="preserve"> cuidado </w:t>
      </w:r>
      <w:r w:rsidR="002B5EF9">
        <w:rPr>
          <w:rFonts w:ascii="Arial" w:hAnsi="Arial" w:cs="Arial"/>
          <w:sz w:val="24"/>
          <w:szCs w:val="24"/>
        </w:rPr>
        <w:t xml:space="preserve">a </w:t>
      </w:r>
      <w:r w:rsidR="00881FD6">
        <w:rPr>
          <w:rFonts w:ascii="Arial" w:hAnsi="Arial" w:cs="Arial"/>
          <w:sz w:val="24"/>
          <w:szCs w:val="24"/>
        </w:rPr>
        <w:t>esses</w:t>
      </w:r>
      <w:r w:rsidR="00E055FB" w:rsidRPr="001373A5">
        <w:rPr>
          <w:rFonts w:ascii="Arial" w:hAnsi="Arial" w:cs="Arial"/>
          <w:sz w:val="24"/>
          <w:szCs w:val="24"/>
        </w:rPr>
        <w:t xml:space="preserve"> pacientes</w:t>
      </w:r>
      <w:r w:rsidR="002B5EF9">
        <w:rPr>
          <w:rFonts w:ascii="Arial" w:hAnsi="Arial" w:cs="Arial"/>
          <w:sz w:val="24"/>
          <w:szCs w:val="24"/>
        </w:rPr>
        <w:t>,</w:t>
      </w:r>
      <w:r w:rsidR="00E055FB" w:rsidRPr="001373A5">
        <w:rPr>
          <w:rFonts w:ascii="Arial" w:hAnsi="Arial" w:cs="Arial"/>
          <w:sz w:val="24"/>
          <w:szCs w:val="24"/>
        </w:rPr>
        <w:t xml:space="preserve"> caracteriza-se como uma atividade complexa, implementada pela equipe multiprofissional</w:t>
      </w:r>
      <w:r w:rsidR="002B5EF9">
        <w:rPr>
          <w:rFonts w:ascii="Arial" w:hAnsi="Arial" w:cs="Arial"/>
          <w:sz w:val="24"/>
          <w:szCs w:val="24"/>
        </w:rPr>
        <w:t>.</w:t>
      </w:r>
      <w:r w:rsidR="00E055FB" w:rsidRPr="001373A5">
        <w:rPr>
          <w:rFonts w:ascii="Arial" w:hAnsi="Arial" w:cs="Arial"/>
          <w:sz w:val="24"/>
          <w:szCs w:val="24"/>
        </w:rPr>
        <w:t xml:space="preserve"> </w:t>
      </w:r>
      <w:r w:rsidR="002B5EF9">
        <w:rPr>
          <w:rFonts w:ascii="Arial" w:hAnsi="Arial" w:cs="Arial"/>
          <w:sz w:val="24"/>
          <w:szCs w:val="24"/>
        </w:rPr>
        <w:t>D</w:t>
      </w:r>
      <w:r w:rsidR="00E055FB" w:rsidRPr="001373A5">
        <w:rPr>
          <w:rFonts w:ascii="Arial" w:hAnsi="Arial" w:cs="Arial"/>
          <w:sz w:val="24"/>
          <w:szCs w:val="24"/>
        </w:rPr>
        <w:t>estaca-se, nessa atuação, o papel do Enfermeiro</w:t>
      </w:r>
      <w:r w:rsidR="002B5EF9">
        <w:rPr>
          <w:rFonts w:ascii="Arial" w:hAnsi="Arial" w:cs="Arial"/>
          <w:sz w:val="24"/>
          <w:szCs w:val="24"/>
        </w:rPr>
        <w:t xml:space="preserve"> e da</w:t>
      </w:r>
      <w:r w:rsidR="00881FD6">
        <w:rPr>
          <w:rFonts w:ascii="Arial" w:hAnsi="Arial" w:cs="Arial"/>
          <w:sz w:val="24"/>
          <w:szCs w:val="24"/>
        </w:rPr>
        <w:t xml:space="preserve"> equipe de enfermagem</w:t>
      </w:r>
      <w:r w:rsidR="00436381">
        <w:rPr>
          <w:rFonts w:ascii="Arial" w:hAnsi="Arial" w:cs="Arial"/>
          <w:sz w:val="24"/>
          <w:szCs w:val="24"/>
        </w:rPr>
        <w:t xml:space="preserve">, </w:t>
      </w:r>
      <w:r w:rsidR="008C3E72" w:rsidRPr="001373A5">
        <w:rPr>
          <w:rFonts w:ascii="Arial" w:hAnsi="Arial" w:cs="Arial"/>
          <w:sz w:val="24"/>
          <w:szCs w:val="24"/>
        </w:rPr>
        <w:t>ligad</w:t>
      </w:r>
      <w:r w:rsidR="00436381">
        <w:rPr>
          <w:rFonts w:ascii="Arial" w:hAnsi="Arial" w:cs="Arial"/>
          <w:sz w:val="24"/>
          <w:szCs w:val="24"/>
        </w:rPr>
        <w:t>os</w:t>
      </w:r>
      <w:r w:rsidR="008C3E72" w:rsidRPr="001373A5">
        <w:rPr>
          <w:rFonts w:ascii="Arial" w:hAnsi="Arial" w:cs="Arial"/>
          <w:sz w:val="24"/>
          <w:szCs w:val="24"/>
        </w:rPr>
        <w:t xml:space="preserve"> diretamente nos elementos que envolvem </w:t>
      </w:r>
      <w:r w:rsidR="00436381">
        <w:rPr>
          <w:rFonts w:ascii="Arial" w:hAnsi="Arial" w:cs="Arial"/>
          <w:sz w:val="24"/>
          <w:szCs w:val="24"/>
        </w:rPr>
        <w:t>todo esse</w:t>
      </w:r>
      <w:r w:rsidR="008C3E72" w:rsidRPr="001373A5">
        <w:rPr>
          <w:rFonts w:ascii="Arial" w:hAnsi="Arial" w:cs="Arial"/>
          <w:sz w:val="24"/>
          <w:szCs w:val="24"/>
        </w:rPr>
        <w:t xml:space="preserve"> processo</w:t>
      </w:r>
      <w:r w:rsidR="00436381">
        <w:rPr>
          <w:rFonts w:ascii="Arial" w:hAnsi="Arial" w:cs="Arial"/>
          <w:sz w:val="24"/>
          <w:szCs w:val="24"/>
        </w:rPr>
        <w:t xml:space="preserve">. </w:t>
      </w:r>
      <w:r w:rsidR="009A0D55" w:rsidRPr="009A0D55">
        <w:rPr>
          <w:rFonts w:ascii="Arial" w:hAnsi="Arial" w:cs="Arial"/>
          <w:b/>
          <w:sz w:val="24"/>
          <w:szCs w:val="24"/>
        </w:rPr>
        <w:t>Objetivo:</w:t>
      </w:r>
      <w:r w:rsidR="00436381" w:rsidRPr="001373A5">
        <w:rPr>
          <w:rFonts w:ascii="Arial" w:hAnsi="Arial" w:cs="Arial"/>
          <w:sz w:val="24"/>
          <w:szCs w:val="24"/>
        </w:rPr>
        <w:t xml:space="preserve"> </w:t>
      </w:r>
      <w:r w:rsidR="009A0D55">
        <w:rPr>
          <w:rFonts w:ascii="Arial" w:hAnsi="Arial" w:cs="Arial"/>
          <w:sz w:val="24"/>
          <w:szCs w:val="24"/>
        </w:rPr>
        <w:t>R</w:t>
      </w:r>
      <w:r w:rsidR="00436381" w:rsidRPr="001373A5">
        <w:rPr>
          <w:rFonts w:ascii="Arial" w:hAnsi="Arial" w:cs="Arial"/>
          <w:sz w:val="24"/>
          <w:szCs w:val="24"/>
        </w:rPr>
        <w:t>elatar a experiência de profissionais de enfermagem que atuam em um serviço de urgência e emergência nos cuidados ao paciente potencial doador em morte encefálica.</w:t>
      </w:r>
      <w:r w:rsidR="00EA063E">
        <w:rPr>
          <w:rFonts w:ascii="Arial" w:hAnsi="Arial" w:cs="Arial"/>
          <w:sz w:val="24"/>
          <w:szCs w:val="24"/>
        </w:rPr>
        <w:t xml:space="preserve"> </w:t>
      </w:r>
      <w:r w:rsidR="00EA063E" w:rsidRPr="00EA063E">
        <w:rPr>
          <w:rFonts w:ascii="Arial" w:hAnsi="Arial" w:cs="Arial"/>
          <w:b/>
          <w:sz w:val="24"/>
          <w:szCs w:val="24"/>
        </w:rPr>
        <w:t>Método:</w:t>
      </w:r>
      <w:r w:rsidR="00EA063E">
        <w:rPr>
          <w:rFonts w:ascii="Arial" w:hAnsi="Arial" w:cs="Arial"/>
          <w:sz w:val="24"/>
          <w:szCs w:val="24"/>
        </w:rPr>
        <w:t xml:space="preserve"> </w:t>
      </w:r>
      <w:r w:rsidR="00436381" w:rsidRPr="001373A5">
        <w:rPr>
          <w:rFonts w:ascii="Arial" w:hAnsi="Arial" w:cs="Arial"/>
          <w:sz w:val="24"/>
          <w:szCs w:val="24"/>
        </w:rPr>
        <w:t xml:space="preserve">Trata-se de </w:t>
      </w:r>
      <w:r w:rsidR="0039379C">
        <w:rPr>
          <w:rFonts w:ascii="Arial" w:hAnsi="Arial" w:cs="Arial"/>
          <w:sz w:val="24"/>
          <w:szCs w:val="24"/>
        </w:rPr>
        <w:t xml:space="preserve">um </w:t>
      </w:r>
      <w:r w:rsidR="0039379C" w:rsidRPr="001373A5">
        <w:rPr>
          <w:rFonts w:ascii="Arial" w:hAnsi="Arial" w:cs="Arial"/>
          <w:sz w:val="24"/>
          <w:szCs w:val="24"/>
        </w:rPr>
        <w:t xml:space="preserve">relato de experiência, </w:t>
      </w:r>
      <w:r w:rsidR="005A1796" w:rsidRPr="001373A5">
        <w:rPr>
          <w:rFonts w:ascii="Arial" w:hAnsi="Arial" w:cs="Arial"/>
          <w:sz w:val="24"/>
          <w:szCs w:val="24"/>
        </w:rPr>
        <w:t xml:space="preserve">realizado no mês de </w:t>
      </w:r>
      <w:r w:rsidR="005A1796">
        <w:rPr>
          <w:rFonts w:ascii="Arial" w:hAnsi="Arial" w:cs="Arial"/>
          <w:sz w:val="24"/>
          <w:szCs w:val="24"/>
        </w:rPr>
        <w:t>abril</w:t>
      </w:r>
      <w:r w:rsidR="005A1796" w:rsidRPr="001373A5">
        <w:rPr>
          <w:rFonts w:ascii="Arial" w:hAnsi="Arial" w:cs="Arial"/>
          <w:sz w:val="24"/>
          <w:szCs w:val="24"/>
        </w:rPr>
        <w:t xml:space="preserve"> de 2019 </w:t>
      </w:r>
      <w:r w:rsidR="0039379C" w:rsidRPr="001373A5">
        <w:rPr>
          <w:rFonts w:ascii="Arial" w:hAnsi="Arial" w:cs="Arial"/>
          <w:sz w:val="24"/>
          <w:szCs w:val="24"/>
        </w:rPr>
        <w:t>por profissionais Técnicos de Enfermagem e Enfermeiros e traz as experiências vivenciadas durante a assistência de enfermagem prestada</w:t>
      </w:r>
      <w:r w:rsidR="00BC24FC" w:rsidRPr="00BC24FC">
        <w:rPr>
          <w:rFonts w:ascii="Arial" w:hAnsi="Arial" w:cs="Arial"/>
          <w:sz w:val="24"/>
          <w:szCs w:val="24"/>
        </w:rPr>
        <w:t xml:space="preserve"> </w:t>
      </w:r>
      <w:r w:rsidR="00BC24FC" w:rsidRPr="001373A5">
        <w:rPr>
          <w:rFonts w:ascii="Arial" w:hAnsi="Arial" w:cs="Arial"/>
          <w:sz w:val="24"/>
          <w:szCs w:val="24"/>
        </w:rPr>
        <w:t>em uma emergência de um hospital público da cidade de Petrolina, interior de Pernambuco</w:t>
      </w:r>
      <w:r w:rsidR="0039379C" w:rsidRPr="001373A5">
        <w:rPr>
          <w:rFonts w:ascii="Arial" w:hAnsi="Arial" w:cs="Arial"/>
          <w:sz w:val="24"/>
          <w:szCs w:val="24"/>
        </w:rPr>
        <w:t>, de forma geral, a</w:t>
      </w:r>
      <w:r w:rsidR="003A672B">
        <w:rPr>
          <w:rFonts w:ascii="Arial" w:hAnsi="Arial" w:cs="Arial"/>
          <w:sz w:val="24"/>
          <w:szCs w:val="24"/>
        </w:rPr>
        <w:t>o paciente potencial doador</w:t>
      </w:r>
      <w:r w:rsidR="0013670B">
        <w:rPr>
          <w:rFonts w:ascii="Arial" w:hAnsi="Arial" w:cs="Arial"/>
          <w:sz w:val="24"/>
          <w:szCs w:val="24"/>
        </w:rPr>
        <w:t>.</w:t>
      </w:r>
      <w:r w:rsidR="00AD15CF">
        <w:rPr>
          <w:rFonts w:ascii="Arial" w:hAnsi="Arial" w:cs="Arial"/>
          <w:sz w:val="24"/>
          <w:szCs w:val="24"/>
        </w:rPr>
        <w:t xml:space="preserve"> </w:t>
      </w:r>
      <w:r w:rsidR="0061522B" w:rsidRPr="0061522B">
        <w:rPr>
          <w:rFonts w:ascii="Arial" w:hAnsi="Arial" w:cs="Arial"/>
          <w:b/>
          <w:sz w:val="24"/>
          <w:szCs w:val="24"/>
        </w:rPr>
        <w:t>Descrição da experiência:</w:t>
      </w:r>
      <w:r w:rsidR="0061522B">
        <w:rPr>
          <w:rFonts w:ascii="Arial" w:hAnsi="Arial" w:cs="Arial"/>
          <w:sz w:val="24"/>
          <w:szCs w:val="24"/>
        </w:rPr>
        <w:t xml:space="preserve"> </w:t>
      </w:r>
      <w:r w:rsidR="00EC1297" w:rsidRPr="001373A5">
        <w:rPr>
          <w:rFonts w:ascii="Arial" w:hAnsi="Arial" w:cs="Arial"/>
          <w:spacing w:val="-8"/>
          <w:sz w:val="24"/>
          <w:szCs w:val="24"/>
          <w:shd w:val="clear" w:color="auto" w:fill="FFFFFF"/>
        </w:rPr>
        <w:t>Os pacientes que dão entrada no hospital, são admitidos conforme um protocolo de acolhimento e classificação de risco</w:t>
      </w:r>
      <w:r w:rsidR="00EC1297">
        <w:rPr>
          <w:rFonts w:ascii="Arial" w:hAnsi="Arial" w:cs="Arial"/>
          <w:spacing w:val="-8"/>
          <w:sz w:val="24"/>
          <w:szCs w:val="24"/>
          <w:shd w:val="clear" w:color="auto" w:fill="FFFFFF"/>
        </w:rPr>
        <w:t xml:space="preserve">. </w:t>
      </w:r>
      <w:r w:rsidR="00EC1297" w:rsidRPr="001373A5">
        <w:rPr>
          <w:rFonts w:ascii="Arial" w:hAnsi="Arial" w:cs="Arial"/>
          <w:sz w:val="24"/>
          <w:szCs w:val="24"/>
          <w:shd w:val="clear" w:color="auto" w:fill="FFFFFF"/>
        </w:rPr>
        <w:t xml:space="preserve">Após passarem por essa triagem, são direcionados conforme um fluxograma pré-estabelecido. No setor de urgência </w:t>
      </w:r>
      <w:r w:rsidR="00C71367">
        <w:rPr>
          <w:rFonts w:ascii="Arial" w:hAnsi="Arial" w:cs="Arial"/>
          <w:sz w:val="24"/>
          <w:szCs w:val="24"/>
          <w:shd w:val="clear" w:color="auto" w:fill="FFFFFF"/>
        </w:rPr>
        <w:t xml:space="preserve">e </w:t>
      </w:r>
      <w:r w:rsidR="00EC1297" w:rsidRPr="001373A5">
        <w:rPr>
          <w:rFonts w:ascii="Arial" w:hAnsi="Arial" w:cs="Arial"/>
          <w:sz w:val="24"/>
          <w:szCs w:val="24"/>
          <w:shd w:val="clear" w:color="auto" w:fill="FFFFFF"/>
        </w:rPr>
        <w:t>emergência, os pacientes com suspeita de morte encefálica permanecem na Sala de Emergência (</w:t>
      </w:r>
      <w:r w:rsidR="00EC1297">
        <w:rPr>
          <w:rFonts w:ascii="Arial" w:hAnsi="Arial" w:cs="Arial"/>
          <w:sz w:val="24"/>
          <w:szCs w:val="24"/>
          <w:shd w:val="clear" w:color="auto" w:fill="FFFFFF"/>
        </w:rPr>
        <w:t>Sa</w:t>
      </w:r>
      <w:r w:rsidR="00EC1297" w:rsidRPr="001373A5">
        <w:rPr>
          <w:rFonts w:ascii="Arial" w:hAnsi="Arial" w:cs="Arial"/>
          <w:sz w:val="24"/>
          <w:szCs w:val="24"/>
          <w:shd w:val="clear" w:color="auto" w:fill="FFFFFF"/>
        </w:rPr>
        <w:t>la vermelha) ou na Sala de Cuidados Intermediários (</w:t>
      </w:r>
      <w:r w:rsidR="00EC1297">
        <w:rPr>
          <w:rFonts w:ascii="Arial" w:hAnsi="Arial" w:cs="Arial"/>
          <w:sz w:val="24"/>
          <w:szCs w:val="24"/>
          <w:shd w:val="clear" w:color="auto" w:fill="FFFFFF"/>
        </w:rPr>
        <w:t>Sal</w:t>
      </w:r>
      <w:r w:rsidR="00EC1297" w:rsidRPr="001373A5">
        <w:rPr>
          <w:rFonts w:ascii="Arial" w:hAnsi="Arial" w:cs="Arial"/>
          <w:sz w:val="24"/>
          <w:szCs w:val="24"/>
          <w:shd w:val="clear" w:color="auto" w:fill="FFFFFF"/>
        </w:rPr>
        <w:t>a amarela) até desfecho do caso</w:t>
      </w:r>
      <w:r w:rsidR="00351EFA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A92B13">
        <w:rPr>
          <w:rFonts w:ascii="Arial" w:hAnsi="Arial" w:cs="Arial"/>
          <w:spacing w:val="-8"/>
          <w:sz w:val="24"/>
          <w:szCs w:val="24"/>
          <w:shd w:val="clear" w:color="auto" w:fill="FFFFFF"/>
        </w:rPr>
        <w:t>Dentre os principais cuidados realizados pelos profissionais</w:t>
      </w:r>
      <w:r w:rsidR="00351EFA">
        <w:rPr>
          <w:rFonts w:ascii="Arial" w:hAnsi="Arial" w:cs="Arial"/>
          <w:spacing w:val="-8"/>
          <w:sz w:val="24"/>
          <w:szCs w:val="24"/>
          <w:shd w:val="clear" w:color="auto" w:fill="FFFFFF"/>
        </w:rPr>
        <w:t xml:space="preserve"> de enfermagem</w:t>
      </w:r>
      <w:r w:rsidR="00A92B13">
        <w:rPr>
          <w:rFonts w:ascii="Arial" w:hAnsi="Arial" w:cs="Arial"/>
          <w:spacing w:val="-8"/>
          <w:sz w:val="24"/>
          <w:szCs w:val="24"/>
          <w:shd w:val="clear" w:color="auto" w:fill="FFFFFF"/>
        </w:rPr>
        <w:t xml:space="preserve">, destacam-se: </w:t>
      </w:r>
      <w:bookmarkStart w:id="0" w:name="_GoBack"/>
      <w:bookmarkEnd w:id="0"/>
      <w:r w:rsidR="00A92B13" w:rsidRPr="001373A5">
        <w:rPr>
          <w:rFonts w:ascii="Arial" w:hAnsi="Arial" w:cs="Arial"/>
          <w:sz w:val="24"/>
          <w:szCs w:val="24"/>
        </w:rPr>
        <w:lastRenderedPageBreak/>
        <w:t>coleta da gasometria arterial</w:t>
      </w:r>
      <w:r w:rsidR="00A92B13">
        <w:rPr>
          <w:rFonts w:ascii="Arial" w:hAnsi="Arial" w:cs="Arial"/>
          <w:sz w:val="24"/>
          <w:szCs w:val="24"/>
        </w:rPr>
        <w:t xml:space="preserve">, </w:t>
      </w:r>
      <w:r w:rsidR="00A92B13" w:rsidRPr="001373A5">
        <w:rPr>
          <w:rFonts w:ascii="Arial" w:eastAsia="Times New Roman" w:hAnsi="Arial" w:cs="Arial"/>
          <w:sz w:val="24"/>
          <w:szCs w:val="24"/>
          <w:lang w:eastAsia="pt-BR"/>
        </w:rPr>
        <w:t>manutenção de uma adequada ventilação e oxigenação</w:t>
      </w:r>
      <w:r w:rsidR="00401A57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A92B13" w:rsidRPr="001373A5">
        <w:rPr>
          <w:rFonts w:ascii="Arial" w:hAnsi="Arial" w:cs="Arial"/>
          <w:sz w:val="24"/>
          <w:szCs w:val="24"/>
        </w:rPr>
        <w:t>cabeceira do leito elevada</w:t>
      </w:r>
      <w:r w:rsidR="00A92B13">
        <w:rPr>
          <w:rFonts w:ascii="Arial" w:hAnsi="Arial" w:cs="Arial"/>
          <w:sz w:val="24"/>
          <w:szCs w:val="24"/>
        </w:rPr>
        <w:t xml:space="preserve">, </w:t>
      </w:r>
      <w:r w:rsidR="00A92B13" w:rsidRPr="001373A5">
        <w:rPr>
          <w:rFonts w:ascii="Arial" w:hAnsi="Arial" w:cs="Arial"/>
          <w:sz w:val="24"/>
          <w:szCs w:val="24"/>
        </w:rPr>
        <w:t>reposição volêmica</w:t>
      </w:r>
      <w:r w:rsidR="00A92B13">
        <w:rPr>
          <w:rFonts w:ascii="Arial" w:hAnsi="Arial" w:cs="Arial"/>
          <w:sz w:val="24"/>
          <w:szCs w:val="24"/>
        </w:rPr>
        <w:t xml:space="preserve">, </w:t>
      </w:r>
      <w:r w:rsidR="00A92B13" w:rsidRPr="001373A5">
        <w:rPr>
          <w:rFonts w:ascii="Arial" w:hAnsi="Arial" w:cs="Arial"/>
          <w:sz w:val="24"/>
          <w:szCs w:val="24"/>
        </w:rPr>
        <w:t>controle do balanço hídrico, prevenção da hipotermia</w:t>
      </w:r>
      <w:r w:rsidR="00A92B13">
        <w:rPr>
          <w:rFonts w:ascii="Arial" w:hAnsi="Arial" w:cs="Arial"/>
          <w:sz w:val="24"/>
          <w:szCs w:val="24"/>
        </w:rPr>
        <w:t xml:space="preserve">, </w:t>
      </w:r>
      <w:r w:rsidR="00A92B13" w:rsidRPr="001373A5">
        <w:rPr>
          <w:rFonts w:ascii="Arial" w:hAnsi="Arial" w:cs="Arial"/>
          <w:sz w:val="24"/>
          <w:szCs w:val="24"/>
        </w:rPr>
        <w:t>controle da glicemia</w:t>
      </w:r>
      <w:r w:rsidR="00A92B13">
        <w:rPr>
          <w:rFonts w:ascii="Arial" w:hAnsi="Arial" w:cs="Arial"/>
          <w:sz w:val="24"/>
          <w:szCs w:val="24"/>
        </w:rPr>
        <w:t xml:space="preserve">, </w:t>
      </w:r>
      <w:r w:rsidR="00A92B13" w:rsidRPr="001373A5">
        <w:rPr>
          <w:rFonts w:ascii="Arial" w:hAnsi="Arial" w:cs="Arial"/>
          <w:sz w:val="24"/>
          <w:szCs w:val="24"/>
        </w:rPr>
        <w:t>controle dos distúrbios hidroeletrolíticos</w:t>
      </w:r>
      <w:r w:rsidR="00A92B13">
        <w:rPr>
          <w:rFonts w:ascii="Arial" w:hAnsi="Arial" w:cs="Arial"/>
          <w:sz w:val="24"/>
          <w:szCs w:val="24"/>
        </w:rPr>
        <w:t xml:space="preserve">, controle de </w:t>
      </w:r>
      <w:r w:rsidR="00A92B13" w:rsidRPr="001373A5">
        <w:rPr>
          <w:rFonts w:ascii="Arial" w:hAnsi="Arial" w:cs="Arial"/>
          <w:sz w:val="24"/>
          <w:szCs w:val="24"/>
        </w:rPr>
        <w:t>distúrbios de coagulação, suporte nutricional</w:t>
      </w:r>
      <w:r w:rsidR="00A92B13">
        <w:rPr>
          <w:rFonts w:ascii="Arial" w:hAnsi="Arial" w:cs="Arial"/>
          <w:sz w:val="24"/>
          <w:szCs w:val="24"/>
        </w:rPr>
        <w:t xml:space="preserve">, </w:t>
      </w:r>
      <w:r w:rsidR="00A92B13" w:rsidRPr="001373A5">
        <w:rPr>
          <w:rFonts w:ascii="Arial" w:hAnsi="Arial" w:cs="Arial"/>
          <w:sz w:val="24"/>
          <w:szCs w:val="24"/>
        </w:rPr>
        <w:t>prevenção ou controle de infecção, proteção de córneas</w:t>
      </w:r>
      <w:r w:rsidR="00A92B13">
        <w:rPr>
          <w:rFonts w:ascii="Arial" w:hAnsi="Arial" w:cs="Arial"/>
          <w:sz w:val="24"/>
          <w:szCs w:val="24"/>
        </w:rPr>
        <w:t xml:space="preserve">, </w:t>
      </w:r>
      <w:r w:rsidR="00A92B13" w:rsidRPr="001373A5">
        <w:rPr>
          <w:rFonts w:ascii="Arial" w:hAnsi="Arial" w:cs="Arial"/>
          <w:sz w:val="24"/>
          <w:szCs w:val="24"/>
        </w:rPr>
        <w:t>higiene corporal</w:t>
      </w:r>
      <w:r w:rsidR="00A92B13">
        <w:rPr>
          <w:rFonts w:ascii="Arial" w:hAnsi="Arial" w:cs="Arial"/>
          <w:sz w:val="24"/>
          <w:szCs w:val="24"/>
        </w:rPr>
        <w:t xml:space="preserve">, </w:t>
      </w:r>
      <w:r w:rsidR="00A92B13" w:rsidRPr="001373A5">
        <w:rPr>
          <w:rFonts w:ascii="Arial" w:hAnsi="Arial" w:cs="Arial"/>
          <w:sz w:val="24"/>
          <w:szCs w:val="24"/>
        </w:rPr>
        <w:t>monitorização eletrocardiográfica</w:t>
      </w:r>
      <w:r w:rsidR="00A92B13">
        <w:rPr>
          <w:rFonts w:ascii="Arial" w:hAnsi="Arial" w:cs="Arial"/>
          <w:sz w:val="24"/>
          <w:szCs w:val="24"/>
        </w:rPr>
        <w:t>.</w:t>
      </w:r>
      <w:r w:rsidR="003E6691">
        <w:rPr>
          <w:rFonts w:ascii="Arial" w:hAnsi="Arial" w:cs="Arial"/>
          <w:sz w:val="24"/>
          <w:szCs w:val="24"/>
        </w:rPr>
        <w:t xml:space="preserve"> </w:t>
      </w:r>
      <w:r w:rsidR="004B4C39" w:rsidRPr="004B4C39">
        <w:rPr>
          <w:rFonts w:ascii="Arial" w:hAnsi="Arial" w:cs="Arial"/>
          <w:b/>
          <w:sz w:val="24"/>
          <w:szCs w:val="24"/>
        </w:rPr>
        <w:t>Considerações finais:</w:t>
      </w:r>
      <w:r w:rsidR="004B4C39">
        <w:rPr>
          <w:rFonts w:ascii="Arial" w:hAnsi="Arial" w:cs="Arial"/>
          <w:sz w:val="24"/>
          <w:szCs w:val="24"/>
        </w:rPr>
        <w:t xml:space="preserve"> </w:t>
      </w:r>
      <w:r w:rsidR="00C72A50">
        <w:rPr>
          <w:rFonts w:ascii="Arial" w:hAnsi="Arial" w:cs="Arial"/>
          <w:sz w:val="24"/>
          <w:szCs w:val="24"/>
        </w:rPr>
        <w:t>Assim,</w:t>
      </w:r>
      <w:r w:rsidR="009A19F3">
        <w:rPr>
          <w:rFonts w:ascii="Arial" w:hAnsi="Arial" w:cs="Arial"/>
          <w:sz w:val="24"/>
          <w:szCs w:val="24"/>
        </w:rPr>
        <w:t xml:space="preserve"> </w:t>
      </w:r>
      <w:r w:rsidR="00C72A50">
        <w:rPr>
          <w:rFonts w:ascii="Arial" w:hAnsi="Arial" w:cs="Arial"/>
          <w:sz w:val="24"/>
          <w:szCs w:val="24"/>
        </w:rPr>
        <w:t>d</w:t>
      </w:r>
      <w:r w:rsidR="009A19F3" w:rsidRPr="001373A5">
        <w:rPr>
          <w:rFonts w:ascii="Arial" w:hAnsi="Arial" w:cs="Arial"/>
          <w:sz w:val="24"/>
          <w:szCs w:val="24"/>
        </w:rPr>
        <w:t>urante a vivência foi possível</w:t>
      </w:r>
      <w:r w:rsidR="009A19F3">
        <w:rPr>
          <w:rFonts w:ascii="Arial" w:hAnsi="Arial" w:cs="Arial"/>
          <w:sz w:val="24"/>
          <w:szCs w:val="24"/>
        </w:rPr>
        <w:t xml:space="preserve"> verificar</w:t>
      </w:r>
      <w:r w:rsidR="009A19F3" w:rsidRPr="001373A5">
        <w:rPr>
          <w:rFonts w:ascii="Arial" w:hAnsi="Arial" w:cs="Arial"/>
          <w:sz w:val="24"/>
          <w:szCs w:val="24"/>
        </w:rPr>
        <w:t xml:space="preserve"> que apesar da equipe de enfermagem ter um amplo conhecimento prático, ainda necessita de mais conhecimento teórico sobre muitas questões que envolvem o cuidado </w:t>
      </w:r>
      <w:r w:rsidR="00043393">
        <w:rPr>
          <w:rFonts w:ascii="Arial" w:hAnsi="Arial" w:cs="Arial"/>
          <w:sz w:val="24"/>
          <w:szCs w:val="24"/>
        </w:rPr>
        <w:t>ao potencial doador,</w:t>
      </w:r>
      <w:r w:rsidR="009A19F3">
        <w:rPr>
          <w:rFonts w:ascii="Arial" w:hAnsi="Arial" w:cs="Arial"/>
          <w:sz w:val="24"/>
          <w:szCs w:val="24"/>
        </w:rPr>
        <w:t xml:space="preserve"> o que f</w:t>
      </w:r>
      <w:r w:rsidR="009A19F3" w:rsidRPr="001373A5">
        <w:rPr>
          <w:rFonts w:ascii="Arial" w:hAnsi="Arial" w:cs="Arial"/>
          <w:sz w:val="24"/>
          <w:szCs w:val="24"/>
        </w:rPr>
        <w:t>az necessário a promoção</w:t>
      </w:r>
      <w:r w:rsidR="00B92913">
        <w:rPr>
          <w:rFonts w:ascii="Arial" w:hAnsi="Arial" w:cs="Arial"/>
          <w:sz w:val="24"/>
          <w:szCs w:val="24"/>
        </w:rPr>
        <w:t xml:space="preserve"> </w:t>
      </w:r>
      <w:r w:rsidR="009A19F3" w:rsidRPr="001373A5">
        <w:rPr>
          <w:rFonts w:ascii="Arial" w:hAnsi="Arial" w:cs="Arial"/>
          <w:sz w:val="24"/>
          <w:szCs w:val="24"/>
        </w:rPr>
        <w:t>de mais cursos de</w:t>
      </w:r>
      <w:r w:rsidR="00B92913">
        <w:rPr>
          <w:rFonts w:ascii="Arial" w:hAnsi="Arial" w:cs="Arial"/>
          <w:sz w:val="24"/>
          <w:szCs w:val="24"/>
        </w:rPr>
        <w:t xml:space="preserve"> </w:t>
      </w:r>
      <w:r w:rsidR="009A19F3" w:rsidRPr="001373A5">
        <w:rPr>
          <w:rFonts w:ascii="Arial" w:hAnsi="Arial" w:cs="Arial"/>
          <w:sz w:val="24"/>
          <w:szCs w:val="24"/>
        </w:rPr>
        <w:t>aperfeiçoamento em morte encefálica</w:t>
      </w:r>
      <w:r w:rsidR="00AD20F3">
        <w:rPr>
          <w:rFonts w:ascii="Arial" w:hAnsi="Arial" w:cs="Arial"/>
          <w:sz w:val="24"/>
          <w:szCs w:val="24"/>
        </w:rPr>
        <w:t>,</w:t>
      </w:r>
      <w:r w:rsidR="009A19F3" w:rsidRPr="001373A5">
        <w:rPr>
          <w:rFonts w:ascii="Arial" w:hAnsi="Arial" w:cs="Arial"/>
          <w:sz w:val="24"/>
          <w:szCs w:val="24"/>
        </w:rPr>
        <w:t xml:space="preserve"> </w:t>
      </w:r>
      <w:r w:rsidR="00F9289D">
        <w:rPr>
          <w:rFonts w:ascii="Arial" w:hAnsi="Arial" w:cs="Arial"/>
          <w:sz w:val="24"/>
          <w:szCs w:val="24"/>
        </w:rPr>
        <w:t>voltado</w:t>
      </w:r>
      <w:r w:rsidR="004B3D24">
        <w:rPr>
          <w:rFonts w:ascii="Arial" w:hAnsi="Arial" w:cs="Arial"/>
          <w:sz w:val="24"/>
          <w:szCs w:val="24"/>
        </w:rPr>
        <w:t>s</w:t>
      </w:r>
      <w:r w:rsidR="00F9289D">
        <w:rPr>
          <w:rFonts w:ascii="Arial" w:hAnsi="Arial" w:cs="Arial"/>
          <w:sz w:val="24"/>
          <w:szCs w:val="24"/>
        </w:rPr>
        <w:t xml:space="preserve"> para</w:t>
      </w:r>
      <w:r w:rsidR="009A19F3" w:rsidRPr="001373A5">
        <w:rPr>
          <w:rFonts w:ascii="Arial" w:hAnsi="Arial" w:cs="Arial"/>
          <w:sz w:val="24"/>
          <w:szCs w:val="24"/>
        </w:rPr>
        <w:t xml:space="preserve"> esses profissionais</w:t>
      </w:r>
      <w:r w:rsidR="009A19F3">
        <w:rPr>
          <w:rFonts w:ascii="Arial" w:hAnsi="Arial" w:cs="Arial"/>
          <w:sz w:val="24"/>
          <w:szCs w:val="24"/>
        </w:rPr>
        <w:t>.</w:t>
      </w:r>
      <w:r w:rsidR="00B92913">
        <w:rPr>
          <w:rFonts w:ascii="Arial" w:hAnsi="Arial" w:cs="Arial"/>
          <w:sz w:val="24"/>
          <w:szCs w:val="24"/>
        </w:rPr>
        <w:t xml:space="preserve"> </w:t>
      </w:r>
    </w:p>
    <w:p w14:paraId="7CB9229D" w14:textId="77777777" w:rsidR="00294E4B" w:rsidRPr="001373A5" w:rsidRDefault="00294E4B" w:rsidP="00E44C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571E65E" w14:textId="7CB1566F" w:rsidR="00C705E1" w:rsidRPr="001373A5" w:rsidRDefault="00B546EF" w:rsidP="00E44C78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Descritores</w:t>
      </w:r>
      <w:r w:rsidR="00294E4B" w:rsidRPr="001373A5">
        <w:rPr>
          <w:rFonts w:ascii="Arial" w:hAnsi="Arial" w:cs="Arial"/>
          <w:b/>
          <w:sz w:val="24"/>
          <w:szCs w:val="24"/>
        </w:rPr>
        <w:t xml:space="preserve">: </w:t>
      </w:r>
      <w:r w:rsidR="00BF799C">
        <w:rPr>
          <w:rFonts w:ascii="Arial" w:hAnsi="Arial" w:cs="Arial"/>
          <w:sz w:val="24"/>
          <w:szCs w:val="24"/>
        </w:rPr>
        <w:t>Morte encefálica</w:t>
      </w:r>
      <w:r w:rsidR="002A6AF2">
        <w:rPr>
          <w:rFonts w:ascii="Arial" w:hAnsi="Arial" w:cs="Arial"/>
          <w:sz w:val="24"/>
          <w:szCs w:val="24"/>
        </w:rPr>
        <w:t>;</w:t>
      </w:r>
      <w:r w:rsidR="00A94AD0" w:rsidRPr="001373A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F799C">
        <w:rPr>
          <w:rFonts w:ascii="Arial" w:hAnsi="Arial" w:cs="Arial"/>
          <w:sz w:val="24"/>
          <w:szCs w:val="24"/>
        </w:rPr>
        <w:t>Doador</w:t>
      </w:r>
      <w:proofErr w:type="gramEnd"/>
      <w:r w:rsidR="00BF799C">
        <w:rPr>
          <w:rFonts w:ascii="Arial" w:hAnsi="Arial" w:cs="Arial"/>
          <w:sz w:val="24"/>
          <w:szCs w:val="24"/>
        </w:rPr>
        <w:t xml:space="preserve"> de órgãos</w:t>
      </w:r>
      <w:r w:rsidR="002A6AF2">
        <w:rPr>
          <w:rFonts w:ascii="Arial" w:hAnsi="Arial" w:cs="Arial"/>
          <w:sz w:val="24"/>
          <w:szCs w:val="24"/>
        </w:rPr>
        <w:t>;</w:t>
      </w:r>
      <w:r w:rsidR="00A94AD0" w:rsidRPr="001373A5">
        <w:rPr>
          <w:rFonts w:ascii="Arial" w:hAnsi="Arial" w:cs="Arial"/>
          <w:b/>
          <w:sz w:val="24"/>
          <w:szCs w:val="24"/>
        </w:rPr>
        <w:t xml:space="preserve"> </w:t>
      </w:r>
      <w:r w:rsidR="00BF799C">
        <w:rPr>
          <w:rFonts w:ascii="Arial" w:hAnsi="Arial" w:cs="Arial"/>
          <w:sz w:val="24"/>
          <w:szCs w:val="24"/>
        </w:rPr>
        <w:t>Cuidados de enfermagem</w:t>
      </w:r>
      <w:r w:rsidR="001C06EA" w:rsidRPr="001373A5">
        <w:rPr>
          <w:rFonts w:ascii="Arial" w:hAnsi="Arial" w:cs="Arial"/>
          <w:sz w:val="24"/>
          <w:szCs w:val="24"/>
        </w:rPr>
        <w:t>.</w:t>
      </w:r>
    </w:p>
    <w:p w14:paraId="4B8D7DF5" w14:textId="7B019B69" w:rsidR="009B67B4" w:rsidRDefault="009B67B4" w:rsidP="00196C9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522E1FA" w14:textId="41380DF2" w:rsidR="00995B61" w:rsidRDefault="00F0754E" w:rsidP="00196C9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0754E">
        <w:rPr>
          <w:rFonts w:ascii="Arial" w:hAnsi="Arial" w:cs="Arial"/>
          <w:b/>
          <w:sz w:val="24"/>
          <w:szCs w:val="24"/>
        </w:rPr>
        <w:t xml:space="preserve">REFERÊNCIAS </w:t>
      </w:r>
    </w:p>
    <w:p w14:paraId="1E7BDF26" w14:textId="77777777" w:rsidR="00F106AD" w:rsidRPr="00F0754E" w:rsidRDefault="00F106AD" w:rsidP="00196C9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D551D95" w14:textId="5FE3E757" w:rsidR="001C64AF" w:rsidRDefault="001C64AF" w:rsidP="00207E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316D00">
        <w:rPr>
          <w:rFonts w:ascii="Arial" w:hAnsi="Arial" w:cs="Arial"/>
          <w:iCs/>
          <w:sz w:val="24"/>
          <w:szCs w:val="24"/>
        </w:rPr>
        <w:t xml:space="preserve">BECKER, S. et al. </w:t>
      </w:r>
      <w:r w:rsidRPr="00316D00">
        <w:rPr>
          <w:rFonts w:ascii="Arial" w:hAnsi="Arial" w:cs="Arial"/>
          <w:bCs/>
          <w:sz w:val="24"/>
          <w:szCs w:val="24"/>
        </w:rPr>
        <w:t>A enfermagem na manutenção das funções</w:t>
      </w:r>
      <w:r w:rsidR="006944BD">
        <w:rPr>
          <w:rFonts w:ascii="Arial" w:hAnsi="Arial" w:cs="Arial"/>
          <w:bCs/>
          <w:sz w:val="24"/>
          <w:szCs w:val="24"/>
        </w:rPr>
        <w:t xml:space="preserve"> f</w:t>
      </w:r>
      <w:r w:rsidRPr="00316D00">
        <w:rPr>
          <w:rFonts w:ascii="Arial" w:hAnsi="Arial" w:cs="Arial"/>
          <w:bCs/>
          <w:sz w:val="24"/>
          <w:szCs w:val="24"/>
        </w:rPr>
        <w:t>isiológicas do potencial doador.</w:t>
      </w:r>
      <w:r w:rsidRPr="00316D00">
        <w:rPr>
          <w:rFonts w:ascii="Arial" w:hAnsi="Arial" w:cs="Arial"/>
          <w:b/>
          <w:bCs/>
          <w:sz w:val="24"/>
          <w:szCs w:val="24"/>
        </w:rPr>
        <w:t xml:space="preserve"> </w:t>
      </w:r>
      <w:r w:rsidRPr="00316D00">
        <w:rPr>
          <w:rFonts w:ascii="Arial" w:hAnsi="Arial" w:cs="Arial"/>
          <w:b/>
          <w:sz w:val="24"/>
          <w:szCs w:val="24"/>
        </w:rPr>
        <w:t>SANARE</w:t>
      </w:r>
      <w:r w:rsidRPr="00316D00">
        <w:rPr>
          <w:rFonts w:ascii="Arial" w:hAnsi="Arial" w:cs="Arial"/>
          <w:sz w:val="24"/>
          <w:szCs w:val="24"/>
        </w:rPr>
        <w:t>. Sobral, v.13, n. 1, p. 69-75, jan./jun. 2014</w:t>
      </w:r>
      <w:r w:rsidRPr="00316D00">
        <w:rPr>
          <w:rFonts w:ascii="Arial" w:hAnsi="Arial" w:cs="Arial"/>
          <w:iCs/>
          <w:sz w:val="24"/>
          <w:szCs w:val="24"/>
        </w:rPr>
        <w:t>. Disponível em: &lt;https://sanare.emnuvens.com.br/</w:t>
      </w:r>
      <w:proofErr w:type="spellStart"/>
      <w:r w:rsidRPr="00316D00">
        <w:rPr>
          <w:rFonts w:ascii="Arial" w:hAnsi="Arial" w:cs="Arial"/>
          <w:iCs/>
          <w:sz w:val="24"/>
          <w:szCs w:val="24"/>
        </w:rPr>
        <w:t>sanare</w:t>
      </w:r>
      <w:proofErr w:type="spellEnd"/>
      <w:r w:rsidRPr="00316D00">
        <w:rPr>
          <w:rFonts w:ascii="Arial" w:hAnsi="Arial" w:cs="Arial"/>
          <w:iCs/>
          <w:sz w:val="24"/>
          <w:szCs w:val="24"/>
        </w:rPr>
        <w:t>/</w:t>
      </w:r>
      <w:proofErr w:type="spellStart"/>
      <w:r w:rsidRPr="00316D00">
        <w:rPr>
          <w:rFonts w:ascii="Arial" w:hAnsi="Arial" w:cs="Arial"/>
          <w:iCs/>
          <w:sz w:val="24"/>
          <w:szCs w:val="24"/>
        </w:rPr>
        <w:t>article</w:t>
      </w:r>
      <w:proofErr w:type="spellEnd"/>
      <w:r w:rsidRPr="00316D00">
        <w:rPr>
          <w:rFonts w:ascii="Arial" w:hAnsi="Arial" w:cs="Arial"/>
          <w:iCs/>
          <w:sz w:val="24"/>
          <w:szCs w:val="24"/>
        </w:rPr>
        <w:t>/</w:t>
      </w:r>
      <w:proofErr w:type="spellStart"/>
      <w:r w:rsidRPr="00316D00">
        <w:rPr>
          <w:rFonts w:ascii="Arial" w:hAnsi="Arial" w:cs="Arial"/>
          <w:iCs/>
          <w:sz w:val="24"/>
          <w:szCs w:val="24"/>
        </w:rPr>
        <w:t>view</w:t>
      </w:r>
      <w:proofErr w:type="spellEnd"/>
      <w:r w:rsidRPr="00316D00">
        <w:rPr>
          <w:rFonts w:ascii="Arial" w:hAnsi="Arial" w:cs="Arial"/>
          <w:iCs/>
          <w:sz w:val="24"/>
          <w:szCs w:val="24"/>
        </w:rPr>
        <w:t xml:space="preserve">/435&gt; Acesso em: </w:t>
      </w:r>
      <w:proofErr w:type="gramStart"/>
      <w:r w:rsidRPr="00316D00">
        <w:rPr>
          <w:rFonts w:ascii="Arial" w:hAnsi="Arial" w:cs="Arial"/>
          <w:iCs/>
          <w:sz w:val="24"/>
          <w:szCs w:val="24"/>
        </w:rPr>
        <w:t>04 maio 2019</w:t>
      </w:r>
      <w:proofErr w:type="gramEnd"/>
      <w:r w:rsidR="000A15D8">
        <w:rPr>
          <w:rFonts w:ascii="Arial" w:hAnsi="Arial" w:cs="Arial"/>
          <w:iCs/>
          <w:sz w:val="24"/>
          <w:szCs w:val="24"/>
        </w:rPr>
        <w:t>.</w:t>
      </w:r>
    </w:p>
    <w:p w14:paraId="452ED7A9" w14:textId="77777777" w:rsidR="000A15D8" w:rsidRPr="006944BD" w:rsidRDefault="000A15D8" w:rsidP="00207E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55CCC3F" w14:textId="31144D2E" w:rsidR="001C64AF" w:rsidRDefault="001C64AF" w:rsidP="00207EEE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16D00">
        <w:rPr>
          <w:rFonts w:ascii="Arial" w:hAnsi="Arial" w:cs="Arial"/>
          <w:sz w:val="24"/>
          <w:szCs w:val="24"/>
        </w:rPr>
        <w:t xml:space="preserve">BRASIL. </w:t>
      </w:r>
      <w:r w:rsidRPr="00316D00">
        <w:rPr>
          <w:rFonts w:ascii="Arial" w:hAnsi="Arial" w:cs="Arial"/>
          <w:b/>
          <w:sz w:val="24"/>
          <w:szCs w:val="24"/>
        </w:rPr>
        <w:t>Lei N. 10.211, 23 março de 2001</w:t>
      </w:r>
      <w:r w:rsidRPr="00316D00">
        <w:rPr>
          <w:rFonts w:ascii="Arial" w:hAnsi="Arial" w:cs="Arial"/>
          <w:sz w:val="24"/>
          <w:szCs w:val="24"/>
        </w:rPr>
        <w:t xml:space="preserve">. Altera dispositivos da Lei n. 9.434, de 4 de fevereiro de 1997, que dispõe sobre a remoção de órgãos, tecidos e partes do corpo humano para fins de transplante e tratamento. Brasília, 2001. </w:t>
      </w:r>
    </w:p>
    <w:p w14:paraId="72E1AEEE" w14:textId="77777777" w:rsidR="000A15D8" w:rsidRPr="00316D00" w:rsidRDefault="000A15D8" w:rsidP="00207EEE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414751D" w14:textId="4965E723" w:rsidR="001C64AF" w:rsidRDefault="00637AFE" w:rsidP="00207EEE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16D00">
        <w:rPr>
          <w:rFonts w:ascii="Arial" w:hAnsi="Arial" w:cs="Arial"/>
          <w:sz w:val="24"/>
          <w:szCs w:val="24"/>
        </w:rPr>
        <w:t xml:space="preserve">CAVALCANTE, L. P. et al. Cuidados de enfermagem ao paciente em morte encefálica e potencial doador de órgãos. </w:t>
      </w:r>
      <w:r w:rsidRPr="00316D00">
        <w:rPr>
          <w:rFonts w:ascii="Arial" w:hAnsi="Arial" w:cs="Arial"/>
          <w:b/>
          <w:sz w:val="24"/>
          <w:szCs w:val="24"/>
        </w:rPr>
        <w:t xml:space="preserve">Acta Paul </w:t>
      </w:r>
      <w:proofErr w:type="spellStart"/>
      <w:r w:rsidRPr="00316D00">
        <w:rPr>
          <w:rFonts w:ascii="Arial" w:hAnsi="Arial" w:cs="Arial"/>
          <w:b/>
          <w:sz w:val="24"/>
          <w:szCs w:val="24"/>
        </w:rPr>
        <w:t>Enferm</w:t>
      </w:r>
      <w:proofErr w:type="spellEnd"/>
      <w:r w:rsidRPr="00316D00">
        <w:rPr>
          <w:rFonts w:ascii="Arial" w:hAnsi="Arial" w:cs="Arial"/>
          <w:b/>
          <w:sz w:val="24"/>
          <w:szCs w:val="24"/>
        </w:rPr>
        <w:t>.</w:t>
      </w:r>
      <w:r w:rsidRPr="00316D00">
        <w:rPr>
          <w:rFonts w:ascii="Arial" w:hAnsi="Arial" w:cs="Arial"/>
          <w:sz w:val="24"/>
          <w:szCs w:val="24"/>
        </w:rPr>
        <w:t>, v. 27, n. 6, p. 567-72, 2014. Disponível em: &lt;http://www.scielo.br/pdf/ape/v27n6/1982-0194-ape-027-006-0567.pdf&gt; Acesso em: 20 jan. 2018.</w:t>
      </w:r>
    </w:p>
    <w:p w14:paraId="5C78B003" w14:textId="77777777" w:rsidR="006B0077" w:rsidRPr="00316D00" w:rsidRDefault="006B0077" w:rsidP="00207EEE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3A0D0CA" w14:textId="091B5632" w:rsidR="00812350" w:rsidRDefault="00812350" w:rsidP="00207EEE">
      <w:pPr>
        <w:pStyle w:val="SemEspaamento"/>
        <w:rPr>
          <w:rFonts w:ascii="Arial" w:hAnsi="Arial" w:cs="Arial"/>
          <w:spacing w:val="-8"/>
          <w:sz w:val="24"/>
          <w:szCs w:val="24"/>
          <w:shd w:val="clear" w:color="auto" w:fill="FFFFFF"/>
        </w:rPr>
      </w:pPr>
      <w:r w:rsidRPr="00316D00">
        <w:rPr>
          <w:rFonts w:ascii="Arial" w:hAnsi="Arial" w:cs="Arial"/>
          <w:spacing w:val="-8"/>
          <w:sz w:val="24"/>
          <w:szCs w:val="24"/>
          <w:shd w:val="clear" w:color="auto" w:fill="FFFFFF"/>
        </w:rPr>
        <w:t xml:space="preserve">PARANÁ. Secretaria de Estado da Saúde do Paraná. Sistema Estadual de Transplantes. </w:t>
      </w:r>
      <w:r w:rsidRPr="00316D00">
        <w:rPr>
          <w:rFonts w:ascii="Arial" w:hAnsi="Arial" w:cs="Arial"/>
          <w:b/>
          <w:spacing w:val="-8"/>
          <w:sz w:val="24"/>
          <w:szCs w:val="24"/>
          <w:shd w:val="clear" w:color="auto" w:fill="FFFFFF"/>
        </w:rPr>
        <w:t xml:space="preserve">Manual para Notificação, Diagnóstico de Morte Encefálica e Manutenção do Potencial Doador de Órgãos </w:t>
      </w:r>
      <w:proofErr w:type="gramStart"/>
      <w:r w:rsidRPr="00316D00">
        <w:rPr>
          <w:rFonts w:ascii="Arial" w:hAnsi="Arial" w:cs="Arial"/>
          <w:b/>
          <w:spacing w:val="-8"/>
          <w:sz w:val="24"/>
          <w:szCs w:val="24"/>
          <w:shd w:val="clear" w:color="auto" w:fill="FFFFFF"/>
        </w:rPr>
        <w:t>e Tecidos</w:t>
      </w:r>
      <w:proofErr w:type="gramEnd"/>
      <w:r w:rsidRPr="00316D00">
        <w:rPr>
          <w:rFonts w:ascii="Arial" w:hAnsi="Arial" w:cs="Arial"/>
          <w:spacing w:val="-8"/>
          <w:sz w:val="24"/>
          <w:szCs w:val="24"/>
          <w:shd w:val="clear" w:color="auto" w:fill="FFFFFF"/>
        </w:rPr>
        <w:t>. – Curitiba: SESA/SGS/CET, 2016.</w:t>
      </w:r>
      <w:r w:rsidR="00684368" w:rsidRPr="00316D00">
        <w:rPr>
          <w:rFonts w:ascii="Arial" w:hAnsi="Arial" w:cs="Arial"/>
          <w:spacing w:val="-8"/>
          <w:sz w:val="24"/>
          <w:szCs w:val="24"/>
          <w:shd w:val="clear" w:color="auto" w:fill="FFFFFF"/>
        </w:rPr>
        <w:t xml:space="preserve"> </w:t>
      </w:r>
      <w:r w:rsidRPr="00316D00">
        <w:rPr>
          <w:rFonts w:ascii="Arial" w:hAnsi="Arial" w:cs="Arial"/>
          <w:spacing w:val="-8"/>
          <w:sz w:val="24"/>
          <w:szCs w:val="24"/>
          <w:shd w:val="clear" w:color="auto" w:fill="FFFFFF"/>
        </w:rPr>
        <w:t>52 p.</w:t>
      </w:r>
    </w:p>
    <w:p w14:paraId="78C67DDF" w14:textId="77777777" w:rsidR="002F0AFA" w:rsidRPr="00316D00" w:rsidRDefault="002F0AFA" w:rsidP="00207EEE">
      <w:pPr>
        <w:pStyle w:val="SemEspaamento"/>
        <w:rPr>
          <w:rFonts w:ascii="Arial" w:hAnsi="Arial" w:cs="Arial"/>
          <w:spacing w:val="-8"/>
          <w:sz w:val="24"/>
          <w:szCs w:val="24"/>
          <w:shd w:val="clear" w:color="auto" w:fill="FFFFFF"/>
        </w:rPr>
      </w:pPr>
    </w:p>
    <w:p w14:paraId="7F985BA6" w14:textId="3E4FF7AC" w:rsidR="00493B50" w:rsidRDefault="00493B50" w:rsidP="00207EEE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16D00">
        <w:rPr>
          <w:rFonts w:ascii="Arial" w:hAnsi="Arial" w:cs="Arial"/>
          <w:sz w:val="24"/>
          <w:szCs w:val="24"/>
        </w:rPr>
        <w:t xml:space="preserve">RODRIGUES, C. F. A. et al. Morte encefálica, uma certeza? O conceito de “morte cerebral” como critério de morte. </w:t>
      </w:r>
      <w:r w:rsidRPr="00316D00">
        <w:rPr>
          <w:rFonts w:ascii="Arial" w:hAnsi="Arial" w:cs="Arial"/>
          <w:b/>
          <w:sz w:val="24"/>
          <w:szCs w:val="24"/>
        </w:rPr>
        <w:t>Revista - Centro Universitário São Camilo</w:t>
      </w:r>
      <w:r w:rsidRPr="00316D00">
        <w:rPr>
          <w:rFonts w:ascii="Arial" w:hAnsi="Arial" w:cs="Arial"/>
          <w:sz w:val="24"/>
          <w:szCs w:val="24"/>
        </w:rPr>
        <w:t>, v. 7, n. 3, p. 271-281, 2013. Disponível em: &lt;http://www.saocamilo-sp.br/</w:t>
      </w:r>
      <w:proofErr w:type="spellStart"/>
      <w:r w:rsidRPr="00316D00">
        <w:rPr>
          <w:rFonts w:ascii="Arial" w:hAnsi="Arial" w:cs="Arial"/>
          <w:sz w:val="24"/>
          <w:szCs w:val="24"/>
        </w:rPr>
        <w:t>pdf</w:t>
      </w:r>
      <w:proofErr w:type="spellEnd"/>
      <w:r w:rsidRPr="00316D00">
        <w:rPr>
          <w:rFonts w:ascii="Arial" w:hAnsi="Arial" w:cs="Arial"/>
          <w:sz w:val="24"/>
          <w:szCs w:val="24"/>
        </w:rPr>
        <w:t>/</w:t>
      </w:r>
      <w:proofErr w:type="spellStart"/>
      <w:r w:rsidRPr="00316D00">
        <w:rPr>
          <w:rFonts w:ascii="Arial" w:hAnsi="Arial" w:cs="Arial"/>
          <w:sz w:val="24"/>
          <w:szCs w:val="24"/>
        </w:rPr>
        <w:t>bioethikos</w:t>
      </w:r>
      <w:proofErr w:type="spellEnd"/>
      <w:r w:rsidRPr="00316D00">
        <w:rPr>
          <w:rFonts w:ascii="Arial" w:hAnsi="Arial" w:cs="Arial"/>
          <w:sz w:val="24"/>
          <w:szCs w:val="24"/>
        </w:rPr>
        <w:t>/105/1811.pdf&gt; Acesso em 23 abr. 2019.</w:t>
      </w:r>
    </w:p>
    <w:p w14:paraId="1CDD4825" w14:textId="77777777" w:rsidR="00207EEE" w:rsidRPr="00316D00" w:rsidRDefault="00207EEE" w:rsidP="00207EEE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34D2BB9" w14:textId="77777777" w:rsidR="008C7A82" w:rsidRPr="00B57D69" w:rsidRDefault="008C7A82" w:rsidP="00B57D69">
      <w:pPr>
        <w:tabs>
          <w:tab w:val="left" w:pos="1701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sectPr w:rsidR="008C7A82" w:rsidRPr="00B57D69" w:rsidSect="007B0CB4">
      <w:headerReference w:type="default" r:id="rId8"/>
      <w:pgSz w:w="11906" w:h="16838"/>
      <w:pgMar w:top="1134" w:right="1134" w:bottom="1134" w:left="1134" w:header="1134" w:footer="11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A3B4D" w14:textId="77777777" w:rsidR="00E30048" w:rsidRDefault="00E30048" w:rsidP="00762B0D">
      <w:pPr>
        <w:spacing w:after="0" w:line="240" w:lineRule="auto"/>
      </w:pPr>
      <w:r>
        <w:separator/>
      </w:r>
    </w:p>
  </w:endnote>
  <w:endnote w:type="continuationSeparator" w:id="0">
    <w:p w14:paraId="6F0E8692" w14:textId="77777777" w:rsidR="00E30048" w:rsidRDefault="00E30048" w:rsidP="00762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9FB2E7" w14:textId="77777777" w:rsidR="00E30048" w:rsidRDefault="00E30048" w:rsidP="00762B0D">
      <w:pPr>
        <w:spacing w:after="0" w:line="240" w:lineRule="auto"/>
      </w:pPr>
      <w:r>
        <w:separator/>
      </w:r>
    </w:p>
  </w:footnote>
  <w:footnote w:type="continuationSeparator" w:id="0">
    <w:p w14:paraId="1C14DF0A" w14:textId="77777777" w:rsidR="00E30048" w:rsidRDefault="00E30048" w:rsidP="00762B0D">
      <w:pPr>
        <w:spacing w:after="0" w:line="240" w:lineRule="auto"/>
      </w:pPr>
      <w:r>
        <w:continuationSeparator/>
      </w:r>
    </w:p>
  </w:footnote>
  <w:footnote w:id="1">
    <w:p w14:paraId="6ECD68A1" w14:textId="517EC238" w:rsidR="00196C96" w:rsidRPr="007B0CB4" w:rsidRDefault="00196C96" w:rsidP="008937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B0CB4">
        <w:rPr>
          <w:rStyle w:val="Refdenotaderodap"/>
          <w:rFonts w:ascii="Arial" w:hAnsi="Arial" w:cs="Arial"/>
          <w:sz w:val="20"/>
          <w:szCs w:val="20"/>
        </w:rPr>
        <w:footnoteRef/>
      </w:r>
      <w:r w:rsidR="00DB10EB" w:rsidRPr="007B0CB4">
        <w:rPr>
          <w:rFonts w:ascii="Arial" w:hAnsi="Arial" w:cs="Arial"/>
          <w:sz w:val="20"/>
          <w:szCs w:val="20"/>
        </w:rPr>
        <w:t xml:space="preserve">Enfermeira </w:t>
      </w:r>
      <w:r w:rsidR="00A72EF0" w:rsidRPr="007B0CB4">
        <w:rPr>
          <w:rFonts w:ascii="Arial" w:hAnsi="Arial" w:cs="Arial"/>
          <w:sz w:val="20"/>
          <w:szCs w:val="20"/>
        </w:rPr>
        <w:t>Assistencial – Hospital Universitário da Universidade Federal do Vale do São Francisco (</w:t>
      </w:r>
      <w:r w:rsidR="008F4847" w:rsidRPr="007B0CB4">
        <w:rPr>
          <w:rFonts w:ascii="Arial" w:hAnsi="Arial" w:cs="Arial"/>
          <w:sz w:val="20"/>
          <w:szCs w:val="20"/>
        </w:rPr>
        <w:t>HU-</w:t>
      </w:r>
      <w:r w:rsidR="00A72EF0" w:rsidRPr="007B0CB4">
        <w:rPr>
          <w:rFonts w:ascii="Arial" w:hAnsi="Arial" w:cs="Arial"/>
          <w:sz w:val="20"/>
          <w:szCs w:val="20"/>
        </w:rPr>
        <w:t>UNIVASF</w:t>
      </w:r>
      <w:r w:rsidR="00BF6867" w:rsidRPr="007B0CB4">
        <w:rPr>
          <w:rFonts w:ascii="Arial" w:hAnsi="Arial" w:cs="Arial"/>
          <w:sz w:val="20"/>
          <w:szCs w:val="20"/>
        </w:rPr>
        <w:t>/EBSERH</w:t>
      </w:r>
      <w:r w:rsidR="00A72EF0" w:rsidRPr="007B0CB4">
        <w:rPr>
          <w:rFonts w:ascii="Arial" w:hAnsi="Arial" w:cs="Arial"/>
          <w:sz w:val="20"/>
          <w:szCs w:val="20"/>
        </w:rPr>
        <w:t>)</w:t>
      </w:r>
      <w:r w:rsidR="00D6228E" w:rsidRPr="007B0CB4">
        <w:rPr>
          <w:rFonts w:ascii="Arial" w:hAnsi="Arial" w:cs="Arial"/>
          <w:sz w:val="20"/>
          <w:szCs w:val="20"/>
        </w:rPr>
        <w:t>.</w:t>
      </w:r>
      <w:r w:rsidR="00DB10EB" w:rsidRPr="007B0CB4">
        <w:rPr>
          <w:rFonts w:ascii="Arial" w:hAnsi="Arial" w:cs="Arial"/>
          <w:sz w:val="20"/>
          <w:szCs w:val="20"/>
        </w:rPr>
        <w:t xml:space="preserve"> Mestre em Ciências – Universidade Federal do Vale do São Francisco (UNIVASF). E-mail: nemora.santana@hotmail.com</w:t>
      </w:r>
    </w:p>
  </w:footnote>
  <w:footnote w:id="2">
    <w:p w14:paraId="7DCA01E3" w14:textId="44AE2D28" w:rsidR="00196C96" w:rsidRPr="00C46C94" w:rsidRDefault="00196C96" w:rsidP="008C7B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B0CB4">
        <w:rPr>
          <w:rStyle w:val="Refdenotaderodap"/>
          <w:rFonts w:ascii="Arial" w:hAnsi="Arial" w:cs="Arial"/>
          <w:sz w:val="20"/>
          <w:szCs w:val="20"/>
        </w:rPr>
        <w:footnoteRef/>
      </w:r>
      <w:r w:rsidR="00A15F95" w:rsidRPr="007B0CB4">
        <w:rPr>
          <w:rFonts w:ascii="Arial" w:hAnsi="Arial" w:cs="Arial"/>
          <w:sz w:val="20"/>
          <w:szCs w:val="20"/>
        </w:rPr>
        <w:t xml:space="preserve">Enfermeira </w:t>
      </w:r>
      <w:r w:rsidR="00EE0E7F" w:rsidRPr="007B0CB4">
        <w:rPr>
          <w:rFonts w:ascii="Arial" w:hAnsi="Arial" w:cs="Arial"/>
          <w:sz w:val="20"/>
          <w:szCs w:val="20"/>
        </w:rPr>
        <w:t>Residente em Urgência e Emergência</w:t>
      </w:r>
      <w:r w:rsidR="00A15F95" w:rsidRPr="007B0CB4">
        <w:rPr>
          <w:rFonts w:ascii="Arial" w:hAnsi="Arial" w:cs="Arial"/>
          <w:sz w:val="20"/>
          <w:szCs w:val="20"/>
        </w:rPr>
        <w:t xml:space="preserve"> – </w:t>
      </w:r>
      <w:r w:rsidR="006C4149" w:rsidRPr="007B0CB4">
        <w:rPr>
          <w:rFonts w:ascii="Arial" w:hAnsi="Arial" w:cs="Arial"/>
          <w:sz w:val="20"/>
          <w:szCs w:val="20"/>
        </w:rPr>
        <w:t>Hospital Universitário da Universidade Federal do Vale do São Francisco (</w:t>
      </w:r>
      <w:r w:rsidR="008F4847" w:rsidRPr="007B0CB4">
        <w:rPr>
          <w:rFonts w:ascii="Arial" w:hAnsi="Arial" w:cs="Arial"/>
          <w:sz w:val="20"/>
          <w:szCs w:val="20"/>
        </w:rPr>
        <w:t>HU-</w:t>
      </w:r>
      <w:r w:rsidR="006C4149" w:rsidRPr="007B0CB4">
        <w:rPr>
          <w:rFonts w:ascii="Arial" w:hAnsi="Arial" w:cs="Arial"/>
          <w:sz w:val="20"/>
          <w:szCs w:val="20"/>
        </w:rPr>
        <w:t>UNIVASF)</w:t>
      </w:r>
      <w:r w:rsidR="00A15F95" w:rsidRPr="007B0CB4">
        <w:rPr>
          <w:rFonts w:ascii="Arial" w:hAnsi="Arial" w:cs="Arial"/>
          <w:sz w:val="20"/>
          <w:szCs w:val="20"/>
        </w:rPr>
        <w:t xml:space="preserve">. E-mail: </w:t>
      </w:r>
      <w:r w:rsidR="00C40A09" w:rsidRPr="007B0CB4">
        <w:rPr>
          <w:rFonts w:ascii="Arial" w:hAnsi="Arial" w:cs="Arial"/>
          <w:sz w:val="20"/>
          <w:szCs w:val="20"/>
        </w:rPr>
        <w:t>sarameloa</w:t>
      </w:r>
      <w:r w:rsidR="00A15F95" w:rsidRPr="007B0CB4">
        <w:rPr>
          <w:rFonts w:ascii="Arial" w:hAnsi="Arial" w:cs="Arial"/>
          <w:sz w:val="20"/>
          <w:szCs w:val="20"/>
        </w:rPr>
        <w:t>@</w:t>
      </w:r>
      <w:r w:rsidR="00C40A09" w:rsidRPr="007B0CB4">
        <w:rPr>
          <w:rFonts w:ascii="Arial" w:hAnsi="Arial" w:cs="Arial"/>
          <w:sz w:val="20"/>
          <w:szCs w:val="20"/>
        </w:rPr>
        <w:t>outlook.com</w:t>
      </w:r>
    </w:p>
  </w:footnote>
  <w:footnote w:id="3">
    <w:p w14:paraId="12686C64" w14:textId="14D7A79E" w:rsidR="00B65D1C" w:rsidRPr="00C46C94" w:rsidRDefault="00B65D1C" w:rsidP="00B65D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B0CB4">
        <w:rPr>
          <w:rStyle w:val="Refdenotaderodap"/>
          <w:rFonts w:ascii="Arial" w:hAnsi="Arial" w:cs="Arial"/>
          <w:sz w:val="20"/>
          <w:szCs w:val="20"/>
        </w:rPr>
        <w:footnoteRef/>
      </w:r>
      <w:r w:rsidR="00C46C94">
        <w:rPr>
          <w:rFonts w:ascii="Arial" w:hAnsi="Arial" w:cs="Arial"/>
          <w:sz w:val="20"/>
          <w:szCs w:val="20"/>
        </w:rPr>
        <w:t>Fisioterapeuta</w:t>
      </w:r>
      <w:r w:rsidRPr="007B0CB4">
        <w:rPr>
          <w:rFonts w:ascii="Arial" w:hAnsi="Arial" w:cs="Arial"/>
          <w:sz w:val="20"/>
          <w:szCs w:val="20"/>
        </w:rPr>
        <w:t xml:space="preserve"> – Hospital Universitário da Universidade Federal do Vale do São Francisco (HU-UNIVASF</w:t>
      </w:r>
      <w:r w:rsidR="00C46C94">
        <w:rPr>
          <w:rFonts w:ascii="Arial" w:hAnsi="Arial" w:cs="Arial"/>
          <w:sz w:val="20"/>
          <w:szCs w:val="20"/>
        </w:rPr>
        <w:t>/EBSERH</w:t>
      </w:r>
      <w:r w:rsidRPr="007B0CB4">
        <w:rPr>
          <w:rFonts w:ascii="Arial" w:hAnsi="Arial" w:cs="Arial"/>
          <w:sz w:val="20"/>
          <w:szCs w:val="20"/>
        </w:rPr>
        <w:t xml:space="preserve">). </w:t>
      </w:r>
      <w:r w:rsidR="00C46C94">
        <w:rPr>
          <w:rFonts w:ascii="Arial" w:hAnsi="Arial" w:cs="Arial"/>
          <w:sz w:val="20"/>
          <w:szCs w:val="20"/>
        </w:rPr>
        <w:t xml:space="preserve">Especialista em </w:t>
      </w:r>
      <w:r w:rsidR="00A21B8A">
        <w:rPr>
          <w:rFonts w:ascii="Arial" w:hAnsi="Arial" w:cs="Arial"/>
          <w:sz w:val="20"/>
          <w:szCs w:val="20"/>
        </w:rPr>
        <w:t>F</w:t>
      </w:r>
      <w:r w:rsidR="00C46C94">
        <w:rPr>
          <w:rFonts w:ascii="Arial" w:hAnsi="Arial" w:cs="Arial"/>
          <w:sz w:val="20"/>
          <w:szCs w:val="20"/>
        </w:rPr>
        <w:t xml:space="preserve">isioterapia </w:t>
      </w:r>
      <w:r w:rsidR="00A21B8A">
        <w:rPr>
          <w:rFonts w:ascii="Arial" w:hAnsi="Arial" w:cs="Arial"/>
          <w:sz w:val="20"/>
          <w:szCs w:val="20"/>
        </w:rPr>
        <w:t>H</w:t>
      </w:r>
      <w:r w:rsidR="00C46C94">
        <w:rPr>
          <w:rFonts w:ascii="Arial" w:hAnsi="Arial" w:cs="Arial"/>
          <w:sz w:val="20"/>
          <w:szCs w:val="20"/>
        </w:rPr>
        <w:t>ospitalar com ênfase em Terapia Intensiva</w:t>
      </w:r>
      <w:r w:rsidR="00254600">
        <w:rPr>
          <w:rFonts w:ascii="Arial" w:hAnsi="Arial" w:cs="Arial"/>
          <w:sz w:val="20"/>
          <w:szCs w:val="20"/>
        </w:rPr>
        <w:t xml:space="preserve">. </w:t>
      </w:r>
      <w:r w:rsidRPr="007B0CB4">
        <w:rPr>
          <w:rFonts w:ascii="Arial" w:hAnsi="Arial" w:cs="Arial"/>
          <w:sz w:val="20"/>
          <w:szCs w:val="20"/>
        </w:rPr>
        <w:t xml:space="preserve">E-mail: </w:t>
      </w:r>
      <w:r w:rsidR="003922DE">
        <w:rPr>
          <w:rFonts w:ascii="Arial" w:hAnsi="Arial" w:cs="Arial"/>
          <w:sz w:val="20"/>
          <w:szCs w:val="20"/>
        </w:rPr>
        <w:t>erikaftvalenca@gmail.com</w:t>
      </w:r>
    </w:p>
  </w:footnote>
  <w:footnote w:id="4">
    <w:p w14:paraId="11603709" w14:textId="7F87E59E" w:rsidR="00B65D1C" w:rsidRPr="008158AF" w:rsidRDefault="00B65D1C" w:rsidP="00B65D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B0CB4">
        <w:rPr>
          <w:rStyle w:val="Refdenotaderodap"/>
          <w:rFonts w:ascii="Arial" w:hAnsi="Arial" w:cs="Arial"/>
          <w:sz w:val="20"/>
          <w:szCs w:val="20"/>
        </w:rPr>
        <w:footnoteRef/>
      </w:r>
      <w:r w:rsidR="00C46C94">
        <w:rPr>
          <w:rFonts w:ascii="Arial" w:hAnsi="Arial" w:cs="Arial"/>
          <w:sz w:val="20"/>
          <w:szCs w:val="20"/>
        </w:rPr>
        <w:t xml:space="preserve">Fisioterapeuta </w:t>
      </w:r>
      <w:r w:rsidR="00C46C94" w:rsidRPr="007B0CB4">
        <w:rPr>
          <w:rFonts w:ascii="Arial" w:hAnsi="Arial" w:cs="Arial"/>
          <w:sz w:val="20"/>
          <w:szCs w:val="20"/>
        </w:rPr>
        <w:t xml:space="preserve">– Hospital Universitário da </w:t>
      </w:r>
      <w:r w:rsidR="00C46C94" w:rsidRPr="00C46C94">
        <w:rPr>
          <w:rFonts w:ascii="Arial" w:hAnsi="Arial" w:cs="Arial"/>
          <w:sz w:val="20"/>
          <w:szCs w:val="20"/>
        </w:rPr>
        <w:t>Universidade Federal do Vale do São Francisco (HU-UNIVASF/EBSERH). Mestre em Saúde Pública – Fundação Oswaldo Cruz</w:t>
      </w:r>
      <w:r w:rsidR="00C46C94">
        <w:rPr>
          <w:rFonts w:ascii="Arial" w:hAnsi="Arial" w:cs="Arial"/>
          <w:sz w:val="20"/>
          <w:szCs w:val="20"/>
        </w:rPr>
        <w:t xml:space="preserve"> de Pernambuco (Fiocruz-PE). </w:t>
      </w:r>
      <w:r w:rsidR="008158AF">
        <w:rPr>
          <w:rFonts w:ascii="Arial" w:hAnsi="Arial" w:cs="Arial"/>
          <w:sz w:val="20"/>
          <w:szCs w:val="20"/>
        </w:rPr>
        <w:t>E</w:t>
      </w:r>
      <w:r w:rsidR="00DD2BF1">
        <w:rPr>
          <w:rFonts w:ascii="Arial" w:hAnsi="Arial" w:cs="Arial"/>
          <w:sz w:val="20"/>
          <w:szCs w:val="20"/>
        </w:rPr>
        <w:t>-</w:t>
      </w:r>
      <w:r w:rsidRPr="007B0CB4">
        <w:rPr>
          <w:rFonts w:ascii="Arial" w:hAnsi="Arial" w:cs="Arial"/>
          <w:sz w:val="20"/>
          <w:szCs w:val="20"/>
        </w:rPr>
        <w:t xml:space="preserve">mail: </w:t>
      </w:r>
      <w:r w:rsidR="00D71F8D">
        <w:rPr>
          <w:rFonts w:ascii="Arial" w:hAnsi="Arial" w:cs="Arial"/>
          <w:sz w:val="20"/>
          <w:szCs w:val="20"/>
        </w:rPr>
        <w:t>jessicamascena@yahoo.com.br</w:t>
      </w:r>
    </w:p>
  </w:footnote>
  <w:footnote w:id="5">
    <w:p w14:paraId="358A5394" w14:textId="6BEE4C73" w:rsidR="00023B48" w:rsidRPr="007B0CB4" w:rsidRDefault="00023B48" w:rsidP="00023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B0CB4">
        <w:rPr>
          <w:rStyle w:val="Refdenotaderodap"/>
          <w:rFonts w:ascii="Arial" w:hAnsi="Arial" w:cs="Arial"/>
          <w:sz w:val="20"/>
          <w:szCs w:val="20"/>
        </w:rPr>
        <w:footnoteRef/>
      </w:r>
      <w:r w:rsidR="008158AF">
        <w:rPr>
          <w:rFonts w:ascii="Arial" w:hAnsi="Arial" w:cs="Arial"/>
          <w:sz w:val="20"/>
          <w:szCs w:val="20"/>
        </w:rPr>
        <w:t xml:space="preserve">Graduanda em Enfermagem </w:t>
      </w:r>
      <w:r w:rsidRPr="007B0CB4">
        <w:rPr>
          <w:rFonts w:ascii="Arial" w:hAnsi="Arial" w:cs="Arial"/>
          <w:sz w:val="20"/>
          <w:szCs w:val="20"/>
        </w:rPr>
        <w:t>–</w:t>
      </w:r>
      <w:r w:rsidR="008158AF">
        <w:rPr>
          <w:rFonts w:ascii="Arial" w:hAnsi="Arial" w:cs="Arial"/>
          <w:sz w:val="20"/>
          <w:szCs w:val="20"/>
        </w:rPr>
        <w:t xml:space="preserve"> </w:t>
      </w:r>
      <w:r w:rsidR="007C38D7">
        <w:rPr>
          <w:rFonts w:ascii="Arial" w:hAnsi="Arial" w:cs="Arial"/>
          <w:sz w:val="20"/>
          <w:szCs w:val="20"/>
        </w:rPr>
        <w:t xml:space="preserve">Faculdade São </w:t>
      </w:r>
      <w:r w:rsidR="00651C0B">
        <w:rPr>
          <w:rFonts w:ascii="Arial" w:hAnsi="Arial" w:cs="Arial"/>
          <w:sz w:val="20"/>
          <w:szCs w:val="20"/>
        </w:rPr>
        <w:t xml:space="preserve">Francisco de Juazeiro (FASJ). </w:t>
      </w:r>
      <w:r w:rsidR="008158AF">
        <w:rPr>
          <w:rFonts w:ascii="Arial" w:hAnsi="Arial" w:cs="Arial"/>
          <w:sz w:val="20"/>
          <w:szCs w:val="20"/>
        </w:rPr>
        <w:t>E</w:t>
      </w:r>
      <w:r w:rsidR="00DD2BF1">
        <w:rPr>
          <w:rFonts w:ascii="Arial" w:hAnsi="Arial" w:cs="Arial"/>
          <w:sz w:val="20"/>
          <w:szCs w:val="20"/>
        </w:rPr>
        <w:t>-</w:t>
      </w:r>
      <w:r w:rsidRPr="007B0CB4">
        <w:rPr>
          <w:rFonts w:ascii="Arial" w:hAnsi="Arial" w:cs="Arial"/>
          <w:sz w:val="20"/>
          <w:szCs w:val="20"/>
        </w:rPr>
        <w:t xml:space="preserve">mail: </w:t>
      </w:r>
      <w:r w:rsidR="003815C9">
        <w:rPr>
          <w:rFonts w:ascii="Arial" w:hAnsi="Arial" w:cs="Arial"/>
          <w:sz w:val="20"/>
          <w:szCs w:val="20"/>
        </w:rPr>
        <w:t>suylasampaio@hotmail.com</w:t>
      </w:r>
    </w:p>
    <w:p w14:paraId="16B52CA9" w14:textId="77777777" w:rsidR="00023B48" w:rsidRPr="00320240" w:rsidRDefault="00023B48" w:rsidP="00023B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F52E0" w14:textId="0732C8F3" w:rsidR="00196C96" w:rsidRPr="00022845" w:rsidRDefault="00196C96">
    <w:pPr>
      <w:pStyle w:val="Cabealho"/>
      <w:jc w:val="right"/>
      <w:rPr>
        <w:rFonts w:ascii="Arial" w:hAnsi="Arial" w:cs="Arial"/>
      </w:rPr>
    </w:pPr>
  </w:p>
  <w:p w14:paraId="1BC6BBB4" w14:textId="7AA57426" w:rsidR="00196C96" w:rsidRPr="001C6942" w:rsidRDefault="00196C96" w:rsidP="00D54571">
    <w:pPr>
      <w:pStyle w:val="Cabealho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910EC"/>
    <w:multiLevelType w:val="hybridMultilevel"/>
    <w:tmpl w:val="382AF6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977F7"/>
    <w:multiLevelType w:val="hybridMultilevel"/>
    <w:tmpl w:val="1F1600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B2744"/>
    <w:multiLevelType w:val="hybridMultilevel"/>
    <w:tmpl w:val="491C409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00D7DEA"/>
    <w:multiLevelType w:val="hybridMultilevel"/>
    <w:tmpl w:val="812C1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F4ACE"/>
    <w:multiLevelType w:val="hybridMultilevel"/>
    <w:tmpl w:val="F03234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A16DE"/>
    <w:multiLevelType w:val="hybridMultilevel"/>
    <w:tmpl w:val="DB920D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00631"/>
    <w:multiLevelType w:val="hybridMultilevel"/>
    <w:tmpl w:val="4F8AD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954810"/>
    <w:multiLevelType w:val="multilevel"/>
    <w:tmpl w:val="31ECAF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A333AFF"/>
    <w:multiLevelType w:val="hybridMultilevel"/>
    <w:tmpl w:val="D696C3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071D"/>
    <w:rsid w:val="0000099A"/>
    <w:rsid w:val="00000FE0"/>
    <w:rsid w:val="00001E57"/>
    <w:rsid w:val="00002029"/>
    <w:rsid w:val="00002511"/>
    <w:rsid w:val="00003FAB"/>
    <w:rsid w:val="0000751A"/>
    <w:rsid w:val="00010C27"/>
    <w:rsid w:val="000115FA"/>
    <w:rsid w:val="000117B4"/>
    <w:rsid w:val="000142DC"/>
    <w:rsid w:val="00016C76"/>
    <w:rsid w:val="00017F98"/>
    <w:rsid w:val="00020D78"/>
    <w:rsid w:val="000212AA"/>
    <w:rsid w:val="00021A98"/>
    <w:rsid w:val="00022845"/>
    <w:rsid w:val="0002340B"/>
    <w:rsid w:val="000235B8"/>
    <w:rsid w:val="000238DE"/>
    <w:rsid w:val="00023B48"/>
    <w:rsid w:val="000251DF"/>
    <w:rsid w:val="000252E1"/>
    <w:rsid w:val="00027852"/>
    <w:rsid w:val="0003018C"/>
    <w:rsid w:val="00033BBE"/>
    <w:rsid w:val="00033F26"/>
    <w:rsid w:val="00034A37"/>
    <w:rsid w:val="00034AA3"/>
    <w:rsid w:val="000372DF"/>
    <w:rsid w:val="00037FC4"/>
    <w:rsid w:val="00040EFB"/>
    <w:rsid w:val="00041AC9"/>
    <w:rsid w:val="00043393"/>
    <w:rsid w:val="00044BD6"/>
    <w:rsid w:val="00045BDF"/>
    <w:rsid w:val="0004763C"/>
    <w:rsid w:val="00050BA0"/>
    <w:rsid w:val="0005113F"/>
    <w:rsid w:val="00051A76"/>
    <w:rsid w:val="000520B3"/>
    <w:rsid w:val="000543DE"/>
    <w:rsid w:val="000548AD"/>
    <w:rsid w:val="00054F3E"/>
    <w:rsid w:val="00055406"/>
    <w:rsid w:val="00055DB0"/>
    <w:rsid w:val="000561D5"/>
    <w:rsid w:val="00057EA5"/>
    <w:rsid w:val="00062558"/>
    <w:rsid w:val="00064A34"/>
    <w:rsid w:val="00066DDA"/>
    <w:rsid w:val="00066EBE"/>
    <w:rsid w:val="0006710A"/>
    <w:rsid w:val="00071D07"/>
    <w:rsid w:val="00072F19"/>
    <w:rsid w:val="00073121"/>
    <w:rsid w:val="00073803"/>
    <w:rsid w:val="00073A6F"/>
    <w:rsid w:val="00073BDC"/>
    <w:rsid w:val="000740FF"/>
    <w:rsid w:val="00074794"/>
    <w:rsid w:val="00074BE1"/>
    <w:rsid w:val="000759A6"/>
    <w:rsid w:val="00077204"/>
    <w:rsid w:val="0007763D"/>
    <w:rsid w:val="000802F6"/>
    <w:rsid w:val="000803CD"/>
    <w:rsid w:val="000830BF"/>
    <w:rsid w:val="000841C5"/>
    <w:rsid w:val="00084A04"/>
    <w:rsid w:val="00085763"/>
    <w:rsid w:val="0008581C"/>
    <w:rsid w:val="0008635E"/>
    <w:rsid w:val="00087FC0"/>
    <w:rsid w:val="00090818"/>
    <w:rsid w:val="00092643"/>
    <w:rsid w:val="00093F25"/>
    <w:rsid w:val="000945C4"/>
    <w:rsid w:val="00094BF7"/>
    <w:rsid w:val="00095420"/>
    <w:rsid w:val="00097B7A"/>
    <w:rsid w:val="000A15D8"/>
    <w:rsid w:val="000A2CE3"/>
    <w:rsid w:val="000A5991"/>
    <w:rsid w:val="000A62C3"/>
    <w:rsid w:val="000A7371"/>
    <w:rsid w:val="000B0E00"/>
    <w:rsid w:val="000B1F11"/>
    <w:rsid w:val="000B2528"/>
    <w:rsid w:val="000B2741"/>
    <w:rsid w:val="000B2893"/>
    <w:rsid w:val="000B33E4"/>
    <w:rsid w:val="000B4EDB"/>
    <w:rsid w:val="000B5E6D"/>
    <w:rsid w:val="000B6EA5"/>
    <w:rsid w:val="000B7271"/>
    <w:rsid w:val="000C0A68"/>
    <w:rsid w:val="000C56BA"/>
    <w:rsid w:val="000C675A"/>
    <w:rsid w:val="000D02EE"/>
    <w:rsid w:val="000D06FD"/>
    <w:rsid w:val="000D14D9"/>
    <w:rsid w:val="000D211F"/>
    <w:rsid w:val="000D39E0"/>
    <w:rsid w:val="000D3EB5"/>
    <w:rsid w:val="000D6BE1"/>
    <w:rsid w:val="000D769C"/>
    <w:rsid w:val="000D76C6"/>
    <w:rsid w:val="000E3B41"/>
    <w:rsid w:val="000E3B70"/>
    <w:rsid w:val="000E4E26"/>
    <w:rsid w:val="000E6A2A"/>
    <w:rsid w:val="000E752D"/>
    <w:rsid w:val="000E7DA0"/>
    <w:rsid w:val="000F1B70"/>
    <w:rsid w:val="000F1C44"/>
    <w:rsid w:val="000F4B03"/>
    <w:rsid w:val="000F4D7F"/>
    <w:rsid w:val="000F4D9E"/>
    <w:rsid w:val="000F5717"/>
    <w:rsid w:val="000F5A6E"/>
    <w:rsid w:val="000F735D"/>
    <w:rsid w:val="000F7D2E"/>
    <w:rsid w:val="0010000E"/>
    <w:rsid w:val="00101699"/>
    <w:rsid w:val="00101EEA"/>
    <w:rsid w:val="00101F36"/>
    <w:rsid w:val="00106419"/>
    <w:rsid w:val="001065BB"/>
    <w:rsid w:val="0010689C"/>
    <w:rsid w:val="00106E67"/>
    <w:rsid w:val="00107DBA"/>
    <w:rsid w:val="00107DDF"/>
    <w:rsid w:val="00110977"/>
    <w:rsid w:val="00112886"/>
    <w:rsid w:val="00115898"/>
    <w:rsid w:val="00116171"/>
    <w:rsid w:val="00117F61"/>
    <w:rsid w:val="001205B2"/>
    <w:rsid w:val="001214C4"/>
    <w:rsid w:val="0012391A"/>
    <w:rsid w:val="00124486"/>
    <w:rsid w:val="00124B88"/>
    <w:rsid w:val="001251EE"/>
    <w:rsid w:val="00125386"/>
    <w:rsid w:val="00125532"/>
    <w:rsid w:val="00125CF0"/>
    <w:rsid w:val="001267D4"/>
    <w:rsid w:val="00127522"/>
    <w:rsid w:val="00127617"/>
    <w:rsid w:val="00127AAF"/>
    <w:rsid w:val="00130EED"/>
    <w:rsid w:val="00131704"/>
    <w:rsid w:val="00132065"/>
    <w:rsid w:val="001326AD"/>
    <w:rsid w:val="00134079"/>
    <w:rsid w:val="00134DF0"/>
    <w:rsid w:val="0013670B"/>
    <w:rsid w:val="001373A5"/>
    <w:rsid w:val="001374F6"/>
    <w:rsid w:val="00137912"/>
    <w:rsid w:val="001405B8"/>
    <w:rsid w:val="0014107C"/>
    <w:rsid w:val="00143672"/>
    <w:rsid w:val="001439D1"/>
    <w:rsid w:val="00147B2F"/>
    <w:rsid w:val="00153184"/>
    <w:rsid w:val="00154FC2"/>
    <w:rsid w:val="001571F3"/>
    <w:rsid w:val="0016266F"/>
    <w:rsid w:val="001659F9"/>
    <w:rsid w:val="001670AF"/>
    <w:rsid w:val="00167F5D"/>
    <w:rsid w:val="00170163"/>
    <w:rsid w:val="001716C9"/>
    <w:rsid w:val="0017181F"/>
    <w:rsid w:val="00172D58"/>
    <w:rsid w:val="00174FA1"/>
    <w:rsid w:val="00175E08"/>
    <w:rsid w:val="001764D4"/>
    <w:rsid w:val="00177332"/>
    <w:rsid w:val="00177755"/>
    <w:rsid w:val="001777CF"/>
    <w:rsid w:val="00177843"/>
    <w:rsid w:val="001805BF"/>
    <w:rsid w:val="001808FD"/>
    <w:rsid w:val="0018236D"/>
    <w:rsid w:val="00183FEC"/>
    <w:rsid w:val="00184DD7"/>
    <w:rsid w:val="00186055"/>
    <w:rsid w:val="00186733"/>
    <w:rsid w:val="0018680C"/>
    <w:rsid w:val="001877A8"/>
    <w:rsid w:val="00187C91"/>
    <w:rsid w:val="00187CCD"/>
    <w:rsid w:val="00191565"/>
    <w:rsid w:val="00194CC2"/>
    <w:rsid w:val="00196C96"/>
    <w:rsid w:val="001A088C"/>
    <w:rsid w:val="001A7B6C"/>
    <w:rsid w:val="001B00D4"/>
    <w:rsid w:val="001B1B4E"/>
    <w:rsid w:val="001B585F"/>
    <w:rsid w:val="001B6BB4"/>
    <w:rsid w:val="001B74FA"/>
    <w:rsid w:val="001C06EA"/>
    <w:rsid w:val="001C0DFF"/>
    <w:rsid w:val="001C0F72"/>
    <w:rsid w:val="001C104A"/>
    <w:rsid w:val="001C1281"/>
    <w:rsid w:val="001C3975"/>
    <w:rsid w:val="001C58F0"/>
    <w:rsid w:val="001C64AF"/>
    <w:rsid w:val="001D0176"/>
    <w:rsid w:val="001D1134"/>
    <w:rsid w:val="001D1A6A"/>
    <w:rsid w:val="001D3715"/>
    <w:rsid w:val="001D3F23"/>
    <w:rsid w:val="001D42AA"/>
    <w:rsid w:val="001D52D2"/>
    <w:rsid w:val="001D545C"/>
    <w:rsid w:val="001D7469"/>
    <w:rsid w:val="001E02B0"/>
    <w:rsid w:val="001E06D0"/>
    <w:rsid w:val="001E20CC"/>
    <w:rsid w:val="001E4B78"/>
    <w:rsid w:val="001E5857"/>
    <w:rsid w:val="001E5B26"/>
    <w:rsid w:val="001E699E"/>
    <w:rsid w:val="001E715F"/>
    <w:rsid w:val="001E7A39"/>
    <w:rsid w:val="001F182E"/>
    <w:rsid w:val="001F21D0"/>
    <w:rsid w:val="001F4A67"/>
    <w:rsid w:val="001F5923"/>
    <w:rsid w:val="00200EE6"/>
    <w:rsid w:val="00200F31"/>
    <w:rsid w:val="002015F3"/>
    <w:rsid w:val="0020295F"/>
    <w:rsid w:val="002033CE"/>
    <w:rsid w:val="00204231"/>
    <w:rsid w:val="0020435B"/>
    <w:rsid w:val="00205566"/>
    <w:rsid w:val="00207EEE"/>
    <w:rsid w:val="00210F1E"/>
    <w:rsid w:val="00213D0D"/>
    <w:rsid w:val="00214DB4"/>
    <w:rsid w:val="00215DC3"/>
    <w:rsid w:val="00215DF3"/>
    <w:rsid w:val="00215EC9"/>
    <w:rsid w:val="002161BF"/>
    <w:rsid w:val="002205F6"/>
    <w:rsid w:val="00224A1C"/>
    <w:rsid w:val="00225055"/>
    <w:rsid w:val="002274E4"/>
    <w:rsid w:val="00227849"/>
    <w:rsid w:val="002316EE"/>
    <w:rsid w:val="0023203F"/>
    <w:rsid w:val="002324B0"/>
    <w:rsid w:val="00232794"/>
    <w:rsid w:val="00232F1D"/>
    <w:rsid w:val="002337CA"/>
    <w:rsid w:val="00233E2F"/>
    <w:rsid w:val="0023645A"/>
    <w:rsid w:val="0023730F"/>
    <w:rsid w:val="00241ADD"/>
    <w:rsid w:val="00241FAC"/>
    <w:rsid w:val="0024296E"/>
    <w:rsid w:val="00245098"/>
    <w:rsid w:val="00247119"/>
    <w:rsid w:val="00247650"/>
    <w:rsid w:val="00250FF0"/>
    <w:rsid w:val="00251741"/>
    <w:rsid w:val="002518E0"/>
    <w:rsid w:val="00251C5D"/>
    <w:rsid w:val="002536E0"/>
    <w:rsid w:val="00254600"/>
    <w:rsid w:val="00254B09"/>
    <w:rsid w:val="00256134"/>
    <w:rsid w:val="00257AAF"/>
    <w:rsid w:val="00262475"/>
    <w:rsid w:val="002652C0"/>
    <w:rsid w:val="00265F4F"/>
    <w:rsid w:val="00271CEF"/>
    <w:rsid w:val="00272F29"/>
    <w:rsid w:val="00273052"/>
    <w:rsid w:val="002731D5"/>
    <w:rsid w:val="00273C20"/>
    <w:rsid w:val="00273E83"/>
    <w:rsid w:val="0027428C"/>
    <w:rsid w:val="00276667"/>
    <w:rsid w:val="00277674"/>
    <w:rsid w:val="0028067B"/>
    <w:rsid w:val="00282D40"/>
    <w:rsid w:val="00284E99"/>
    <w:rsid w:val="00285D79"/>
    <w:rsid w:val="00286289"/>
    <w:rsid w:val="002868AF"/>
    <w:rsid w:val="0028764B"/>
    <w:rsid w:val="0029052E"/>
    <w:rsid w:val="002911E2"/>
    <w:rsid w:val="00293304"/>
    <w:rsid w:val="00294E4B"/>
    <w:rsid w:val="00295248"/>
    <w:rsid w:val="002953F5"/>
    <w:rsid w:val="00297509"/>
    <w:rsid w:val="00297B99"/>
    <w:rsid w:val="00297DC5"/>
    <w:rsid w:val="002A2190"/>
    <w:rsid w:val="002A4F4B"/>
    <w:rsid w:val="002A6AF2"/>
    <w:rsid w:val="002B2378"/>
    <w:rsid w:val="002B2B9B"/>
    <w:rsid w:val="002B4847"/>
    <w:rsid w:val="002B5BCB"/>
    <w:rsid w:val="002B5E12"/>
    <w:rsid w:val="002B5EF9"/>
    <w:rsid w:val="002B7D5F"/>
    <w:rsid w:val="002C2A0E"/>
    <w:rsid w:val="002C3D44"/>
    <w:rsid w:val="002C452D"/>
    <w:rsid w:val="002C5CF7"/>
    <w:rsid w:val="002C65CE"/>
    <w:rsid w:val="002D2F2B"/>
    <w:rsid w:val="002D3811"/>
    <w:rsid w:val="002D3BA6"/>
    <w:rsid w:val="002D3E63"/>
    <w:rsid w:val="002D4C52"/>
    <w:rsid w:val="002D7FDA"/>
    <w:rsid w:val="002E0807"/>
    <w:rsid w:val="002E3F21"/>
    <w:rsid w:val="002E5DA8"/>
    <w:rsid w:val="002E7EE9"/>
    <w:rsid w:val="002F04F1"/>
    <w:rsid w:val="002F0AFA"/>
    <w:rsid w:val="002F1B4C"/>
    <w:rsid w:val="002F2022"/>
    <w:rsid w:val="002F3D50"/>
    <w:rsid w:val="002F452E"/>
    <w:rsid w:val="002F6ADC"/>
    <w:rsid w:val="003007E0"/>
    <w:rsid w:val="00301540"/>
    <w:rsid w:val="0030196E"/>
    <w:rsid w:val="00301D2A"/>
    <w:rsid w:val="00304558"/>
    <w:rsid w:val="00305BCF"/>
    <w:rsid w:val="00307DC4"/>
    <w:rsid w:val="00312298"/>
    <w:rsid w:val="00312C74"/>
    <w:rsid w:val="0031345D"/>
    <w:rsid w:val="00314A8C"/>
    <w:rsid w:val="00315863"/>
    <w:rsid w:val="00316117"/>
    <w:rsid w:val="00316447"/>
    <w:rsid w:val="003165B7"/>
    <w:rsid w:val="00316D00"/>
    <w:rsid w:val="00316E32"/>
    <w:rsid w:val="0032071D"/>
    <w:rsid w:val="00320CF2"/>
    <w:rsid w:val="00321428"/>
    <w:rsid w:val="00321432"/>
    <w:rsid w:val="00321EFB"/>
    <w:rsid w:val="003266C5"/>
    <w:rsid w:val="00327D06"/>
    <w:rsid w:val="00331A25"/>
    <w:rsid w:val="00332F96"/>
    <w:rsid w:val="00333211"/>
    <w:rsid w:val="00334109"/>
    <w:rsid w:val="00334486"/>
    <w:rsid w:val="003417D1"/>
    <w:rsid w:val="00341A60"/>
    <w:rsid w:val="00343780"/>
    <w:rsid w:val="00343F6F"/>
    <w:rsid w:val="00344DFA"/>
    <w:rsid w:val="00347565"/>
    <w:rsid w:val="00351EFA"/>
    <w:rsid w:val="0035398C"/>
    <w:rsid w:val="003554A1"/>
    <w:rsid w:val="00356908"/>
    <w:rsid w:val="003612F6"/>
    <w:rsid w:val="00361D5B"/>
    <w:rsid w:val="00362963"/>
    <w:rsid w:val="00362A2D"/>
    <w:rsid w:val="00367429"/>
    <w:rsid w:val="00370670"/>
    <w:rsid w:val="0037133A"/>
    <w:rsid w:val="003713F6"/>
    <w:rsid w:val="0037191B"/>
    <w:rsid w:val="00371944"/>
    <w:rsid w:val="00372BB4"/>
    <w:rsid w:val="00372F04"/>
    <w:rsid w:val="0037314E"/>
    <w:rsid w:val="003732FE"/>
    <w:rsid w:val="00374DE9"/>
    <w:rsid w:val="00375A18"/>
    <w:rsid w:val="00377E51"/>
    <w:rsid w:val="003815C9"/>
    <w:rsid w:val="003818CB"/>
    <w:rsid w:val="00382CA0"/>
    <w:rsid w:val="00385F3A"/>
    <w:rsid w:val="00386D62"/>
    <w:rsid w:val="003922DE"/>
    <w:rsid w:val="00392AF3"/>
    <w:rsid w:val="0039379C"/>
    <w:rsid w:val="003960B6"/>
    <w:rsid w:val="00397362"/>
    <w:rsid w:val="003A170C"/>
    <w:rsid w:val="003A179C"/>
    <w:rsid w:val="003A23D0"/>
    <w:rsid w:val="003A3967"/>
    <w:rsid w:val="003A3D04"/>
    <w:rsid w:val="003A44FC"/>
    <w:rsid w:val="003A4730"/>
    <w:rsid w:val="003A5CDD"/>
    <w:rsid w:val="003A672B"/>
    <w:rsid w:val="003A75D3"/>
    <w:rsid w:val="003B259F"/>
    <w:rsid w:val="003B3317"/>
    <w:rsid w:val="003B38CB"/>
    <w:rsid w:val="003B7C71"/>
    <w:rsid w:val="003C3062"/>
    <w:rsid w:val="003C57C8"/>
    <w:rsid w:val="003C6846"/>
    <w:rsid w:val="003D0635"/>
    <w:rsid w:val="003D1D14"/>
    <w:rsid w:val="003D1D7C"/>
    <w:rsid w:val="003D1F4A"/>
    <w:rsid w:val="003D20C4"/>
    <w:rsid w:val="003D216A"/>
    <w:rsid w:val="003D2E8E"/>
    <w:rsid w:val="003D50B6"/>
    <w:rsid w:val="003D7A79"/>
    <w:rsid w:val="003E0D88"/>
    <w:rsid w:val="003E46E7"/>
    <w:rsid w:val="003E516D"/>
    <w:rsid w:val="003E6691"/>
    <w:rsid w:val="003F0843"/>
    <w:rsid w:val="003F2C84"/>
    <w:rsid w:val="003F5414"/>
    <w:rsid w:val="003F74BB"/>
    <w:rsid w:val="003F7703"/>
    <w:rsid w:val="003F7FE0"/>
    <w:rsid w:val="004003EA"/>
    <w:rsid w:val="0040084D"/>
    <w:rsid w:val="004016A4"/>
    <w:rsid w:val="00401A57"/>
    <w:rsid w:val="0040351C"/>
    <w:rsid w:val="004059D0"/>
    <w:rsid w:val="00405B2C"/>
    <w:rsid w:val="0040641F"/>
    <w:rsid w:val="00406F50"/>
    <w:rsid w:val="00410C3E"/>
    <w:rsid w:val="0041110F"/>
    <w:rsid w:val="004119E8"/>
    <w:rsid w:val="00411C73"/>
    <w:rsid w:val="00411E24"/>
    <w:rsid w:val="0041436B"/>
    <w:rsid w:val="00414D62"/>
    <w:rsid w:val="00415A39"/>
    <w:rsid w:val="004206B3"/>
    <w:rsid w:val="00422824"/>
    <w:rsid w:val="00424034"/>
    <w:rsid w:val="0042437F"/>
    <w:rsid w:val="0042472A"/>
    <w:rsid w:val="00424868"/>
    <w:rsid w:val="00426C9E"/>
    <w:rsid w:val="00426D74"/>
    <w:rsid w:val="00427258"/>
    <w:rsid w:val="00427EEC"/>
    <w:rsid w:val="004310DA"/>
    <w:rsid w:val="0043230F"/>
    <w:rsid w:val="0043375B"/>
    <w:rsid w:val="004342B1"/>
    <w:rsid w:val="00435B45"/>
    <w:rsid w:val="00435BB0"/>
    <w:rsid w:val="00436381"/>
    <w:rsid w:val="004373D8"/>
    <w:rsid w:val="00440906"/>
    <w:rsid w:val="0044500B"/>
    <w:rsid w:val="004453ED"/>
    <w:rsid w:val="00447E72"/>
    <w:rsid w:val="0045057C"/>
    <w:rsid w:val="004511F7"/>
    <w:rsid w:val="00451D95"/>
    <w:rsid w:val="00453EF2"/>
    <w:rsid w:val="00457F4E"/>
    <w:rsid w:val="00460D67"/>
    <w:rsid w:val="00462A4E"/>
    <w:rsid w:val="00464E30"/>
    <w:rsid w:val="00465524"/>
    <w:rsid w:val="00466CB7"/>
    <w:rsid w:val="00470688"/>
    <w:rsid w:val="00470691"/>
    <w:rsid w:val="0047123B"/>
    <w:rsid w:val="00471D1F"/>
    <w:rsid w:val="00472864"/>
    <w:rsid w:val="00472900"/>
    <w:rsid w:val="00473EC1"/>
    <w:rsid w:val="0047430E"/>
    <w:rsid w:val="00475034"/>
    <w:rsid w:val="004751FF"/>
    <w:rsid w:val="0047548B"/>
    <w:rsid w:val="00476F2A"/>
    <w:rsid w:val="004845EB"/>
    <w:rsid w:val="00485495"/>
    <w:rsid w:val="00486441"/>
    <w:rsid w:val="00487FBA"/>
    <w:rsid w:val="00493B50"/>
    <w:rsid w:val="00495E07"/>
    <w:rsid w:val="004964A6"/>
    <w:rsid w:val="0049722F"/>
    <w:rsid w:val="004979A0"/>
    <w:rsid w:val="00497F39"/>
    <w:rsid w:val="004A10DC"/>
    <w:rsid w:val="004A2D7C"/>
    <w:rsid w:val="004A4C9D"/>
    <w:rsid w:val="004A7286"/>
    <w:rsid w:val="004A77A4"/>
    <w:rsid w:val="004B0045"/>
    <w:rsid w:val="004B2111"/>
    <w:rsid w:val="004B255C"/>
    <w:rsid w:val="004B3116"/>
    <w:rsid w:val="004B3462"/>
    <w:rsid w:val="004B3922"/>
    <w:rsid w:val="004B3D24"/>
    <w:rsid w:val="004B4C39"/>
    <w:rsid w:val="004B56BF"/>
    <w:rsid w:val="004B5B8F"/>
    <w:rsid w:val="004C31B2"/>
    <w:rsid w:val="004C38A6"/>
    <w:rsid w:val="004C40BE"/>
    <w:rsid w:val="004C493E"/>
    <w:rsid w:val="004C7802"/>
    <w:rsid w:val="004C7D94"/>
    <w:rsid w:val="004D0AE1"/>
    <w:rsid w:val="004D2382"/>
    <w:rsid w:val="004D3467"/>
    <w:rsid w:val="004D4480"/>
    <w:rsid w:val="004D4BB6"/>
    <w:rsid w:val="004D510E"/>
    <w:rsid w:val="004D670B"/>
    <w:rsid w:val="004D6BF6"/>
    <w:rsid w:val="004D6C63"/>
    <w:rsid w:val="004D6F67"/>
    <w:rsid w:val="004E0332"/>
    <w:rsid w:val="004E051D"/>
    <w:rsid w:val="004E24B1"/>
    <w:rsid w:val="004E4B6C"/>
    <w:rsid w:val="004E6665"/>
    <w:rsid w:val="004F0496"/>
    <w:rsid w:val="004F130A"/>
    <w:rsid w:val="004F2490"/>
    <w:rsid w:val="004F24EB"/>
    <w:rsid w:val="004F44E6"/>
    <w:rsid w:val="004F5E1E"/>
    <w:rsid w:val="004F6D56"/>
    <w:rsid w:val="004F71BA"/>
    <w:rsid w:val="005004F9"/>
    <w:rsid w:val="00502862"/>
    <w:rsid w:val="00502DB1"/>
    <w:rsid w:val="00503356"/>
    <w:rsid w:val="00503754"/>
    <w:rsid w:val="00504B6A"/>
    <w:rsid w:val="005113AA"/>
    <w:rsid w:val="005116C9"/>
    <w:rsid w:val="0051246B"/>
    <w:rsid w:val="005124ED"/>
    <w:rsid w:val="005125AE"/>
    <w:rsid w:val="00512992"/>
    <w:rsid w:val="00513F11"/>
    <w:rsid w:val="00514C11"/>
    <w:rsid w:val="00516163"/>
    <w:rsid w:val="00516298"/>
    <w:rsid w:val="00516673"/>
    <w:rsid w:val="00516C60"/>
    <w:rsid w:val="005170DF"/>
    <w:rsid w:val="00517678"/>
    <w:rsid w:val="00520094"/>
    <w:rsid w:val="0052169B"/>
    <w:rsid w:val="005235FA"/>
    <w:rsid w:val="005251A9"/>
    <w:rsid w:val="00526408"/>
    <w:rsid w:val="005304E8"/>
    <w:rsid w:val="00535BBC"/>
    <w:rsid w:val="00536622"/>
    <w:rsid w:val="0053694A"/>
    <w:rsid w:val="00540E23"/>
    <w:rsid w:val="0054197F"/>
    <w:rsid w:val="00545459"/>
    <w:rsid w:val="00545A82"/>
    <w:rsid w:val="00547DFB"/>
    <w:rsid w:val="00550377"/>
    <w:rsid w:val="00550DB0"/>
    <w:rsid w:val="00551B02"/>
    <w:rsid w:val="00554F94"/>
    <w:rsid w:val="00555129"/>
    <w:rsid w:val="00556927"/>
    <w:rsid w:val="00557209"/>
    <w:rsid w:val="0056015B"/>
    <w:rsid w:val="005603A5"/>
    <w:rsid w:val="00560A30"/>
    <w:rsid w:val="00560A45"/>
    <w:rsid w:val="00560ED0"/>
    <w:rsid w:val="00561618"/>
    <w:rsid w:val="00562562"/>
    <w:rsid w:val="005633DE"/>
    <w:rsid w:val="00563C14"/>
    <w:rsid w:val="00564C66"/>
    <w:rsid w:val="00564FA5"/>
    <w:rsid w:val="005651E5"/>
    <w:rsid w:val="005657E4"/>
    <w:rsid w:val="00566892"/>
    <w:rsid w:val="005669AE"/>
    <w:rsid w:val="00567CB8"/>
    <w:rsid w:val="00570DCE"/>
    <w:rsid w:val="00572471"/>
    <w:rsid w:val="00572627"/>
    <w:rsid w:val="00572C24"/>
    <w:rsid w:val="00572D26"/>
    <w:rsid w:val="00573F7D"/>
    <w:rsid w:val="005752F1"/>
    <w:rsid w:val="00575376"/>
    <w:rsid w:val="00575CBC"/>
    <w:rsid w:val="0058006A"/>
    <w:rsid w:val="00580C96"/>
    <w:rsid w:val="0058299E"/>
    <w:rsid w:val="00582A67"/>
    <w:rsid w:val="0058490F"/>
    <w:rsid w:val="005863C0"/>
    <w:rsid w:val="00586D6A"/>
    <w:rsid w:val="00587A23"/>
    <w:rsid w:val="005948BD"/>
    <w:rsid w:val="005973B2"/>
    <w:rsid w:val="005A11AB"/>
    <w:rsid w:val="005A1312"/>
    <w:rsid w:val="005A13BB"/>
    <w:rsid w:val="005A1796"/>
    <w:rsid w:val="005A2BC9"/>
    <w:rsid w:val="005A5028"/>
    <w:rsid w:val="005A5E91"/>
    <w:rsid w:val="005A7698"/>
    <w:rsid w:val="005B1A9B"/>
    <w:rsid w:val="005B2602"/>
    <w:rsid w:val="005B652E"/>
    <w:rsid w:val="005B656D"/>
    <w:rsid w:val="005B6B2F"/>
    <w:rsid w:val="005B761D"/>
    <w:rsid w:val="005B7BD1"/>
    <w:rsid w:val="005B7E9C"/>
    <w:rsid w:val="005C00C7"/>
    <w:rsid w:val="005C07A7"/>
    <w:rsid w:val="005C0995"/>
    <w:rsid w:val="005C13ED"/>
    <w:rsid w:val="005C2467"/>
    <w:rsid w:val="005C273D"/>
    <w:rsid w:val="005C4540"/>
    <w:rsid w:val="005C5545"/>
    <w:rsid w:val="005C5A5F"/>
    <w:rsid w:val="005D00DF"/>
    <w:rsid w:val="005D1977"/>
    <w:rsid w:val="005D565E"/>
    <w:rsid w:val="005D59D4"/>
    <w:rsid w:val="005D6D79"/>
    <w:rsid w:val="005E02F7"/>
    <w:rsid w:val="005E1CDD"/>
    <w:rsid w:val="005E1E42"/>
    <w:rsid w:val="005E2C0B"/>
    <w:rsid w:val="005E2E52"/>
    <w:rsid w:val="005E47C1"/>
    <w:rsid w:val="005E7185"/>
    <w:rsid w:val="005E7DE4"/>
    <w:rsid w:val="005F22A5"/>
    <w:rsid w:val="005F3557"/>
    <w:rsid w:val="005F377D"/>
    <w:rsid w:val="005F44E3"/>
    <w:rsid w:val="005F6058"/>
    <w:rsid w:val="005F65FF"/>
    <w:rsid w:val="005F6C92"/>
    <w:rsid w:val="005F6D7D"/>
    <w:rsid w:val="005F6E09"/>
    <w:rsid w:val="005F762A"/>
    <w:rsid w:val="00601810"/>
    <w:rsid w:val="00602EE5"/>
    <w:rsid w:val="006030C9"/>
    <w:rsid w:val="0061045E"/>
    <w:rsid w:val="00610AA5"/>
    <w:rsid w:val="006111AB"/>
    <w:rsid w:val="00611990"/>
    <w:rsid w:val="0061305E"/>
    <w:rsid w:val="00613312"/>
    <w:rsid w:val="006142C3"/>
    <w:rsid w:val="00614325"/>
    <w:rsid w:val="00614FDA"/>
    <w:rsid w:val="0061522B"/>
    <w:rsid w:val="0061604E"/>
    <w:rsid w:val="00623796"/>
    <w:rsid w:val="00624B32"/>
    <w:rsid w:val="00626E4D"/>
    <w:rsid w:val="00632F13"/>
    <w:rsid w:val="00633993"/>
    <w:rsid w:val="00634627"/>
    <w:rsid w:val="00634AB0"/>
    <w:rsid w:val="00634B21"/>
    <w:rsid w:val="00635E62"/>
    <w:rsid w:val="00635FA0"/>
    <w:rsid w:val="00636B9D"/>
    <w:rsid w:val="00637009"/>
    <w:rsid w:val="00637AFE"/>
    <w:rsid w:val="00640FD5"/>
    <w:rsid w:val="00642CC7"/>
    <w:rsid w:val="006433E3"/>
    <w:rsid w:val="00647235"/>
    <w:rsid w:val="00647DFC"/>
    <w:rsid w:val="00650890"/>
    <w:rsid w:val="00651C0B"/>
    <w:rsid w:val="00651FF4"/>
    <w:rsid w:val="00652074"/>
    <w:rsid w:val="006554A6"/>
    <w:rsid w:val="00656F14"/>
    <w:rsid w:val="00657C59"/>
    <w:rsid w:val="0066069C"/>
    <w:rsid w:val="00660C0D"/>
    <w:rsid w:val="0066217E"/>
    <w:rsid w:val="00662484"/>
    <w:rsid w:val="00663330"/>
    <w:rsid w:val="00664943"/>
    <w:rsid w:val="00664F4B"/>
    <w:rsid w:val="00665371"/>
    <w:rsid w:val="0066602B"/>
    <w:rsid w:val="00667BFE"/>
    <w:rsid w:val="00670F77"/>
    <w:rsid w:val="00673269"/>
    <w:rsid w:val="00675782"/>
    <w:rsid w:val="0067684A"/>
    <w:rsid w:val="00677882"/>
    <w:rsid w:val="00677F8A"/>
    <w:rsid w:val="006805B3"/>
    <w:rsid w:val="006813A1"/>
    <w:rsid w:val="00682BC6"/>
    <w:rsid w:val="00684368"/>
    <w:rsid w:val="00690F52"/>
    <w:rsid w:val="00692B47"/>
    <w:rsid w:val="00692E31"/>
    <w:rsid w:val="006944BD"/>
    <w:rsid w:val="00697201"/>
    <w:rsid w:val="00697B38"/>
    <w:rsid w:val="006A00FD"/>
    <w:rsid w:val="006A2374"/>
    <w:rsid w:val="006A4F41"/>
    <w:rsid w:val="006A5835"/>
    <w:rsid w:val="006A5891"/>
    <w:rsid w:val="006B0077"/>
    <w:rsid w:val="006B0081"/>
    <w:rsid w:val="006B1BC6"/>
    <w:rsid w:val="006B3008"/>
    <w:rsid w:val="006B6053"/>
    <w:rsid w:val="006B64A3"/>
    <w:rsid w:val="006B64B2"/>
    <w:rsid w:val="006B75F1"/>
    <w:rsid w:val="006C0CFA"/>
    <w:rsid w:val="006C1F92"/>
    <w:rsid w:val="006C21CD"/>
    <w:rsid w:val="006C2F75"/>
    <w:rsid w:val="006C4149"/>
    <w:rsid w:val="006C4C57"/>
    <w:rsid w:val="006C73AC"/>
    <w:rsid w:val="006D0B8D"/>
    <w:rsid w:val="006D0CBD"/>
    <w:rsid w:val="006D1350"/>
    <w:rsid w:val="006D1556"/>
    <w:rsid w:val="006D3724"/>
    <w:rsid w:val="006D5A4E"/>
    <w:rsid w:val="006E0FF0"/>
    <w:rsid w:val="006E321B"/>
    <w:rsid w:val="006E377F"/>
    <w:rsid w:val="006E485B"/>
    <w:rsid w:val="006E5BA5"/>
    <w:rsid w:val="006E6C49"/>
    <w:rsid w:val="006E7EEA"/>
    <w:rsid w:val="006F00DC"/>
    <w:rsid w:val="006F1C6D"/>
    <w:rsid w:val="006F4FDB"/>
    <w:rsid w:val="006F58B0"/>
    <w:rsid w:val="006F5B4D"/>
    <w:rsid w:val="006F67A1"/>
    <w:rsid w:val="00700839"/>
    <w:rsid w:val="00700C36"/>
    <w:rsid w:val="0070224E"/>
    <w:rsid w:val="0070298B"/>
    <w:rsid w:val="00705BCB"/>
    <w:rsid w:val="00711099"/>
    <w:rsid w:val="007116DC"/>
    <w:rsid w:val="00712B24"/>
    <w:rsid w:val="0071348E"/>
    <w:rsid w:val="00714500"/>
    <w:rsid w:val="00714946"/>
    <w:rsid w:val="00715C46"/>
    <w:rsid w:val="00716E9E"/>
    <w:rsid w:val="00717A71"/>
    <w:rsid w:val="007207E1"/>
    <w:rsid w:val="007219F9"/>
    <w:rsid w:val="0072200B"/>
    <w:rsid w:val="007224C5"/>
    <w:rsid w:val="00723CDC"/>
    <w:rsid w:val="00733BBB"/>
    <w:rsid w:val="00734987"/>
    <w:rsid w:val="0073564A"/>
    <w:rsid w:val="00736C10"/>
    <w:rsid w:val="00740A48"/>
    <w:rsid w:val="00741E6A"/>
    <w:rsid w:val="00743366"/>
    <w:rsid w:val="00744E39"/>
    <w:rsid w:val="00744FD7"/>
    <w:rsid w:val="00745310"/>
    <w:rsid w:val="00746B7A"/>
    <w:rsid w:val="00746C30"/>
    <w:rsid w:val="007505A9"/>
    <w:rsid w:val="00752128"/>
    <w:rsid w:val="00752428"/>
    <w:rsid w:val="007564BC"/>
    <w:rsid w:val="007620F2"/>
    <w:rsid w:val="00762B0D"/>
    <w:rsid w:val="00764C2C"/>
    <w:rsid w:val="00764F99"/>
    <w:rsid w:val="00765A6F"/>
    <w:rsid w:val="00766980"/>
    <w:rsid w:val="00766E37"/>
    <w:rsid w:val="007671B4"/>
    <w:rsid w:val="0076758C"/>
    <w:rsid w:val="00770C4F"/>
    <w:rsid w:val="00773DBA"/>
    <w:rsid w:val="00775DB3"/>
    <w:rsid w:val="00776FC7"/>
    <w:rsid w:val="00777072"/>
    <w:rsid w:val="00781203"/>
    <w:rsid w:val="00783B4E"/>
    <w:rsid w:val="00785426"/>
    <w:rsid w:val="00785DD1"/>
    <w:rsid w:val="00785F32"/>
    <w:rsid w:val="00787C0B"/>
    <w:rsid w:val="007917B9"/>
    <w:rsid w:val="00792025"/>
    <w:rsid w:val="00792BF6"/>
    <w:rsid w:val="0079356A"/>
    <w:rsid w:val="00794B36"/>
    <w:rsid w:val="00795E7E"/>
    <w:rsid w:val="007967E8"/>
    <w:rsid w:val="007A37A9"/>
    <w:rsid w:val="007A3B97"/>
    <w:rsid w:val="007A7497"/>
    <w:rsid w:val="007B0CB4"/>
    <w:rsid w:val="007B23F3"/>
    <w:rsid w:val="007B359A"/>
    <w:rsid w:val="007B3B2C"/>
    <w:rsid w:val="007B3C92"/>
    <w:rsid w:val="007B54DA"/>
    <w:rsid w:val="007B5C17"/>
    <w:rsid w:val="007B6660"/>
    <w:rsid w:val="007B7834"/>
    <w:rsid w:val="007B7B7F"/>
    <w:rsid w:val="007C29CD"/>
    <w:rsid w:val="007C38D7"/>
    <w:rsid w:val="007C6251"/>
    <w:rsid w:val="007C7DE9"/>
    <w:rsid w:val="007D0741"/>
    <w:rsid w:val="007D6076"/>
    <w:rsid w:val="007E00C7"/>
    <w:rsid w:val="007E2F0F"/>
    <w:rsid w:val="007E4414"/>
    <w:rsid w:val="007E44F9"/>
    <w:rsid w:val="007E578D"/>
    <w:rsid w:val="007E748E"/>
    <w:rsid w:val="007F0BEF"/>
    <w:rsid w:val="007F0E11"/>
    <w:rsid w:val="007F0FDF"/>
    <w:rsid w:val="007F1EAA"/>
    <w:rsid w:val="007F2176"/>
    <w:rsid w:val="007F2783"/>
    <w:rsid w:val="007F3BB4"/>
    <w:rsid w:val="007F4127"/>
    <w:rsid w:val="007F428B"/>
    <w:rsid w:val="007F42A8"/>
    <w:rsid w:val="008028D9"/>
    <w:rsid w:val="00802925"/>
    <w:rsid w:val="00804A39"/>
    <w:rsid w:val="00804BDB"/>
    <w:rsid w:val="00806FFB"/>
    <w:rsid w:val="008073FE"/>
    <w:rsid w:val="008074E5"/>
    <w:rsid w:val="00810BEC"/>
    <w:rsid w:val="00811025"/>
    <w:rsid w:val="00811151"/>
    <w:rsid w:val="0081146F"/>
    <w:rsid w:val="008114C3"/>
    <w:rsid w:val="00812350"/>
    <w:rsid w:val="008128ED"/>
    <w:rsid w:val="00812E3B"/>
    <w:rsid w:val="008135D2"/>
    <w:rsid w:val="008158AF"/>
    <w:rsid w:val="00816102"/>
    <w:rsid w:val="00816181"/>
    <w:rsid w:val="00817B6E"/>
    <w:rsid w:val="0082033B"/>
    <w:rsid w:val="0082090C"/>
    <w:rsid w:val="00820975"/>
    <w:rsid w:val="00821086"/>
    <w:rsid w:val="00822B45"/>
    <w:rsid w:val="00822F79"/>
    <w:rsid w:val="00823FD7"/>
    <w:rsid w:val="008259D3"/>
    <w:rsid w:val="00825AB5"/>
    <w:rsid w:val="00825CDC"/>
    <w:rsid w:val="00827662"/>
    <w:rsid w:val="00832478"/>
    <w:rsid w:val="008332EC"/>
    <w:rsid w:val="00835830"/>
    <w:rsid w:val="00841709"/>
    <w:rsid w:val="0084541B"/>
    <w:rsid w:val="00847D7B"/>
    <w:rsid w:val="00852033"/>
    <w:rsid w:val="008535D1"/>
    <w:rsid w:val="00853EF8"/>
    <w:rsid w:val="00853FDE"/>
    <w:rsid w:val="00855CC1"/>
    <w:rsid w:val="00856FAE"/>
    <w:rsid w:val="00857F7B"/>
    <w:rsid w:val="008614F6"/>
    <w:rsid w:val="008616D6"/>
    <w:rsid w:val="00863440"/>
    <w:rsid w:val="00863519"/>
    <w:rsid w:val="00864B4F"/>
    <w:rsid w:val="008650D0"/>
    <w:rsid w:val="00866D18"/>
    <w:rsid w:val="00867E0A"/>
    <w:rsid w:val="008707A4"/>
    <w:rsid w:val="00871D3F"/>
    <w:rsid w:val="0087206D"/>
    <w:rsid w:val="00872577"/>
    <w:rsid w:val="00872A8A"/>
    <w:rsid w:val="00874B54"/>
    <w:rsid w:val="00874CD8"/>
    <w:rsid w:val="00876D6F"/>
    <w:rsid w:val="00877972"/>
    <w:rsid w:val="008815DC"/>
    <w:rsid w:val="008818CE"/>
    <w:rsid w:val="00881FD6"/>
    <w:rsid w:val="008828A4"/>
    <w:rsid w:val="00882CBB"/>
    <w:rsid w:val="008854D1"/>
    <w:rsid w:val="00885936"/>
    <w:rsid w:val="00886544"/>
    <w:rsid w:val="00886976"/>
    <w:rsid w:val="00887139"/>
    <w:rsid w:val="00890381"/>
    <w:rsid w:val="00890564"/>
    <w:rsid w:val="008914E4"/>
    <w:rsid w:val="00893245"/>
    <w:rsid w:val="0089370A"/>
    <w:rsid w:val="00895849"/>
    <w:rsid w:val="00897A1B"/>
    <w:rsid w:val="00897B8D"/>
    <w:rsid w:val="00897F6E"/>
    <w:rsid w:val="008A0707"/>
    <w:rsid w:val="008A37D4"/>
    <w:rsid w:val="008A5A9B"/>
    <w:rsid w:val="008A7239"/>
    <w:rsid w:val="008A758D"/>
    <w:rsid w:val="008A76A2"/>
    <w:rsid w:val="008B0A78"/>
    <w:rsid w:val="008B10B1"/>
    <w:rsid w:val="008B135D"/>
    <w:rsid w:val="008B306B"/>
    <w:rsid w:val="008B3D4F"/>
    <w:rsid w:val="008B600D"/>
    <w:rsid w:val="008B7E56"/>
    <w:rsid w:val="008C16F1"/>
    <w:rsid w:val="008C18BD"/>
    <w:rsid w:val="008C2ACE"/>
    <w:rsid w:val="008C3CAB"/>
    <w:rsid w:val="008C3E72"/>
    <w:rsid w:val="008C6474"/>
    <w:rsid w:val="008C71A7"/>
    <w:rsid w:val="008C7A82"/>
    <w:rsid w:val="008C7B57"/>
    <w:rsid w:val="008D0A9E"/>
    <w:rsid w:val="008D2501"/>
    <w:rsid w:val="008D39D8"/>
    <w:rsid w:val="008D46E7"/>
    <w:rsid w:val="008D4924"/>
    <w:rsid w:val="008D5602"/>
    <w:rsid w:val="008D5D5D"/>
    <w:rsid w:val="008D5E45"/>
    <w:rsid w:val="008E18E9"/>
    <w:rsid w:val="008E267A"/>
    <w:rsid w:val="008E29AD"/>
    <w:rsid w:val="008E5E41"/>
    <w:rsid w:val="008E6182"/>
    <w:rsid w:val="008E7A87"/>
    <w:rsid w:val="008F0006"/>
    <w:rsid w:val="008F05F4"/>
    <w:rsid w:val="008F21BE"/>
    <w:rsid w:val="008F3A8C"/>
    <w:rsid w:val="008F4847"/>
    <w:rsid w:val="008F5036"/>
    <w:rsid w:val="008F759F"/>
    <w:rsid w:val="009005EF"/>
    <w:rsid w:val="00900FBC"/>
    <w:rsid w:val="00901B6B"/>
    <w:rsid w:val="00902266"/>
    <w:rsid w:val="00902DF7"/>
    <w:rsid w:val="009033D1"/>
    <w:rsid w:val="00904471"/>
    <w:rsid w:val="009056EC"/>
    <w:rsid w:val="00905B6F"/>
    <w:rsid w:val="0090700C"/>
    <w:rsid w:val="00911548"/>
    <w:rsid w:val="00911B28"/>
    <w:rsid w:val="00912875"/>
    <w:rsid w:val="00913036"/>
    <w:rsid w:val="00915438"/>
    <w:rsid w:val="00916A54"/>
    <w:rsid w:val="00917C30"/>
    <w:rsid w:val="00917E59"/>
    <w:rsid w:val="00921AA2"/>
    <w:rsid w:val="00921D3E"/>
    <w:rsid w:val="0092559F"/>
    <w:rsid w:val="00927723"/>
    <w:rsid w:val="00930223"/>
    <w:rsid w:val="009317E3"/>
    <w:rsid w:val="009319B6"/>
    <w:rsid w:val="0093356D"/>
    <w:rsid w:val="009341F9"/>
    <w:rsid w:val="00935F2A"/>
    <w:rsid w:val="009362B4"/>
    <w:rsid w:val="00936E16"/>
    <w:rsid w:val="009371D3"/>
    <w:rsid w:val="00940243"/>
    <w:rsid w:val="00940EE9"/>
    <w:rsid w:val="009410E0"/>
    <w:rsid w:val="009441D8"/>
    <w:rsid w:val="00944348"/>
    <w:rsid w:val="0094435B"/>
    <w:rsid w:val="00944464"/>
    <w:rsid w:val="009458FA"/>
    <w:rsid w:val="009468D4"/>
    <w:rsid w:val="0095147E"/>
    <w:rsid w:val="00951CF5"/>
    <w:rsid w:val="009523CB"/>
    <w:rsid w:val="009527E9"/>
    <w:rsid w:val="0095282D"/>
    <w:rsid w:val="009534C2"/>
    <w:rsid w:val="00953CF3"/>
    <w:rsid w:val="0095439A"/>
    <w:rsid w:val="0095440C"/>
    <w:rsid w:val="00955D20"/>
    <w:rsid w:val="0096202B"/>
    <w:rsid w:val="009626FE"/>
    <w:rsid w:val="00964987"/>
    <w:rsid w:val="00965A85"/>
    <w:rsid w:val="00966400"/>
    <w:rsid w:val="009664B0"/>
    <w:rsid w:val="009739E9"/>
    <w:rsid w:val="00977E24"/>
    <w:rsid w:val="00980B0C"/>
    <w:rsid w:val="0098186D"/>
    <w:rsid w:val="00981FA9"/>
    <w:rsid w:val="0098214C"/>
    <w:rsid w:val="009834A7"/>
    <w:rsid w:val="0098481F"/>
    <w:rsid w:val="00984E9F"/>
    <w:rsid w:val="00990C0E"/>
    <w:rsid w:val="00992C86"/>
    <w:rsid w:val="00995B61"/>
    <w:rsid w:val="009A08B2"/>
    <w:rsid w:val="009A0D55"/>
    <w:rsid w:val="009A19F3"/>
    <w:rsid w:val="009A205C"/>
    <w:rsid w:val="009A3014"/>
    <w:rsid w:val="009A328A"/>
    <w:rsid w:val="009A39D7"/>
    <w:rsid w:val="009A479F"/>
    <w:rsid w:val="009A4DF9"/>
    <w:rsid w:val="009A7E93"/>
    <w:rsid w:val="009B0BA0"/>
    <w:rsid w:val="009B3B28"/>
    <w:rsid w:val="009B42A4"/>
    <w:rsid w:val="009B46C3"/>
    <w:rsid w:val="009B65E7"/>
    <w:rsid w:val="009B67B4"/>
    <w:rsid w:val="009B7987"/>
    <w:rsid w:val="009B7FE8"/>
    <w:rsid w:val="009C28EE"/>
    <w:rsid w:val="009C32AA"/>
    <w:rsid w:val="009C44C8"/>
    <w:rsid w:val="009C48DF"/>
    <w:rsid w:val="009C4F04"/>
    <w:rsid w:val="009D4D46"/>
    <w:rsid w:val="009D59E8"/>
    <w:rsid w:val="009D6321"/>
    <w:rsid w:val="009D71D9"/>
    <w:rsid w:val="009E6AA2"/>
    <w:rsid w:val="009E7B9A"/>
    <w:rsid w:val="009F0A6D"/>
    <w:rsid w:val="009F2061"/>
    <w:rsid w:val="009F30C1"/>
    <w:rsid w:val="009F3D43"/>
    <w:rsid w:val="009F5C9A"/>
    <w:rsid w:val="009F65E3"/>
    <w:rsid w:val="00A00121"/>
    <w:rsid w:val="00A02554"/>
    <w:rsid w:val="00A03D8B"/>
    <w:rsid w:val="00A04E3E"/>
    <w:rsid w:val="00A04E81"/>
    <w:rsid w:val="00A05FDF"/>
    <w:rsid w:val="00A07E99"/>
    <w:rsid w:val="00A07F09"/>
    <w:rsid w:val="00A104AB"/>
    <w:rsid w:val="00A10B65"/>
    <w:rsid w:val="00A134BF"/>
    <w:rsid w:val="00A146A2"/>
    <w:rsid w:val="00A15F95"/>
    <w:rsid w:val="00A1620E"/>
    <w:rsid w:val="00A16D64"/>
    <w:rsid w:val="00A20724"/>
    <w:rsid w:val="00A20D5D"/>
    <w:rsid w:val="00A2129C"/>
    <w:rsid w:val="00A21B8A"/>
    <w:rsid w:val="00A22BEC"/>
    <w:rsid w:val="00A24ED6"/>
    <w:rsid w:val="00A2622A"/>
    <w:rsid w:val="00A30F92"/>
    <w:rsid w:val="00A32D6F"/>
    <w:rsid w:val="00A34F1C"/>
    <w:rsid w:val="00A36D4F"/>
    <w:rsid w:val="00A37CD7"/>
    <w:rsid w:val="00A416B9"/>
    <w:rsid w:val="00A456F7"/>
    <w:rsid w:val="00A46C7E"/>
    <w:rsid w:val="00A4736C"/>
    <w:rsid w:val="00A50043"/>
    <w:rsid w:val="00A5268E"/>
    <w:rsid w:val="00A53211"/>
    <w:rsid w:val="00A551E3"/>
    <w:rsid w:val="00A552F3"/>
    <w:rsid w:val="00A55E0F"/>
    <w:rsid w:val="00A56B01"/>
    <w:rsid w:val="00A618A2"/>
    <w:rsid w:val="00A6266E"/>
    <w:rsid w:val="00A63186"/>
    <w:rsid w:val="00A6326C"/>
    <w:rsid w:val="00A65B19"/>
    <w:rsid w:val="00A701E7"/>
    <w:rsid w:val="00A70A12"/>
    <w:rsid w:val="00A71AD1"/>
    <w:rsid w:val="00A727C4"/>
    <w:rsid w:val="00A72EF0"/>
    <w:rsid w:val="00A745F3"/>
    <w:rsid w:val="00A74AD8"/>
    <w:rsid w:val="00A761F2"/>
    <w:rsid w:val="00A76B56"/>
    <w:rsid w:val="00A76F45"/>
    <w:rsid w:val="00A77700"/>
    <w:rsid w:val="00A806FD"/>
    <w:rsid w:val="00A81153"/>
    <w:rsid w:val="00A82494"/>
    <w:rsid w:val="00A83437"/>
    <w:rsid w:val="00A85AE0"/>
    <w:rsid w:val="00A874C1"/>
    <w:rsid w:val="00A87B94"/>
    <w:rsid w:val="00A920F1"/>
    <w:rsid w:val="00A92B13"/>
    <w:rsid w:val="00A9416C"/>
    <w:rsid w:val="00A94589"/>
    <w:rsid w:val="00A94AD0"/>
    <w:rsid w:val="00A94AF9"/>
    <w:rsid w:val="00A95B0C"/>
    <w:rsid w:val="00A97532"/>
    <w:rsid w:val="00A97EF0"/>
    <w:rsid w:val="00AA1EC4"/>
    <w:rsid w:val="00AA20FF"/>
    <w:rsid w:val="00AA5001"/>
    <w:rsid w:val="00AA5AED"/>
    <w:rsid w:val="00AB2561"/>
    <w:rsid w:val="00AB2674"/>
    <w:rsid w:val="00AB2FF4"/>
    <w:rsid w:val="00AB390E"/>
    <w:rsid w:val="00AB407D"/>
    <w:rsid w:val="00AB4BBD"/>
    <w:rsid w:val="00AB5CD1"/>
    <w:rsid w:val="00AB68A1"/>
    <w:rsid w:val="00AC186B"/>
    <w:rsid w:val="00AC2C4A"/>
    <w:rsid w:val="00AC2CE2"/>
    <w:rsid w:val="00AC36D7"/>
    <w:rsid w:val="00AC402C"/>
    <w:rsid w:val="00AC45B2"/>
    <w:rsid w:val="00AC54C1"/>
    <w:rsid w:val="00AC5FE6"/>
    <w:rsid w:val="00AC6CAD"/>
    <w:rsid w:val="00AC7EED"/>
    <w:rsid w:val="00AD0FB2"/>
    <w:rsid w:val="00AD15CF"/>
    <w:rsid w:val="00AD19A3"/>
    <w:rsid w:val="00AD1C94"/>
    <w:rsid w:val="00AD20F3"/>
    <w:rsid w:val="00AD28D6"/>
    <w:rsid w:val="00AD3555"/>
    <w:rsid w:val="00AD3568"/>
    <w:rsid w:val="00AD598B"/>
    <w:rsid w:val="00AE0A51"/>
    <w:rsid w:val="00AE1E69"/>
    <w:rsid w:val="00AE318D"/>
    <w:rsid w:val="00AE3693"/>
    <w:rsid w:val="00AE38D9"/>
    <w:rsid w:val="00AE47B7"/>
    <w:rsid w:val="00AE5FA2"/>
    <w:rsid w:val="00AE64D2"/>
    <w:rsid w:val="00AF22FC"/>
    <w:rsid w:val="00AF32B2"/>
    <w:rsid w:val="00AF3684"/>
    <w:rsid w:val="00AF373F"/>
    <w:rsid w:val="00AF3875"/>
    <w:rsid w:val="00AF49C8"/>
    <w:rsid w:val="00AF5841"/>
    <w:rsid w:val="00AF6215"/>
    <w:rsid w:val="00AF6264"/>
    <w:rsid w:val="00B00402"/>
    <w:rsid w:val="00B006A7"/>
    <w:rsid w:val="00B007FE"/>
    <w:rsid w:val="00B011A9"/>
    <w:rsid w:val="00B02747"/>
    <w:rsid w:val="00B028CC"/>
    <w:rsid w:val="00B0297E"/>
    <w:rsid w:val="00B058B4"/>
    <w:rsid w:val="00B05D15"/>
    <w:rsid w:val="00B153B7"/>
    <w:rsid w:val="00B166CF"/>
    <w:rsid w:val="00B211F3"/>
    <w:rsid w:val="00B21A2E"/>
    <w:rsid w:val="00B21A40"/>
    <w:rsid w:val="00B21D77"/>
    <w:rsid w:val="00B22ABF"/>
    <w:rsid w:val="00B23309"/>
    <w:rsid w:val="00B23700"/>
    <w:rsid w:val="00B23C54"/>
    <w:rsid w:val="00B24D00"/>
    <w:rsid w:val="00B258C2"/>
    <w:rsid w:val="00B26958"/>
    <w:rsid w:val="00B317BF"/>
    <w:rsid w:val="00B3207C"/>
    <w:rsid w:val="00B32174"/>
    <w:rsid w:val="00B33D2B"/>
    <w:rsid w:val="00B34BD9"/>
    <w:rsid w:val="00B36520"/>
    <w:rsid w:val="00B36899"/>
    <w:rsid w:val="00B37D57"/>
    <w:rsid w:val="00B40063"/>
    <w:rsid w:val="00B40147"/>
    <w:rsid w:val="00B432FA"/>
    <w:rsid w:val="00B4454B"/>
    <w:rsid w:val="00B4609A"/>
    <w:rsid w:val="00B46A3A"/>
    <w:rsid w:val="00B503BD"/>
    <w:rsid w:val="00B50412"/>
    <w:rsid w:val="00B50937"/>
    <w:rsid w:val="00B529AD"/>
    <w:rsid w:val="00B540B8"/>
    <w:rsid w:val="00B546EF"/>
    <w:rsid w:val="00B54707"/>
    <w:rsid w:val="00B54BA5"/>
    <w:rsid w:val="00B55FAC"/>
    <w:rsid w:val="00B569F3"/>
    <w:rsid w:val="00B57D69"/>
    <w:rsid w:val="00B605B0"/>
    <w:rsid w:val="00B62692"/>
    <w:rsid w:val="00B65D1C"/>
    <w:rsid w:val="00B70F51"/>
    <w:rsid w:val="00B71C02"/>
    <w:rsid w:val="00B71E20"/>
    <w:rsid w:val="00B72B6F"/>
    <w:rsid w:val="00B741B7"/>
    <w:rsid w:val="00B760FA"/>
    <w:rsid w:val="00B76341"/>
    <w:rsid w:val="00B76A02"/>
    <w:rsid w:val="00B77036"/>
    <w:rsid w:val="00B8034D"/>
    <w:rsid w:val="00B80365"/>
    <w:rsid w:val="00B80B84"/>
    <w:rsid w:val="00B81201"/>
    <w:rsid w:val="00B81919"/>
    <w:rsid w:val="00B83AA9"/>
    <w:rsid w:val="00B8411A"/>
    <w:rsid w:val="00B858D7"/>
    <w:rsid w:val="00B8612E"/>
    <w:rsid w:val="00B8686C"/>
    <w:rsid w:val="00B92913"/>
    <w:rsid w:val="00B92F05"/>
    <w:rsid w:val="00B936B4"/>
    <w:rsid w:val="00B946AA"/>
    <w:rsid w:val="00B95E43"/>
    <w:rsid w:val="00BA0596"/>
    <w:rsid w:val="00BA0A24"/>
    <w:rsid w:val="00BA1381"/>
    <w:rsid w:val="00BA14D7"/>
    <w:rsid w:val="00BA2EA2"/>
    <w:rsid w:val="00BA34C4"/>
    <w:rsid w:val="00BA40E6"/>
    <w:rsid w:val="00BA7644"/>
    <w:rsid w:val="00BA78F0"/>
    <w:rsid w:val="00BB1150"/>
    <w:rsid w:val="00BB19E4"/>
    <w:rsid w:val="00BB28C8"/>
    <w:rsid w:val="00BB2995"/>
    <w:rsid w:val="00BB2CB7"/>
    <w:rsid w:val="00BB467A"/>
    <w:rsid w:val="00BB6FC8"/>
    <w:rsid w:val="00BB787F"/>
    <w:rsid w:val="00BC1B55"/>
    <w:rsid w:val="00BC1D3E"/>
    <w:rsid w:val="00BC24FC"/>
    <w:rsid w:val="00BC2F0E"/>
    <w:rsid w:val="00BC3420"/>
    <w:rsid w:val="00BC424E"/>
    <w:rsid w:val="00BD029A"/>
    <w:rsid w:val="00BD02A2"/>
    <w:rsid w:val="00BD142A"/>
    <w:rsid w:val="00BD1744"/>
    <w:rsid w:val="00BD427B"/>
    <w:rsid w:val="00BE1DED"/>
    <w:rsid w:val="00BE444F"/>
    <w:rsid w:val="00BE4725"/>
    <w:rsid w:val="00BE4F31"/>
    <w:rsid w:val="00BE5B97"/>
    <w:rsid w:val="00BE61FE"/>
    <w:rsid w:val="00BE69E1"/>
    <w:rsid w:val="00BF01EF"/>
    <w:rsid w:val="00BF033E"/>
    <w:rsid w:val="00BF0A80"/>
    <w:rsid w:val="00BF58EB"/>
    <w:rsid w:val="00BF6867"/>
    <w:rsid w:val="00BF799C"/>
    <w:rsid w:val="00C018B3"/>
    <w:rsid w:val="00C0220D"/>
    <w:rsid w:val="00C038E7"/>
    <w:rsid w:val="00C047FF"/>
    <w:rsid w:val="00C04FBF"/>
    <w:rsid w:val="00C05940"/>
    <w:rsid w:val="00C06B04"/>
    <w:rsid w:val="00C10DDB"/>
    <w:rsid w:val="00C15AC8"/>
    <w:rsid w:val="00C168C2"/>
    <w:rsid w:val="00C16A29"/>
    <w:rsid w:val="00C20BF7"/>
    <w:rsid w:val="00C21D6F"/>
    <w:rsid w:val="00C21DFA"/>
    <w:rsid w:val="00C2351F"/>
    <w:rsid w:val="00C24F32"/>
    <w:rsid w:val="00C25116"/>
    <w:rsid w:val="00C25638"/>
    <w:rsid w:val="00C26756"/>
    <w:rsid w:val="00C27BDE"/>
    <w:rsid w:val="00C31645"/>
    <w:rsid w:val="00C325E5"/>
    <w:rsid w:val="00C32A5D"/>
    <w:rsid w:val="00C32B43"/>
    <w:rsid w:val="00C3595E"/>
    <w:rsid w:val="00C371DF"/>
    <w:rsid w:val="00C402E9"/>
    <w:rsid w:val="00C40A09"/>
    <w:rsid w:val="00C45B19"/>
    <w:rsid w:val="00C46C94"/>
    <w:rsid w:val="00C47AA9"/>
    <w:rsid w:val="00C5064D"/>
    <w:rsid w:val="00C508B2"/>
    <w:rsid w:val="00C56DEC"/>
    <w:rsid w:val="00C574FB"/>
    <w:rsid w:val="00C577EE"/>
    <w:rsid w:val="00C61A04"/>
    <w:rsid w:val="00C625E7"/>
    <w:rsid w:val="00C64B1C"/>
    <w:rsid w:val="00C656EF"/>
    <w:rsid w:val="00C67DE5"/>
    <w:rsid w:val="00C705E1"/>
    <w:rsid w:val="00C707F5"/>
    <w:rsid w:val="00C709AF"/>
    <w:rsid w:val="00C71367"/>
    <w:rsid w:val="00C715EA"/>
    <w:rsid w:val="00C71BCA"/>
    <w:rsid w:val="00C72A50"/>
    <w:rsid w:val="00C72FB9"/>
    <w:rsid w:val="00C75015"/>
    <w:rsid w:val="00C8209F"/>
    <w:rsid w:val="00C82882"/>
    <w:rsid w:val="00C83198"/>
    <w:rsid w:val="00C86EEF"/>
    <w:rsid w:val="00C929A2"/>
    <w:rsid w:val="00C92C8F"/>
    <w:rsid w:val="00C93377"/>
    <w:rsid w:val="00C96161"/>
    <w:rsid w:val="00C9654F"/>
    <w:rsid w:val="00CA044A"/>
    <w:rsid w:val="00CA079C"/>
    <w:rsid w:val="00CA0D80"/>
    <w:rsid w:val="00CA0FF5"/>
    <w:rsid w:val="00CA1CA1"/>
    <w:rsid w:val="00CA1D43"/>
    <w:rsid w:val="00CA20CC"/>
    <w:rsid w:val="00CA3E56"/>
    <w:rsid w:val="00CA3F12"/>
    <w:rsid w:val="00CA58D3"/>
    <w:rsid w:val="00CA64CF"/>
    <w:rsid w:val="00CA6B75"/>
    <w:rsid w:val="00CB02EF"/>
    <w:rsid w:val="00CB05EC"/>
    <w:rsid w:val="00CB066C"/>
    <w:rsid w:val="00CB1222"/>
    <w:rsid w:val="00CB1532"/>
    <w:rsid w:val="00CB627D"/>
    <w:rsid w:val="00CB79E7"/>
    <w:rsid w:val="00CC0818"/>
    <w:rsid w:val="00CC2504"/>
    <w:rsid w:val="00CC3616"/>
    <w:rsid w:val="00CC4B24"/>
    <w:rsid w:val="00CC5FA1"/>
    <w:rsid w:val="00CC7953"/>
    <w:rsid w:val="00CC7AE7"/>
    <w:rsid w:val="00CC7CD2"/>
    <w:rsid w:val="00CD3EA8"/>
    <w:rsid w:val="00CD6DF7"/>
    <w:rsid w:val="00CD73D6"/>
    <w:rsid w:val="00CD75FC"/>
    <w:rsid w:val="00CE03EF"/>
    <w:rsid w:val="00CE1F3A"/>
    <w:rsid w:val="00CE2CB4"/>
    <w:rsid w:val="00CE71DF"/>
    <w:rsid w:val="00CE761C"/>
    <w:rsid w:val="00CE7940"/>
    <w:rsid w:val="00CF1305"/>
    <w:rsid w:val="00CF3790"/>
    <w:rsid w:val="00CF4297"/>
    <w:rsid w:val="00CF47EB"/>
    <w:rsid w:val="00CF4B99"/>
    <w:rsid w:val="00CF4CD4"/>
    <w:rsid w:val="00CF70FC"/>
    <w:rsid w:val="00CF75ED"/>
    <w:rsid w:val="00CF7D65"/>
    <w:rsid w:val="00D020C8"/>
    <w:rsid w:val="00D029DA"/>
    <w:rsid w:val="00D03587"/>
    <w:rsid w:val="00D050EF"/>
    <w:rsid w:val="00D074C8"/>
    <w:rsid w:val="00D11559"/>
    <w:rsid w:val="00D12EFB"/>
    <w:rsid w:val="00D131A3"/>
    <w:rsid w:val="00D14F3F"/>
    <w:rsid w:val="00D164A5"/>
    <w:rsid w:val="00D17936"/>
    <w:rsid w:val="00D17AF2"/>
    <w:rsid w:val="00D17CD8"/>
    <w:rsid w:val="00D20C3B"/>
    <w:rsid w:val="00D22A90"/>
    <w:rsid w:val="00D22DB1"/>
    <w:rsid w:val="00D2474B"/>
    <w:rsid w:val="00D30C4A"/>
    <w:rsid w:val="00D31788"/>
    <w:rsid w:val="00D31DA6"/>
    <w:rsid w:val="00D322A1"/>
    <w:rsid w:val="00D32526"/>
    <w:rsid w:val="00D32DC2"/>
    <w:rsid w:val="00D334E6"/>
    <w:rsid w:val="00D33961"/>
    <w:rsid w:val="00D342C3"/>
    <w:rsid w:val="00D410CB"/>
    <w:rsid w:val="00D41FC5"/>
    <w:rsid w:val="00D45F30"/>
    <w:rsid w:val="00D50720"/>
    <w:rsid w:val="00D5177D"/>
    <w:rsid w:val="00D52AC4"/>
    <w:rsid w:val="00D52DE5"/>
    <w:rsid w:val="00D53382"/>
    <w:rsid w:val="00D53D09"/>
    <w:rsid w:val="00D54571"/>
    <w:rsid w:val="00D553F4"/>
    <w:rsid w:val="00D56339"/>
    <w:rsid w:val="00D567BC"/>
    <w:rsid w:val="00D602F8"/>
    <w:rsid w:val="00D60912"/>
    <w:rsid w:val="00D6228E"/>
    <w:rsid w:val="00D638A8"/>
    <w:rsid w:val="00D646FA"/>
    <w:rsid w:val="00D66844"/>
    <w:rsid w:val="00D66EE3"/>
    <w:rsid w:val="00D6716A"/>
    <w:rsid w:val="00D7051D"/>
    <w:rsid w:val="00D70638"/>
    <w:rsid w:val="00D70F6A"/>
    <w:rsid w:val="00D71F8D"/>
    <w:rsid w:val="00D7231C"/>
    <w:rsid w:val="00D72C36"/>
    <w:rsid w:val="00D72C6C"/>
    <w:rsid w:val="00D72ECB"/>
    <w:rsid w:val="00D735D9"/>
    <w:rsid w:val="00D75E1C"/>
    <w:rsid w:val="00D7650F"/>
    <w:rsid w:val="00D76D0F"/>
    <w:rsid w:val="00D771FD"/>
    <w:rsid w:val="00D7724E"/>
    <w:rsid w:val="00D77318"/>
    <w:rsid w:val="00D81046"/>
    <w:rsid w:val="00D81B98"/>
    <w:rsid w:val="00D82293"/>
    <w:rsid w:val="00D83D6E"/>
    <w:rsid w:val="00D84CE5"/>
    <w:rsid w:val="00D8595A"/>
    <w:rsid w:val="00D865B7"/>
    <w:rsid w:val="00D87253"/>
    <w:rsid w:val="00D92D8F"/>
    <w:rsid w:val="00D93D97"/>
    <w:rsid w:val="00D93DBB"/>
    <w:rsid w:val="00D94990"/>
    <w:rsid w:val="00D94F92"/>
    <w:rsid w:val="00D95B9B"/>
    <w:rsid w:val="00DA1EA1"/>
    <w:rsid w:val="00DA3F1E"/>
    <w:rsid w:val="00DA41B0"/>
    <w:rsid w:val="00DA4D20"/>
    <w:rsid w:val="00DA5BEE"/>
    <w:rsid w:val="00DA6E29"/>
    <w:rsid w:val="00DA78F7"/>
    <w:rsid w:val="00DA7BF3"/>
    <w:rsid w:val="00DA7C1C"/>
    <w:rsid w:val="00DB0F29"/>
    <w:rsid w:val="00DB1022"/>
    <w:rsid w:val="00DB10C6"/>
    <w:rsid w:val="00DB10EB"/>
    <w:rsid w:val="00DB305D"/>
    <w:rsid w:val="00DB3F27"/>
    <w:rsid w:val="00DB4256"/>
    <w:rsid w:val="00DB63AA"/>
    <w:rsid w:val="00DC0B8F"/>
    <w:rsid w:val="00DC0E7B"/>
    <w:rsid w:val="00DC14E9"/>
    <w:rsid w:val="00DC436D"/>
    <w:rsid w:val="00DC6F7B"/>
    <w:rsid w:val="00DC7A7E"/>
    <w:rsid w:val="00DD0B0E"/>
    <w:rsid w:val="00DD2BF1"/>
    <w:rsid w:val="00DD2DCF"/>
    <w:rsid w:val="00DE1687"/>
    <w:rsid w:val="00DE199E"/>
    <w:rsid w:val="00DE1F96"/>
    <w:rsid w:val="00DE218A"/>
    <w:rsid w:val="00DE2C61"/>
    <w:rsid w:val="00DE4184"/>
    <w:rsid w:val="00DF00B9"/>
    <w:rsid w:val="00DF0880"/>
    <w:rsid w:val="00DF0FD9"/>
    <w:rsid w:val="00DF10B1"/>
    <w:rsid w:val="00DF1855"/>
    <w:rsid w:val="00DF33CA"/>
    <w:rsid w:val="00DF6731"/>
    <w:rsid w:val="00DF70E2"/>
    <w:rsid w:val="00DF77A3"/>
    <w:rsid w:val="00DF7B5E"/>
    <w:rsid w:val="00DF7DF2"/>
    <w:rsid w:val="00E002C9"/>
    <w:rsid w:val="00E023A0"/>
    <w:rsid w:val="00E02F38"/>
    <w:rsid w:val="00E03542"/>
    <w:rsid w:val="00E037AC"/>
    <w:rsid w:val="00E0394F"/>
    <w:rsid w:val="00E04D80"/>
    <w:rsid w:val="00E05070"/>
    <w:rsid w:val="00E055FB"/>
    <w:rsid w:val="00E059E5"/>
    <w:rsid w:val="00E06A7B"/>
    <w:rsid w:val="00E15417"/>
    <w:rsid w:val="00E172D1"/>
    <w:rsid w:val="00E23623"/>
    <w:rsid w:val="00E237AC"/>
    <w:rsid w:val="00E238CF"/>
    <w:rsid w:val="00E2465C"/>
    <w:rsid w:val="00E25301"/>
    <w:rsid w:val="00E26C03"/>
    <w:rsid w:val="00E30048"/>
    <w:rsid w:val="00E31795"/>
    <w:rsid w:val="00E32566"/>
    <w:rsid w:val="00E32B86"/>
    <w:rsid w:val="00E32C44"/>
    <w:rsid w:val="00E34D19"/>
    <w:rsid w:val="00E3593D"/>
    <w:rsid w:val="00E35BB3"/>
    <w:rsid w:val="00E36F50"/>
    <w:rsid w:val="00E377E7"/>
    <w:rsid w:val="00E41B27"/>
    <w:rsid w:val="00E42291"/>
    <w:rsid w:val="00E427EC"/>
    <w:rsid w:val="00E42F5C"/>
    <w:rsid w:val="00E43557"/>
    <w:rsid w:val="00E44C78"/>
    <w:rsid w:val="00E46B15"/>
    <w:rsid w:val="00E473EC"/>
    <w:rsid w:val="00E4796A"/>
    <w:rsid w:val="00E5050E"/>
    <w:rsid w:val="00E51757"/>
    <w:rsid w:val="00E51E56"/>
    <w:rsid w:val="00E51E61"/>
    <w:rsid w:val="00E52302"/>
    <w:rsid w:val="00E52A69"/>
    <w:rsid w:val="00E53E34"/>
    <w:rsid w:val="00E5496C"/>
    <w:rsid w:val="00E56475"/>
    <w:rsid w:val="00E6003F"/>
    <w:rsid w:val="00E601A0"/>
    <w:rsid w:val="00E60941"/>
    <w:rsid w:val="00E60EA0"/>
    <w:rsid w:val="00E61449"/>
    <w:rsid w:val="00E6155D"/>
    <w:rsid w:val="00E620E4"/>
    <w:rsid w:val="00E651E9"/>
    <w:rsid w:val="00E65782"/>
    <w:rsid w:val="00E65FD5"/>
    <w:rsid w:val="00E661D4"/>
    <w:rsid w:val="00E73A38"/>
    <w:rsid w:val="00E747B8"/>
    <w:rsid w:val="00E74CD7"/>
    <w:rsid w:val="00E75D8A"/>
    <w:rsid w:val="00E81840"/>
    <w:rsid w:val="00E835F4"/>
    <w:rsid w:val="00E85BF8"/>
    <w:rsid w:val="00E8734A"/>
    <w:rsid w:val="00E957C9"/>
    <w:rsid w:val="00E972E8"/>
    <w:rsid w:val="00E97F9E"/>
    <w:rsid w:val="00EA063E"/>
    <w:rsid w:val="00EA0D31"/>
    <w:rsid w:val="00EA1373"/>
    <w:rsid w:val="00EA1B1A"/>
    <w:rsid w:val="00EA1B7C"/>
    <w:rsid w:val="00EA7F1F"/>
    <w:rsid w:val="00EB13B1"/>
    <w:rsid w:val="00EB2C6A"/>
    <w:rsid w:val="00EB36C5"/>
    <w:rsid w:val="00EB63F4"/>
    <w:rsid w:val="00EC1297"/>
    <w:rsid w:val="00EC3590"/>
    <w:rsid w:val="00EC529E"/>
    <w:rsid w:val="00EC5727"/>
    <w:rsid w:val="00EC7B61"/>
    <w:rsid w:val="00ED052A"/>
    <w:rsid w:val="00ED05C7"/>
    <w:rsid w:val="00ED1ECF"/>
    <w:rsid w:val="00ED43EA"/>
    <w:rsid w:val="00ED4644"/>
    <w:rsid w:val="00ED4B22"/>
    <w:rsid w:val="00ED4F75"/>
    <w:rsid w:val="00ED7896"/>
    <w:rsid w:val="00EE0E7F"/>
    <w:rsid w:val="00EE1E49"/>
    <w:rsid w:val="00EE22F8"/>
    <w:rsid w:val="00EE3071"/>
    <w:rsid w:val="00EE535E"/>
    <w:rsid w:val="00EE7552"/>
    <w:rsid w:val="00EE7DC3"/>
    <w:rsid w:val="00EF1797"/>
    <w:rsid w:val="00EF188C"/>
    <w:rsid w:val="00EF1CB7"/>
    <w:rsid w:val="00EF4C90"/>
    <w:rsid w:val="00EF6394"/>
    <w:rsid w:val="00EF77E8"/>
    <w:rsid w:val="00EF7917"/>
    <w:rsid w:val="00EF7AEA"/>
    <w:rsid w:val="00EF7E68"/>
    <w:rsid w:val="00F0462A"/>
    <w:rsid w:val="00F050D3"/>
    <w:rsid w:val="00F051C5"/>
    <w:rsid w:val="00F0754E"/>
    <w:rsid w:val="00F079D0"/>
    <w:rsid w:val="00F106AD"/>
    <w:rsid w:val="00F1070E"/>
    <w:rsid w:val="00F116E8"/>
    <w:rsid w:val="00F16836"/>
    <w:rsid w:val="00F16CB3"/>
    <w:rsid w:val="00F20B8C"/>
    <w:rsid w:val="00F20C66"/>
    <w:rsid w:val="00F20DD2"/>
    <w:rsid w:val="00F226E7"/>
    <w:rsid w:val="00F2295D"/>
    <w:rsid w:val="00F23630"/>
    <w:rsid w:val="00F24409"/>
    <w:rsid w:val="00F2474C"/>
    <w:rsid w:val="00F25B08"/>
    <w:rsid w:val="00F278EA"/>
    <w:rsid w:val="00F31B48"/>
    <w:rsid w:val="00F32048"/>
    <w:rsid w:val="00F32D0A"/>
    <w:rsid w:val="00F336D9"/>
    <w:rsid w:val="00F3738C"/>
    <w:rsid w:val="00F3767F"/>
    <w:rsid w:val="00F40635"/>
    <w:rsid w:val="00F40D52"/>
    <w:rsid w:val="00F416A6"/>
    <w:rsid w:val="00F444D8"/>
    <w:rsid w:val="00F44A5A"/>
    <w:rsid w:val="00F44C2F"/>
    <w:rsid w:val="00F44F5B"/>
    <w:rsid w:val="00F45BAB"/>
    <w:rsid w:val="00F50647"/>
    <w:rsid w:val="00F50D96"/>
    <w:rsid w:val="00F50FC6"/>
    <w:rsid w:val="00F50FD8"/>
    <w:rsid w:val="00F510C5"/>
    <w:rsid w:val="00F5276B"/>
    <w:rsid w:val="00F53B52"/>
    <w:rsid w:val="00F550E0"/>
    <w:rsid w:val="00F55F02"/>
    <w:rsid w:val="00F5680C"/>
    <w:rsid w:val="00F57F20"/>
    <w:rsid w:val="00F60298"/>
    <w:rsid w:val="00F6074B"/>
    <w:rsid w:val="00F61505"/>
    <w:rsid w:val="00F62712"/>
    <w:rsid w:val="00F63B43"/>
    <w:rsid w:val="00F644E0"/>
    <w:rsid w:val="00F666CC"/>
    <w:rsid w:val="00F67D9E"/>
    <w:rsid w:val="00F71331"/>
    <w:rsid w:val="00F7133A"/>
    <w:rsid w:val="00F72E1C"/>
    <w:rsid w:val="00F7318B"/>
    <w:rsid w:val="00F73C0E"/>
    <w:rsid w:val="00F748EE"/>
    <w:rsid w:val="00F7538F"/>
    <w:rsid w:val="00F75BD8"/>
    <w:rsid w:val="00F76E87"/>
    <w:rsid w:val="00F774CD"/>
    <w:rsid w:val="00F77933"/>
    <w:rsid w:val="00F80EB1"/>
    <w:rsid w:val="00F81083"/>
    <w:rsid w:val="00F8153C"/>
    <w:rsid w:val="00F82487"/>
    <w:rsid w:val="00F831CA"/>
    <w:rsid w:val="00F834DF"/>
    <w:rsid w:val="00F90122"/>
    <w:rsid w:val="00F9077A"/>
    <w:rsid w:val="00F917DF"/>
    <w:rsid w:val="00F9289D"/>
    <w:rsid w:val="00F9500B"/>
    <w:rsid w:val="00F95A8A"/>
    <w:rsid w:val="00F95F73"/>
    <w:rsid w:val="00F96BFF"/>
    <w:rsid w:val="00F974E4"/>
    <w:rsid w:val="00FA09AF"/>
    <w:rsid w:val="00FA189C"/>
    <w:rsid w:val="00FA4C37"/>
    <w:rsid w:val="00FA7CA6"/>
    <w:rsid w:val="00FB06CE"/>
    <w:rsid w:val="00FB398C"/>
    <w:rsid w:val="00FB49E4"/>
    <w:rsid w:val="00FB7886"/>
    <w:rsid w:val="00FB7F66"/>
    <w:rsid w:val="00FC0146"/>
    <w:rsid w:val="00FC0959"/>
    <w:rsid w:val="00FC2A70"/>
    <w:rsid w:val="00FC30A2"/>
    <w:rsid w:val="00FD1576"/>
    <w:rsid w:val="00FD26FC"/>
    <w:rsid w:val="00FD4136"/>
    <w:rsid w:val="00FD58F9"/>
    <w:rsid w:val="00FD5D44"/>
    <w:rsid w:val="00FD6E30"/>
    <w:rsid w:val="00FE0532"/>
    <w:rsid w:val="00FE2154"/>
    <w:rsid w:val="00FE2DF1"/>
    <w:rsid w:val="00FE3AE9"/>
    <w:rsid w:val="00FE428C"/>
    <w:rsid w:val="00FE44FD"/>
    <w:rsid w:val="00FE76C1"/>
    <w:rsid w:val="00FE777F"/>
    <w:rsid w:val="00FF0DD7"/>
    <w:rsid w:val="00FF2052"/>
    <w:rsid w:val="00FF38B5"/>
    <w:rsid w:val="00FF4962"/>
    <w:rsid w:val="00FF49C5"/>
    <w:rsid w:val="00FF5409"/>
    <w:rsid w:val="00FF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B6D1C"/>
  <w15:docId w15:val="{C788C442-79BD-4C33-839E-74D7F36A5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071D"/>
  </w:style>
  <w:style w:type="paragraph" w:styleId="Ttulo1">
    <w:name w:val="heading 1"/>
    <w:basedOn w:val="Normal"/>
    <w:next w:val="Normal"/>
    <w:link w:val="Ttulo1Char"/>
    <w:uiPriority w:val="9"/>
    <w:qFormat/>
    <w:rsid w:val="00D773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4243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2071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20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uthor-name">
    <w:name w:val="author-name"/>
    <w:basedOn w:val="Fontepargpadro"/>
    <w:rsid w:val="0032071D"/>
  </w:style>
  <w:style w:type="paragraph" w:styleId="PargrafodaLista">
    <w:name w:val="List Paragraph"/>
    <w:basedOn w:val="Normal"/>
    <w:uiPriority w:val="34"/>
    <w:qFormat/>
    <w:rsid w:val="00E32C44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D93D97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D93D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3D97"/>
  </w:style>
  <w:style w:type="character" w:styleId="Nmerodepgina">
    <w:name w:val="page number"/>
    <w:basedOn w:val="Fontepargpadro"/>
    <w:rsid w:val="00D93D97"/>
  </w:style>
  <w:style w:type="character" w:customStyle="1" w:styleId="apple-converted-space">
    <w:name w:val="apple-converted-space"/>
    <w:rsid w:val="00D93D97"/>
  </w:style>
  <w:style w:type="character" w:customStyle="1" w:styleId="Ttulo3Char">
    <w:name w:val="Título 3 Char"/>
    <w:basedOn w:val="Fontepargpadro"/>
    <w:link w:val="Ttulo3"/>
    <w:uiPriority w:val="9"/>
    <w:rsid w:val="0042437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unhideWhenUsed/>
    <w:rsid w:val="0042437F"/>
    <w:rPr>
      <w:color w:val="0000FF" w:themeColor="hyperlink"/>
      <w:u w:val="single"/>
    </w:rPr>
  </w:style>
  <w:style w:type="paragraph" w:customStyle="1" w:styleId="author">
    <w:name w:val="author"/>
    <w:basedOn w:val="Normal"/>
    <w:rsid w:val="00424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24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42437F"/>
    <w:rPr>
      <w:i/>
      <w:iCs/>
    </w:rPr>
  </w:style>
  <w:style w:type="paragraph" w:styleId="Rodap">
    <w:name w:val="footer"/>
    <w:basedOn w:val="Normal"/>
    <w:link w:val="RodapChar"/>
    <w:uiPriority w:val="99"/>
    <w:unhideWhenUsed/>
    <w:rsid w:val="00762B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B0D"/>
  </w:style>
  <w:style w:type="character" w:customStyle="1" w:styleId="Ttulo1Char">
    <w:name w:val="Título 1 Char"/>
    <w:basedOn w:val="Fontepargpadro"/>
    <w:link w:val="Ttulo1"/>
    <w:uiPriority w:val="9"/>
    <w:rsid w:val="00D773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560A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ms-font-s">
    <w:name w:val="ms-font-s"/>
    <w:basedOn w:val="Fontepargpadro"/>
    <w:rsid w:val="0090700C"/>
  </w:style>
  <w:style w:type="paragraph" w:styleId="Recuodecorpodetexto">
    <w:name w:val="Body Text Indent"/>
    <w:basedOn w:val="Normal"/>
    <w:link w:val="RecuodecorpodetextoChar"/>
    <w:rsid w:val="00940243"/>
    <w:pPr>
      <w:spacing w:after="120" w:line="240" w:lineRule="auto"/>
      <w:ind w:left="283"/>
    </w:pPr>
    <w:rPr>
      <w:rFonts w:ascii="Tahoma" w:eastAsia="Times New Roman" w:hAnsi="Tahoma" w:cs="Times New Roman"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940243"/>
    <w:rPr>
      <w:rFonts w:ascii="Tahoma" w:eastAsia="Times New Roman" w:hAnsi="Tahoma" w:cs="Times New Roman"/>
      <w:sz w:val="24"/>
      <w:szCs w:val="24"/>
      <w:lang w:val="x-none" w:eastAsia="x-none"/>
    </w:rPr>
  </w:style>
  <w:style w:type="character" w:customStyle="1" w:styleId="label">
    <w:name w:val="label"/>
    <w:basedOn w:val="Fontepargpadro"/>
    <w:rsid w:val="00E43557"/>
  </w:style>
  <w:style w:type="character" w:customStyle="1" w:styleId="Legenda1">
    <w:name w:val="Legenda1"/>
    <w:basedOn w:val="Fontepargpadro"/>
    <w:rsid w:val="00E43557"/>
  </w:style>
  <w:style w:type="character" w:customStyle="1" w:styleId="dropdown">
    <w:name w:val="dropdown"/>
    <w:basedOn w:val="Fontepargpadro"/>
    <w:rsid w:val="006D3724"/>
  </w:style>
  <w:style w:type="character" w:customStyle="1" w:styleId="ref">
    <w:name w:val="ref"/>
    <w:basedOn w:val="Fontepargpadro"/>
    <w:rsid w:val="00794B36"/>
  </w:style>
  <w:style w:type="character" w:customStyle="1" w:styleId="editionmeta">
    <w:name w:val="_editionmeta"/>
    <w:basedOn w:val="Fontepargpadro"/>
    <w:rsid w:val="00251C5D"/>
  </w:style>
  <w:style w:type="character" w:styleId="Refdenotaderodap">
    <w:name w:val="footnote reference"/>
    <w:uiPriority w:val="99"/>
    <w:rsid w:val="00C705E1"/>
    <w:rPr>
      <w:vertAlign w:val="superscript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111AB"/>
    <w:rPr>
      <w:color w:val="605E5C"/>
      <w:shd w:val="clear" w:color="auto" w:fill="E1DFDD"/>
    </w:rPr>
  </w:style>
  <w:style w:type="character" w:customStyle="1" w:styleId="st">
    <w:name w:val="st"/>
    <w:basedOn w:val="Fontepargpadro"/>
    <w:rsid w:val="00820975"/>
  </w:style>
  <w:style w:type="character" w:styleId="MenoPendente">
    <w:name w:val="Unresolved Mention"/>
    <w:basedOn w:val="Fontepargpadro"/>
    <w:uiPriority w:val="99"/>
    <w:semiHidden/>
    <w:unhideWhenUsed/>
    <w:rsid w:val="00633993"/>
    <w:rPr>
      <w:color w:val="605E5C"/>
      <w:shd w:val="clear" w:color="auto" w:fill="E1DFDD"/>
    </w:rPr>
  </w:style>
  <w:style w:type="paragraph" w:styleId="Pr-formataoHTML">
    <w:name w:val="HTML Preformatted"/>
    <w:basedOn w:val="Normal"/>
    <w:link w:val="Pr-formataoHTMLChar"/>
    <w:uiPriority w:val="99"/>
    <w:unhideWhenUsed/>
    <w:rsid w:val="00B760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B760FA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B0CB4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7B0CB4"/>
    <w:rPr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B0CB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B0CB4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7B0C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4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99790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7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70321-C396-4711-95B2-2DD02D6DB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6987</TotalTime>
  <Pages>2</Pages>
  <Words>626</Words>
  <Characters>3384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Nêmora Lígia</dc:creator>
  <cp:keywords/>
  <dc:description/>
  <cp:lastModifiedBy>Nêmora Lígia</cp:lastModifiedBy>
  <cp:revision>449</cp:revision>
  <cp:lastPrinted>2019-06-29T20:50:00Z</cp:lastPrinted>
  <dcterms:created xsi:type="dcterms:W3CDTF">2017-10-24T22:03:00Z</dcterms:created>
  <dcterms:modified xsi:type="dcterms:W3CDTF">2019-06-30T22:53:00Z</dcterms:modified>
</cp:coreProperties>
</file>