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E62F" w14:textId="6B416F45" w:rsidR="007072DB" w:rsidRDefault="65F3811F" w:rsidP="438A920E">
      <w:pPr>
        <w:spacing w:line="240" w:lineRule="auto"/>
        <w:jc w:val="center"/>
        <w:rPr>
          <w:rFonts w:ascii="Times New Roman" w:hAnsi="Times New Roman" w:cs="Times New Roman"/>
          <w:b/>
          <w:bCs/>
          <w:sz w:val="24"/>
          <w:szCs w:val="24"/>
        </w:rPr>
      </w:pPr>
      <w:r w:rsidRPr="65F3811F">
        <w:rPr>
          <w:rFonts w:ascii="Times New Roman" w:hAnsi="Times New Roman" w:cs="Times New Roman"/>
          <w:b/>
          <w:bCs/>
          <w:sz w:val="24"/>
          <w:szCs w:val="24"/>
        </w:rPr>
        <w:t xml:space="preserve">CLASSIFICAÇÃO DOS ODONTOMAS: REVISÃO DE LITERATURA </w:t>
      </w:r>
    </w:p>
    <w:p w14:paraId="606C3003" w14:textId="27D8C7C0" w:rsidR="007072DB" w:rsidRDefault="43DCB794" w:rsidP="00727215">
      <w:pPr>
        <w:tabs>
          <w:tab w:val="center" w:pos="4535"/>
        </w:tabs>
        <w:spacing w:line="240" w:lineRule="auto"/>
        <w:jc w:val="both"/>
        <w:rPr>
          <w:rFonts w:ascii="Times New Roman" w:hAnsi="Times New Roman" w:cs="Times New Roman"/>
          <w:sz w:val="24"/>
          <w:szCs w:val="24"/>
        </w:rPr>
      </w:pPr>
      <w:r w:rsidRPr="43DCB794">
        <w:rPr>
          <w:rFonts w:ascii="Times New Roman" w:hAnsi="Times New Roman" w:cs="Times New Roman"/>
          <w:sz w:val="24"/>
          <w:szCs w:val="24"/>
          <w:vertAlign w:val="superscript"/>
        </w:rPr>
        <w:t>1</w:t>
      </w:r>
      <w:r w:rsidRPr="43DCB794">
        <w:rPr>
          <w:rFonts w:ascii="Times New Roman" w:hAnsi="Times New Roman" w:cs="Times New Roman"/>
          <w:sz w:val="24"/>
          <w:szCs w:val="24"/>
        </w:rPr>
        <w:t xml:space="preserve">Larissa Bernardo da Silva; </w:t>
      </w:r>
      <w:r w:rsidRPr="43DCB794">
        <w:rPr>
          <w:rFonts w:ascii="Times New Roman" w:hAnsi="Times New Roman" w:cs="Times New Roman"/>
          <w:sz w:val="24"/>
          <w:szCs w:val="24"/>
          <w:vertAlign w:val="superscript"/>
        </w:rPr>
        <w:t>2</w:t>
      </w:r>
      <w:r w:rsidRPr="43DCB794">
        <w:rPr>
          <w:rFonts w:ascii="Times New Roman" w:hAnsi="Times New Roman" w:cs="Times New Roman"/>
          <w:sz w:val="24"/>
          <w:szCs w:val="24"/>
        </w:rPr>
        <w:t xml:space="preserve">Cássia Victória </w:t>
      </w:r>
      <w:proofErr w:type="spellStart"/>
      <w:r w:rsidRPr="43DCB794">
        <w:rPr>
          <w:rFonts w:ascii="Times New Roman" w:hAnsi="Times New Roman" w:cs="Times New Roman"/>
          <w:sz w:val="24"/>
          <w:szCs w:val="24"/>
        </w:rPr>
        <w:t>Oton</w:t>
      </w:r>
      <w:proofErr w:type="spellEnd"/>
      <w:r w:rsidRPr="43DCB794">
        <w:rPr>
          <w:rFonts w:ascii="Times New Roman" w:hAnsi="Times New Roman" w:cs="Times New Roman"/>
          <w:sz w:val="24"/>
          <w:szCs w:val="24"/>
        </w:rPr>
        <w:t xml:space="preserve"> de Melo; </w:t>
      </w:r>
      <w:r w:rsidR="4E69178C" w:rsidRPr="4E69178C">
        <w:rPr>
          <w:rFonts w:ascii="Times New Roman" w:hAnsi="Times New Roman" w:cs="Times New Roman"/>
          <w:sz w:val="24"/>
          <w:szCs w:val="24"/>
          <w:vertAlign w:val="superscript"/>
        </w:rPr>
        <w:t>3</w:t>
      </w:r>
      <w:r w:rsidR="4E69178C" w:rsidRPr="4E69178C">
        <w:rPr>
          <w:rFonts w:ascii="Times New Roman" w:hAnsi="Times New Roman" w:cs="Times New Roman"/>
          <w:sz w:val="24"/>
          <w:szCs w:val="24"/>
        </w:rPr>
        <w:t>Sthefany Fernanda</w:t>
      </w:r>
      <w:r w:rsidRPr="43DCB794">
        <w:rPr>
          <w:rFonts w:ascii="Times New Roman" w:hAnsi="Times New Roman" w:cs="Times New Roman"/>
          <w:sz w:val="24"/>
          <w:szCs w:val="24"/>
        </w:rPr>
        <w:t xml:space="preserve"> </w:t>
      </w:r>
      <w:proofErr w:type="spellStart"/>
      <w:r w:rsidRPr="43DCB794">
        <w:rPr>
          <w:rFonts w:ascii="Times New Roman" w:hAnsi="Times New Roman" w:cs="Times New Roman"/>
          <w:sz w:val="24"/>
          <w:szCs w:val="24"/>
        </w:rPr>
        <w:t>Candida</w:t>
      </w:r>
      <w:proofErr w:type="spellEnd"/>
      <w:r w:rsidRPr="43DCB794">
        <w:rPr>
          <w:rFonts w:ascii="Times New Roman" w:hAnsi="Times New Roman" w:cs="Times New Roman"/>
          <w:sz w:val="24"/>
          <w:szCs w:val="24"/>
        </w:rPr>
        <w:t xml:space="preserve"> dos Santos; </w:t>
      </w:r>
      <w:r w:rsidR="4E69178C" w:rsidRPr="4E69178C">
        <w:rPr>
          <w:rFonts w:ascii="Times New Roman" w:hAnsi="Times New Roman" w:cs="Times New Roman"/>
          <w:sz w:val="24"/>
          <w:szCs w:val="24"/>
          <w:vertAlign w:val="superscript"/>
        </w:rPr>
        <w:t>4</w:t>
      </w:r>
      <w:r w:rsidR="4E69178C" w:rsidRPr="4E69178C">
        <w:rPr>
          <w:rFonts w:ascii="Times New Roman" w:hAnsi="Times New Roman" w:cs="Times New Roman"/>
          <w:sz w:val="24"/>
          <w:szCs w:val="24"/>
        </w:rPr>
        <w:t>Rogéria</w:t>
      </w:r>
      <w:r w:rsidRPr="43DCB794">
        <w:rPr>
          <w:rFonts w:ascii="Times New Roman" w:hAnsi="Times New Roman" w:cs="Times New Roman"/>
          <w:sz w:val="24"/>
          <w:szCs w:val="24"/>
        </w:rPr>
        <w:t xml:space="preserve"> </w:t>
      </w:r>
      <w:proofErr w:type="spellStart"/>
      <w:r w:rsidRPr="43DCB794">
        <w:rPr>
          <w:rFonts w:ascii="Times New Roman" w:hAnsi="Times New Roman" w:cs="Times New Roman"/>
          <w:sz w:val="24"/>
          <w:szCs w:val="24"/>
        </w:rPr>
        <w:t>Rafaelly</w:t>
      </w:r>
      <w:proofErr w:type="spellEnd"/>
      <w:r w:rsidRPr="43DCB794">
        <w:rPr>
          <w:rFonts w:ascii="Times New Roman" w:hAnsi="Times New Roman" w:cs="Times New Roman"/>
          <w:sz w:val="24"/>
          <w:szCs w:val="24"/>
        </w:rPr>
        <w:t xml:space="preserve"> Lima Araújo Santana; </w:t>
      </w:r>
      <w:r w:rsidR="4E69178C" w:rsidRPr="4E69178C">
        <w:rPr>
          <w:rFonts w:ascii="Times New Roman" w:hAnsi="Times New Roman" w:cs="Times New Roman"/>
          <w:sz w:val="24"/>
          <w:szCs w:val="24"/>
          <w:vertAlign w:val="superscript"/>
        </w:rPr>
        <w:t>5</w:t>
      </w:r>
      <w:r w:rsidR="4E69178C" w:rsidRPr="4E69178C">
        <w:rPr>
          <w:rFonts w:ascii="Times New Roman" w:hAnsi="Times New Roman" w:cs="Times New Roman"/>
          <w:sz w:val="24"/>
          <w:szCs w:val="24"/>
        </w:rPr>
        <w:t>Marcela</w:t>
      </w:r>
      <w:r w:rsidRPr="43DCB794">
        <w:rPr>
          <w:rFonts w:ascii="Times New Roman" w:hAnsi="Times New Roman" w:cs="Times New Roman"/>
          <w:sz w:val="24"/>
          <w:szCs w:val="24"/>
        </w:rPr>
        <w:t xml:space="preserve"> </w:t>
      </w:r>
      <w:proofErr w:type="spellStart"/>
      <w:r w:rsidRPr="43DCB794">
        <w:rPr>
          <w:rFonts w:ascii="Times New Roman" w:hAnsi="Times New Roman" w:cs="Times New Roman"/>
          <w:sz w:val="24"/>
          <w:szCs w:val="24"/>
        </w:rPr>
        <w:t>Côrte</w:t>
      </w:r>
      <w:proofErr w:type="spellEnd"/>
      <w:r w:rsidRPr="43DCB794">
        <w:rPr>
          <w:rFonts w:ascii="Times New Roman" w:hAnsi="Times New Roman" w:cs="Times New Roman"/>
          <w:sz w:val="24"/>
          <w:szCs w:val="24"/>
        </w:rPr>
        <w:t xml:space="preserve"> Real Fernandes.</w:t>
      </w:r>
    </w:p>
    <w:p w14:paraId="59C992F5" w14:textId="4F546B8C" w:rsidR="00727215" w:rsidRDefault="43DCB794" w:rsidP="00727215">
      <w:pPr>
        <w:tabs>
          <w:tab w:val="center" w:pos="4535"/>
        </w:tabs>
        <w:spacing w:line="240" w:lineRule="auto"/>
        <w:jc w:val="both"/>
        <w:rPr>
          <w:rFonts w:ascii="Times New Roman" w:hAnsi="Times New Roman" w:cs="Times New Roman"/>
          <w:sz w:val="24"/>
          <w:szCs w:val="24"/>
        </w:rPr>
      </w:pPr>
      <w:r w:rsidRPr="43DCB794">
        <w:rPr>
          <w:rFonts w:ascii="Times New Roman" w:hAnsi="Times New Roman" w:cs="Times New Roman"/>
          <w:sz w:val="24"/>
          <w:szCs w:val="24"/>
          <w:vertAlign w:val="superscript"/>
        </w:rPr>
        <w:t>1,2,3,4</w:t>
      </w:r>
      <w:r w:rsidRPr="43DCB794">
        <w:rPr>
          <w:rFonts w:ascii="Times New Roman" w:hAnsi="Times New Roman" w:cs="Times New Roman"/>
          <w:sz w:val="24"/>
          <w:szCs w:val="24"/>
        </w:rPr>
        <w:t xml:space="preserve">Acadêmicos de Odontologia, Centro Universitário </w:t>
      </w:r>
      <w:proofErr w:type="spellStart"/>
      <w:r w:rsidRPr="43DCB794">
        <w:rPr>
          <w:rFonts w:ascii="Times New Roman" w:hAnsi="Times New Roman" w:cs="Times New Roman"/>
          <w:sz w:val="24"/>
          <w:szCs w:val="24"/>
        </w:rPr>
        <w:t>Facol</w:t>
      </w:r>
      <w:proofErr w:type="spellEnd"/>
      <w:r w:rsidRPr="43DCB794">
        <w:rPr>
          <w:rFonts w:ascii="Times New Roman" w:hAnsi="Times New Roman" w:cs="Times New Roman"/>
          <w:sz w:val="24"/>
          <w:szCs w:val="24"/>
        </w:rPr>
        <w:t xml:space="preserve">-UNIFACOL, Vitória de Santo Antão, Pernambuco, Brasil. </w:t>
      </w:r>
      <w:r w:rsidRPr="43DCB794">
        <w:rPr>
          <w:rFonts w:ascii="Times New Roman" w:hAnsi="Times New Roman" w:cs="Times New Roman"/>
          <w:sz w:val="24"/>
          <w:szCs w:val="24"/>
          <w:vertAlign w:val="superscript"/>
        </w:rPr>
        <w:t>5</w:t>
      </w:r>
      <w:r w:rsidRPr="43DCB794">
        <w:rPr>
          <w:rFonts w:ascii="Times New Roman" w:hAnsi="Times New Roman" w:cs="Times New Roman"/>
          <w:sz w:val="24"/>
          <w:szCs w:val="24"/>
        </w:rPr>
        <w:t>Mestranda em Clínica Integrada</w:t>
      </w:r>
      <w:r w:rsidR="4E69178C" w:rsidRPr="4E69178C">
        <w:rPr>
          <w:rFonts w:ascii="Times New Roman" w:hAnsi="Times New Roman" w:cs="Times New Roman"/>
          <w:sz w:val="24"/>
          <w:szCs w:val="24"/>
        </w:rPr>
        <w:t xml:space="preserve"> do curso de Odontologia</w:t>
      </w:r>
      <w:r w:rsidRPr="43DCB794">
        <w:rPr>
          <w:rFonts w:ascii="Times New Roman" w:hAnsi="Times New Roman" w:cs="Times New Roman"/>
          <w:sz w:val="24"/>
          <w:szCs w:val="24"/>
        </w:rPr>
        <w:t>, Universidade Federal de Pernambuco</w:t>
      </w:r>
      <w:r w:rsidR="4E69178C" w:rsidRPr="4E69178C">
        <w:rPr>
          <w:rFonts w:ascii="Times New Roman" w:hAnsi="Times New Roman" w:cs="Times New Roman"/>
          <w:sz w:val="24"/>
          <w:szCs w:val="24"/>
        </w:rPr>
        <w:t>-UFPE</w:t>
      </w:r>
      <w:r w:rsidRPr="43DCB794">
        <w:rPr>
          <w:rFonts w:ascii="Times New Roman" w:hAnsi="Times New Roman" w:cs="Times New Roman"/>
          <w:sz w:val="24"/>
          <w:szCs w:val="24"/>
        </w:rPr>
        <w:t xml:space="preserve">, Recife, Pernambuco, </w:t>
      </w:r>
      <w:proofErr w:type="spellStart"/>
      <w:r w:rsidRPr="43DCB794">
        <w:rPr>
          <w:rFonts w:ascii="Times New Roman" w:hAnsi="Times New Roman" w:cs="Times New Roman"/>
          <w:sz w:val="24"/>
          <w:szCs w:val="24"/>
        </w:rPr>
        <w:t>Brazil</w:t>
      </w:r>
      <w:proofErr w:type="spellEnd"/>
      <w:r w:rsidRPr="43DCB794">
        <w:rPr>
          <w:rFonts w:ascii="Times New Roman" w:hAnsi="Times New Roman" w:cs="Times New Roman"/>
          <w:sz w:val="24"/>
          <w:szCs w:val="24"/>
        </w:rPr>
        <w:t>.</w:t>
      </w:r>
    </w:p>
    <w:p w14:paraId="32EF54B8" w14:textId="66FB4F9D" w:rsidR="007072DB" w:rsidRPr="00865D23" w:rsidRDefault="43DCB794" w:rsidP="43DCB794">
      <w:pPr>
        <w:tabs>
          <w:tab w:val="center" w:pos="4535"/>
        </w:tabs>
        <w:spacing w:line="240" w:lineRule="auto"/>
        <w:jc w:val="both"/>
        <w:rPr>
          <w:rFonts w:ascii="Times New Roman" w:hAnsi="Times New Roman" w:cs="Times New Roman"/>
          <w:sz w:val="24"/>
          <w:szCs w:val="24"/>
        </w:rPr>
      </w:pPr>
      <w:r w:rsidRPr="43DCB794">
        <w:rPr>
          <w:rFonts w:ascii="Times New Roman" w:hAnsi="Times New Roman" w:cs="Times New Roman"/>
          <w:b/>
          <w:bCs/>
          <w:sz w:val="24"/>
          <w:szCs w:val="24"/>
        </w:rPr>
        <w:t xml:space="preserve">Eixo Temático: </w:t>
      </w:r>
      <w:r w:rsidRPr="43DCB794">
        <w:rPr>
          <w:rFonts w:ascii="Times New Roman" w:hAnsi="Times New Roman" w:cs="Times New Roman"/>
          <w:sz w:val="24"/>
          <w:szCs w:val="24"/>
        </w:rPr>
        <w:t>Eixo transversal</w:t>
      </w:r>
    </w:p>
    <w:p w14:paraId="094F98B2" w14:textId="36AB9AD4" w:rsidR="00865D23" w:rsidRDefault="438A920E" w:rsidP="00727215">
      <w:pPr>
        <w:tabs>
          <w:tab w:val="center" w:pos="4535"/>
        </w:tabs>
        <w:spacing w:line="240" w:lineRule="auto"/>
        <w:jc w:val="both"/>
        <w:rPr>
          <w:rFonts w:ascii="Times New Roman" w:hAnsi="Times New Roman" w:cs="Times New Roman"/>
          <w:sz w:val="24"/>
          <w:szCs w:val="24"/>
        </w:rPr>
      </w:pPr>
      <w:r w:rsidRPr="438A920E">
        <w:rPr>
          <w:rFonts w:ascii="Times New Roman" w:hAnsi="Times New Roman" w:cs="Times New Roman"/>
          <w:b/>
          <w:bCs/>
          <w:sz w:val="24"/>
          <w:szCs w:val="24"/>
        </w:rPr>
        <w:t>E-mail do Autor Principal:</w:t>
      </w:r>
      <w:r w:rsidRPr="438A920E">
        <w:rPr>
          <w:rFonts w:ascii="Times New Roman" w:hAnsi="Times New Roman" w:cs="Times New Roman"/>
          <w:sz w:val="24"/>
          <w:szCs w:val="24"/>
        </w:rPr>
        <w:t xml:space="preserve"> </w:t>
      </w:r>
      <w:hyperlink r:id="rId8">
        <w:r w:rsidRPr="438A920E">
          <w:rPr>
            <w:rStyle w:val="Hyperlink"/>
            <w:rFonts w:ascii="Times New Roman" w:hAnsi="Times New Roman" w:cs="Times New Roman"/>
            <w:sz w:val="24"/>
            <w:szCs w:val="24"/>
          </w:rPr>
          <w:t>bernardolarissa9@gmail.com</w:t>
        </w:r>
      </w:hyperlink>
      <w:r w:rsidRPr="438A920E">
        <w:rPr>
          <w:rFonts w:ascii="Times New Roman" w:hAnsi="Times New Roman" w:cs="Times New Roman"/>
          <w:sz w:val="24"/>
          <w:szCs w:val="24"/>
        </w:rPr>
        <w:t xml:space="preserve">. </w:t>
      </w:r>
    </w:p>
    <w:p w14:paraId="12D6C9CA" w14:textId="23BB5165" w:rsidR="00865D23" w:rsidRPr="00691E96" w:rsidRDefault="65F3811F" w:rsidP="65F3811F">
      <w:pPr>
        <w:spacing w:line="240" w:lineRule="auto"/>
        <w:jc w:val="both"/>
        <w:rPr>
          <w:rFonts w:ascii="Times New Roman" w:eastAsia="Times New Roman" w:hAnsi="Times New Roman" w:cs="Times New Roman"/>
          <w:sz w:val="24"/>
          <w:szCs w:val="24"/>
        </w:rPr>
      </w:pPr>
      <w:r w:rsidRPr="5358E6EC">
        <w:rPr>
          <w:rFonts w:ascii="Times New Roman" w:hAnsi="Times New Roman" w:cs="Times New Roman"/>
          <w:b/>
          <w:sz w:val="24"/>
          <w:szCs w:val="24"/>
        </w:rPr>
        <w:t xml:space="preserve">Introdução: </w:t>
      </w:r>
      <w:r w:rsidRPr="5358E6EC">
        <w:rPr>
          <w:rFonts w:ascii="Times New Roman" w:eastAsia="Times New Roman" w:hAnsi="Times New Roman" w:cs="Times New Roman"/>
          <w:sz w:val="24"/>
          <w:szCs w:val="24"/>
        </w:rPr>
        <w:t>Tendo uma prevalência de</w:t>
      </w:r>
      <w:r w:rsidRPr="5358E6EC">
        <w:rPr>
          <w:rFonts w:ascii="Times New Roman" w:eastAsia="Times New Roman" w:hAnsi="Times New Roman" w:cs="Times New Roman"/>
          <w:color w:val="000000" w:themeColor="text1"/>
          <w:sz w:val="24"/>
          <w:szCs w:val="24"/>
        </w:rPr>
        <w:t xml:space="preserve"> 22% de todos os tumores </w:t>
      </w:r>
      <w:proofErr w:type="spellStart"/>
      <w:r w:rsidRPr="5358E6EC">
        <w:rPr>
          <w:rFonts w:ascii="Times New Roman" w:eastAsia="Times New Roman" w:hAnsi="Times New Roman" w:cs="Times New Roman"/>
          <w:color w:val="000000" w:themeColor="text1"/>
          <w:sz w:val="24"/>
          <w:szCs w:val="24"/>
        </w:rPr>
        <w:t>odontogênicos</w:t>
      </w:r>
      <w:proofErr w:type="spellEnd"/>
      <w:r w:rsidRPr="5358E6EC">
        <w:rPr>
          <w:rFonts w:ascii="Times New Roman" w:eastAsia="Times New Roman" w:hAnsi="Times New Roman" w:cs="Times New Roman"/>
          <w:color w:val="000000" w:themeColor="text1"/>
          <w:sz w:val="24"/>
          <w:szCs w:val="24"/>
        </w:rPr>
        <w:t xml:space="preserve"> dos maxilares, </w:t>
      </w:r>
      <w:r w:rsidR="00216E00" w:rsidRPr="5358E6EC">
        <w:rPr>
          <w:rFonts w:ascii="Times New Roman" w:eastAsia="Times New Roman" w:hAnsi="Times New Roman" w:cs="Times New Roman"/>
          <w:color w:val="000000" w:themeColor="text1"/>
          <w:sz w:val="24"/>
          <w:szCs w:val="24"/>
        </w:rPr>
        <w:t xml:space="preserve">o </w:t>
      </w:r>
      <w:proofErr w:type="spellStart"/>
      <w:r w:rsidR="5358E6EC" w:rsidRPr="5358E6EC">
        <w:rPr>
          <w:rFonts w:ascii="Times New Roman" w:eastAsia="Times New Roman" w:hAnsi="Times New Roman" w:cs="Times New Roman"/>
          <w:color w:val="000000" w:themeColor="text1"/>
          <w:sz w:val="24"/>
          <w:szCs w:val="24"/>
        </w:rPr>
        <w:t>odontoma</w:t>
      </w:r>
      <w:proofErr w:type="spellEnd"/>
      <w:r w:rsidR="00216E00" w:rsidRPr="5358E6EC">
        <w:rPr>
          <w:rFonts w:ascii="Times New Roman" w:eastAsia="Times New Roman" w:hAnsi="Times New Roman" w:cs="Times New Roman"/>
          <w:color w:val="000000" w:themeColor="text1"/>
          <w:sz w:val="24"/>
          <w:szCs w:val="24"/>
        </w:rPr>
        <w:t xml:space="preserve"> </w:t>
      </w:r>
      <w:r w:rsidRPr="5358E6EC">
        <w:rPr>
          <w:rFonts w:ascii="Times New Roman" w:eastAsia="Times New Roman" w:hAnsi="Times New Roman" w:cs="Times New Roman"/>
          <w:color w:val="000000" w:themeColor="text1"/>
          <w:sz w:val="24"/>
          <w:szCs w:val="24"/>
        </w:rPr>
        <w:t>é considerado o</w:t>
      </w:r>
      <w:r w:rsidR="00216E00" w:rsidRPr="5358E6EC">
        <w:rPr>
          <w:rFonts w:ascii="Times New Roman" w:eastAsia="Times New Roman" w:hAnsi="Times New Roman" w:cs="Times New Roman"/>
          <w:color w:val="000000" w:themeColor="text1"/>
          <w:sz w:val="24"/>
          <w:szCs w:val="24"/>
        </w:rPr>
        <w:t xml:space="preserve"> tipo de tumor </w:t>
      </w:r>
      <w:r w:rsidRPr="5358E6EC">
        <w:rPr>
          <w:rFonts w:ascii="Times New Roman" w:eastAsia="Times New Roman" w:hAnsi="Times New Roman" w:cs="Times New Roman"/>
          <w:color w:val="00131E"/>
          <w:sz w:val="24"/>
          <w:szCs w:val="24"/>
        </w:rPr>
        <w:t xml:space="preserve">mais frequente </w:t>
      </w:r>
      <w:r w:rsidR="00216E00" w:rsidRPr="5358E6EC">
        <w:rPr>
          <w:rFonts w:ascii="Times New Roman" w:eastAsia="Times New Roman" w:hAnsi="Times New Roman" w:cs="Times New Roman"/>
          <w:sz w:val="24"/>
          <w:szCs w:val="24"/>
        </w:rPr>
        <w:t xml:space="preserve">com </w:t>
      </w:r>
      <w:r w:rsidRPr="5358E6EC">
        <w:rPr>
          <w:rFonts w:ascii="Times New Roman" w:eastAsia="Times New Roman" w:hAnsi="Times New Roman" w:cs="Times New Roman"/>
          <w:sz w:val="24"/>
          <w:szCs w:val="24"/>
        </w:rPr>
        <w:t>epitélio</w:t>
      </w:r>
      <w:r w:rsidR="00216E00" w:rsidRPr="5358E6EC">
        <w:rPr>
          <w:rFonts w:ascii="Times New Roman" w:eastAsia="Times New Roman" w:hAnsi="Times New Roman" w:cs="Times New Roman"/>
          <w:sz w:val="24"/>
          <w:szCs w:val="24"/>
        </w:rPr>
        <w:t xml:space="preserve"> e </w:t>
      </w:r>
      <w:proofErr w:type="spellStart"/>
      <w:r w:rsidRPr="5358E6EC">
        <w:rPr>
          <w:rFonts w:ascii="Times New Roman" w:eastAsia="Times New Roman" w:hAnsi="Times New Roman" w:cs="Times New Roman"/>
          <w:sz w:val="24"/>
          <w:szCs w:val="24"/>
        </w:rPr>
        <w:t>ectomesênquima</w:t>
      </w:r>
      <w:proofErr w:type="spellEnd"/>
      <w:r w:rsidRPr="5358E6EC">
        <w:rPr>
          <w:rFonts w:ascii="Times New Roman" w:eastAsia="Times New Roman" w:hAnsi="Times New Roman" w:cs="Times New Roman"/>
          <w:sz w:val="24"/>
          <w:szCs w:val="24"/>
        </w:rPr>
        <w:t xml:space="preserve"> </w:t>
      </w:r>
      <w:proofErr w:type="spellStart"/>
      <w:r w:rsidRPr="5358E6EC">
        <w:rPr>
          <w:rFonts w:ascii="Times New Roman" w:eastAsia="Times New Roman" w:hAnsi="Times New Roman" w:cs="Times New Roman"/>
          <w:sz w:val="24"/>
          <w:szCs w:val="24"/>
        </w:rPr>
        <w:t>odontogênico</w:t>
      </w:r>
      <w:proofErr w:type="spellEnd"/>
      <w:r w:rsidR="00216E00" w:rsidRPr="5358E6EC">
        <w:rPr>
          <w:rFonts w:ascii="Times New Roman" w:eastAsia="Times New Roman" w:hAnsi="Times New Roman" w:cs="Times New Roman"/>
          <w:sz w:val="24"/>
          <w:szCs w:val="24"/>
        </w:rPr>
        <w:t>. Ele</w:t>
      </w:r>
      <w:r w:rsidRPr="5358E6EC">
        <w:rPr>
          <w:rFonts w:ascii="Times New Roman" w:eastAsia="Times New Roman" w:hAnsi="Times New Roman" w:cs="Times New Roman"/>
          <w:sz w:val="24"/>
          <w:szCs w:val="24"/>
        </w:rPr>
        <w:t xml:space="preserve"> pode estar relacionado à presença de dentes não-irrompidos</w:t>
      </w:r>
      <w:r w:rsidRPr="5358E6EC">
        <w:rPr>
          <w:rFonts w:ascii="Times New Roman" w:eastAsia="Times New Roman" w:hAnsi="Times New Roman" w:cs="Times New Roman"/>
          <w:color w:val="00131E"/>
          <w:sz w:val="24"/>
          <w:szCs w:val="24"/>
        </w:rPr>
        <w:t xml:space="preserve"> e tem seu diagnóstico durante as primeiras décadas de vida. No entanto, mesmo sendo c</w:t>
      </w:r>
      <w:r w:rsidRPr="5358E6EC">
        <w:rPr>
          <w:rFonts w:ascii="Times New Roman" w:eastAsia="Verdana" w:hAnsi="Times New Roman" w:cs="Times New Roman"/>
          <w:color w:val="000000" w:themeColor="text1"/>
          <w:sz w:val="24"/>
          <w:szCs w:val="24"/>
        </w:rPr>
        <w:t>lassificado como lesões neoplásicas formadoras de dentes, eles são considerados como um</w:t>
      </w:r>
      <w:r w:rsidR="00216E00" w:rsidRPr="5358E6EC">
        <w:rPr>
          <w:rFonts w:ascii="Times New Roman" w:eastAsia="Verdana" w:hAnsi="Times New Roman" w:cs="Times New Roman"/>
          <w:color w:val="000000" w:themeColor="text1"/>
          <w:sz w:val="24"/>
          <w:szCs w:val="24"/>
        </w:rPr>
        <w:t xml:space="preserve"> </w:t>
      </w:r>
      <w:proofErr w:type="spellStart"/>
      <w:r w:rsidRPr="5358E6EC">
        <w:rPr>
          <w:rFonts w:ascii="Times New Roman" w:eastAsia="Verdana" w:hAnsi="Times New Roman" w:cs="Times New Roman"/>
          <w:color w:val="000000" w:themeColor="text1"/>
          <w:sz w:val="24"/>
          <w:szCs w:val="24"/>
        </w:rPr>
        <w:t>hamartoma</w:t>
      </w:r>
      <w:proofErr w:type="spellEnd"/>
      <w:r w:rsidRPr="5358E6EC">
        <w:rPr>
          <w:rFonts w:ascii="Times New Roman" w:eastAsia="Verdana" w:hAnsi="Times New Roman" w:cs="Times New Roman"/>
          <w:color w:val="000000" w:themeColor="text1"/>
          <w:sz w:val="24"/>
          <w:szCs w:val="24"/>
        </w:rPr>
        <w:t xml:space="preserve"> ou anomalia de desenvolvimento.</w:t>
      </w:r>
      <w:r w:rsidRPr="5358E6EC">
        <w:rPr>
          <w:rFonts w:ascii="Times New Roman" w:hAnsi="Times New Roman" w:cs="Times New Roman"/>
          <w:sz w:val="24"/>
          <w:szCs w:val="24"/>
        </w:rPr>
        <w:t xml:space="preserve"> </w:t>
      </w:r>
      <w:r w:rsidRPr="5358E6EC">
        <w:rPr>
          <w:rFonts w:ascii="Times New Roman" w:hAnsi="Times New Roman" w:cs="Times New Roman"/>
          <w:b/>
          <w:sz w:val="24"/>
          <w:szCs w:val="24"/>
        </w:rPr>
        <w:t>Objetivo</w:t>
      </w:r>
      <w:r w:rsidRPr="5358E6EC">
        <w:rPr>
          <w:rFonts w:ascii="Times New Roman" w:hAnsi="Times New Roman" w:cs="Times New Roman"/>
          <w:sz w:val="24"/>
          <w:szCs w:val="24"/>
        </w:rPr>
        <w:t xml:space="preserve">: Apresentar e descrever os principais tipos de </w:t>
      </w:r>
      <w:proofErr w:type="spellStart"/>
      <w:r w:rsidRPr="5358E6EC">
        <w:rPr>
          <w:rFonts w:ascii="Times New Roman" w:hAnsi="Times New Roman" w:cs="Times New Roman"/>
          <w:sz w:val="24"/>
          <w:szCs w:val="24"/>
        </w:rPr>
        <w:t>odontoma</w:t>
      </w:r>
      <w:proofErr w:type="spellEnd"/>
      <w:r w:rsidRPr="5358E6EC">
        <w:rPr>
          <w:rFonts w:ascii="Times New Roman" w:hAnsi="Times New Roman" w:cs="Times New Roman"/>
          <w:sz w:val="24"/>
          <w:szCs w:val="24"/>
        </w:rPr>
        <w:t xml:space="preserve">. </w:t>
      </w:r>
      <w:r w:rsidRPr="5358E6EC">
        <w:rPr>
          <w:rFonts w:ascii="Times New Roman" w:hAnsi="Times New Roman" w:cs="Times New Roman"/>
          <w:b/>
          <w:sz w:val="24"/>
          <w:szCs w:val="24"/>
        </w:rPr>
        <w:t>Metodologia:</w:t>
      </w:r>
      <w:r w:rsidRPr="5358E6EC">
        <w:rPr>
          <w:rFonts w:ascii="Times New Roman" w:hAnsi="Times New Roman" w:cs="Times New Roman"/>
          <w:sz w:val="24"/>
          <w:szCs w:val="24"/>
        </w:rPr>
        <w:t xml:space="preserve"> </w:t>
      </w:r>
      <w:r w:rsidRPr="5358E6EC">
        <w:rPr>
          <w:rFonts w:ascii="Times New Roman" w:eastAsia="Times New Roman" w:hAnsi="Times New Roman" w:cs="Times New Roman"/>
          <w:color w:val="000000" w:themeColor="text1"/>
          <w:sz w:val="24"/>
          <w:szCs w:val="24"/>
        </w:rPr>
        <w:t xml:space="preserve">O presente estudo trata-se de uma revisão de literatura do tipo narrativa, de abordagem descritiva, onde foram utilizadas as bases de dados da </w:t>
      </w:r>
      <w:proofErr w:type="spellStart"/>
      <w:r w:rsidRPr="5358E6EC">
        <w:rPr>
          <w:rFonts w:ascii="Times New Roman" w:eastAsia="Times New Roman" w:hAnsi="Times New Roman" w:cs="Times New Roman"/>
          <w:color w:val="000000" w:themeColor="text1"/>
          <w:sz w:val="24"/>
          <w:szCs w:val="24"/>
        </w:rPr>
        <w:t>Scientific</w:t>
      </w:r>
      <w:proofErr w:type="spellEnd"/>
      <w:r w:rsidRPr="5358E6EC">
        <w:rPr>
          <w:rFonts w:ascii="Times New Roman" w:eastAsia="Times New Roman" w:hAnsi="Times New Roman" w:cs="Times New Roman"/>
          <w:color w:val="000000" w:themeColor="text1"/>
          <w:sz w:val="24"/>
          <w:szCs w:val="24"/>
        </w:rPr>
        <w:t xml:space="preserve"> Eletronic Library Online (</w:t>
      </w:r>
      <w:proofErr w:type="spellStart"/>
      <w:r w:rsidRPr="5358E6EC">
        <w:rPr>
          <w:rFonts w:ascii="Times New Roman" w:eastAsia="Times New Roman" w:hAnsi="Times New Roman" w:cs="Times New Roman"/>
          <w:color w:val="000000" w:themeColor="text1"/>
          <w:sz w:val="24"/>
          <w:szCs w:val="24"/>
        </w:rPr>
        <w:t>SciElo</w:t>
      </w:r>
      <w:proofErr w:type="spellEnd"/>
      <w:r w:rsidRPr="5358E6EC">
        <w:rPr>
          <w:rFonts w:ascii="Times New Roman" w:eastAsia="Times New Roman" w:hAnsi="Times New Roman" w:cs="Times New Roman"/>
          <w:color w:val="000000" w:themeColor="text1"/>
          <w:sz w:val="24"/>
          <w:szCs w:val="24"/>
        </w:rPr>
        <w:t>) e Biblioteca Virtual em Saúde (BVS), LILACS via BVS. Utilizou-se os descritores “</w:t>
      </w:r>
      <w:proofErr w:type="spellStart"/>
      <w:r w:rsidRPr="5358E6EC">
        <w:rPr>
          <w:rFonts w:ascii="Times New Roman" w:eastAsia="Times New Roman" w:hAnsi="Times New Roman" w:cs="Times New Roman"/>
          <w:color w:val="000000" w:themeColor="text1"/>
          <w:sz w:val="24"/>
          <w:szCs w:val="24"/>
        </w:rPr>
        <w:t>Odontoma</w:t>
      </w:r>
      <w:proofErr w:type="spellEnd"/>
      <w:r w:rsidRPr="5358E6EC">
        <w:rPr>
          <w:rFonts w:ascii="Times New Roman" w:eastAsia="Times New Roman" w:hAnsi="Times New Roman" w:cs="Times New Roman"/>
          <w:color w:val="000000" w:themeColor="text1"/>
          <w:sz w:val="24"/>
          <w:szCs w:val="24"/>
        </w:rPr>
        <w:t xml:space="preserve">”, “Tumores </w:t>
      </w:r>
      <w:proofErr w:type="spellStart"/>
      <w:r w:rsidRPr="5358E6EC">
        <w:rPr>
          <w:rFonts w:ascii="Times New Roman" w:eastAsia="Times New Roman" w:hAnsi="Times New Roman" w:cs="Times New Roman"/>
          <w:color w:val="000000" w:themeColor="text1"/>
          <w:sz w:val="24"/>
          <w:szCs w:val="24"/>
        </w:rPr>
        <w:t>Odontogênicos</w:t>
      </w:r>
      <w:proofErr w:type="spellEnd"/>
      <w:r w:rsidRPr="5358E6EC">
        <w:rPr>
          <w:rFonts w:ascii="Times New Roman" w:eastAsia="Times New Roman" w:hAnsi="Times New Roman" w:cs="Times New Roman"/>
          <w:color w:val="000000" w:themeColor="text1"/>
          <w:sz w:val="24"/>
          <w:szCs w:val="24"/>
        </w:rPr>
        <w:t>” e “</w:t>
      </w:r>
      <w:proofErr w:type="spellStart"/>
      <w:r w:rsidRPr="5358E6EC">
        <w:rPr>
          <w:rFonts w:ascii="Times New Roman" w:eastAsia="Times New Roman" w:hAnsi="Times New Roman" w:cs="Times New Roman"/>
          <w:color w:val="000000" w:themeColor="text1"/>
          <w:sz w:val="24"/>
          <w:szCs w:val="24"/>
        </w:rPr>
        <w:t>Odontoma</w:t>
      </w:r>
      <w:proofErr w:type="spellEnd"/>
      <w:r w:rsidRPr="5358E6EC">
        <w:rPr>
          <w:rFonts w:ascii="Times New Roman" w:eastAsia="Times New Roman" w:hAnsi="Times New Roman" w:cs="Times New Roman"/>
          <w:color w:val="000000" w:themeColor="text1"/>
          <w:sz w:val="24"/>
          <w:szCs w:val="24"/>
        </w:rPr>
        <w:t xml:space="preserve"> Composto”, com auxílio do operador booleano “AND”. Foram utilizados como critérios de inclusão trabalhos publicados no período de 2018 a fevereiro de 2023 nos idiomas português, inglês e espanhol. </w:t>
      </w:r>
      <w:r w:rsidRPr="5358E6EC">
        <w:rPr>
          <w:rFonts w:ascii="Times New Roman" w:hAnsi="Times New Roman" w:cs="Times New Roman"/>
          <w:b/>
          <w:sz w:val="24"/>
          <w:szCs w:val="24"/>
        </w:rPr>
        <w:t xml:space="preserve">Resultados e Discussão: </w:t>
      </w:r>
      <w:r w:rsidRPr="5358E6EC">
        <w:rPr>
          <w:rFonts w:ascii="Times New Roman" w:hAnsi="Times New Roman" w:cs="Times New Roman"/>
          <w:sz w:val="24"/>
          <w:szCs w:val="24"/>
        </w:rPr>
        <w:t xml:space="preserve">Esse tipo de tumor </w:t>
      </w:r>
      <w:proofErr w:type="spellStart"/>
      <w:r w:rsidRPr="5358E6EC">
        <w:rPr>
          <w:rFonts w:ascii="Times New Roman" w:hAnsi="Times New Roman" w:cs="Times New Roman"/>
          <w:sz w:val="24"/>
          <w:szCs w:val="24"/>
        </w:rPr>
        <w:t>odontogênico</w:t>
      </w:r>
      <w:proofErr w:type="spellEnd"/>
      <w:r w:rsidRPr="5358E6EC">
        <w:rPr>
          <w:rFonts w:ascii="Times New Roman" w:hAnsi="Times New Roman" w:cs="Times New Roman"/>
          <w:sz w:val="24"/>
          <w:szCs w:val="24"/>
        </w:rPr>
        <w:t xml:space="preserve"> é </w:t>
      </w:r>
      <w:r w:rsidRPr="5358E6EC">
        <w:rPr>
          <w:rFonts w:ascii="Times New Roman" w:eastAsia="Times New Roman" w:hAnsi="Times New Roman" w:cs="Times New Roman"/>
          <w:sz w:val="24"/>
          <w:szCs w:val="24"/>
        </w:rPr>
        <w:t xml:space="preserve">caracterizado pela presença de células epiteliais e </w:t>
      </w:r>
      <w:proofErr w:type="spellStart"/>
      <w:r w:rsidRPr="5358E6EC">
        <w:rPr>
          <w:rFonts w:ascii="Times New Roman" w:eastAsia="Times New Roman" w:hAnsi="Times New Roman" w:cs="Times New Roman"/>
          <w:sz w:val="24"/>
          <w:szCs w:val="24"/>
        </w:rPr>
        <w:t>ectomesenquimais</w:t>
      </w:r>
      <w:proofErr w:type="spellEnd"/>
      <w:r w:rsidRPr="5358E6EC">
        <w:rPr>
          <w:rFonts w:ascii="Times New Roman" w:eastAsia="Times New Roman" w:hAnsi="Times New Roman" w:cs="Times New Roman"/>
          <w:sz w:val="24"/>
          <w:szCs w:val="24"/>
        </w:rPr>
        <w:t xml:space="preserve"> normais, apresentando uma organização estrutural defeituosa. A partir dessa organização é possível subdividir em complexas e compostas. O </w:t>
      </w:r>
      <w:proofErr w:type="spellStart"/>
      <w:r w:rsidRPr="5358E6EC">
        <w:rPr>
          <w:rFonts w:ascii="Times New Roman" w:eastAsia="Times New Roman" w:hAnsi="Times New Roman" w:cs="Times New Roman"/>
          <w:sz w:val="24"/>
          <w:szCs w:val="24"/>
        </w:rPr>
        <w:t>odontoma</w:t>
      </w:r>
      <w:proofErr w:type="spellEnd"/>
      <w:r w:rsidRPr="5358E6EC">
        <w:rPr>
          <w:rFonts w:ascii="Times New Roman" w:eastAsia="Times New Roman" w:hAnsi="Times New Roman" w:cs="Times New Roman"/>
          <w:sz w:val="24"/>
          <w:szCs w:val="24"/>
        </w:rPr>
        <w:t xml:space="preserve"> do tipo composto é aquele em que no interior da lesão é possível identificar a presença de estruturas dentárias como a polpa, dentina, esmalte e </w:t>
      </w:r>
      <w:proofErr w:type="spellStart"/>
      <w:r w:rsidRPr="5358E6EC">
        <w:rPr>
          <w:rFonts w:ascii="Times New Roman" w:eastAsia="Times New Roman" w:hAnsi="Times New Roman" w:cs="Times New Roman"/>
          <w:sz w:val="24"/>
          <w:szCs w:val="24"/>
        </w:rPr>
        <w:t>cemento</w:t>
      </w:r>
      <w:proofErr w:type="spellEnd"/>
      <w:r w:rsidRPr="5358E6EC">
        <w:rPr>
          <w:rFonts w:ascii="Times New Roman" w:eastAsia="Times New Roman" w:hAnsi="Times New Roman" w:cs="Times New Roman"/>
          <w:sz w:val="24"/>
          <w:szCs w:val="24"/>
        </w:rPr>
        <w:t xml:space="preserve">, porém, clinicamente eles não se igualam morfologicamente aos dentes de uma dentição normal. Em relação ao </w:t>
      </w:r>
      <w:proofErr w:type="spellStart"/>
      <w:r w:rsidRPr="5358E6EC">
        <w:rPr>
          <w:rFonts w:ascii="Times New Roman" w:eastAsia="Times New Roman" w:hAnsi="Times New Roman" w:cs="Times New Roman"/>
          <w:sz w:val="24"/>
          <w:szCs w:val="24"/>
        </w:rPr>
        <w:t>odontoma</w:t>
      </w:r>
      <w:proofErr w:type="spellEnd"/>
      <w:r w:rsidRPr="5358E6EC">
        <w:rPr>
          <w:rFonts w:ascii="Times New Roman" w:eastAsia="Times New Roman" w:hAnsi="Times New Roman" w:cs="Times New Roman"/>
          <w:sz w:val="24"/>
          <w:szCs w:val="24"/>
        </w:rPr>
        <w:t xml:space="preserve"> complexo, trata-se de uma malformação onde os tecidos dentários estão representados, quase sempre bem formados, de forma mais ou menos desordenada. Sendo mais comumente encontrados nas partes posteriores da mandíbula, em dentes retidos. Eles aparecem como uma massa sólida radiopaca através da realização de uma radiografia. Ademais, apesar de o </w:t>
      </w:r>
      <w:proofErr w:type="spellStart"/>
      <w:r w:rsidRPr="5358E6EC">
        <w:rPr>
          <w:rFonts w:ascii="Times New Roman" w:eastAsia="Times New Roman" w:hAnsi="Times New Roman" w:cs="Times New Roman"/>
          <w:sz w:val="24"/>
          <w:szCs w:val="24"/>
        </w:rPr>
        <w:t>odontoma</w:t>
      </w:r>
      <w:proofErr w:type="spellEnd"/>
      <w:r w:rsidRPr="5358E6EC">
        <w:rPr>
          <w:rFonts w:ascii="Times New Roman" w:eastAsia="Times New Roman" w:hAnsi="Times New Roman" w:cs="Times New Roman"/>
          <w:sz w:val="24"/>
          <w:szCs w:val="24"/>
        </w:rPr>
        <w:t xml:space="preserve"> ser um dos tumores mais comuns dos maxilares, </w:t>
      </w:r>
      <w:proofErr w:type="spellStart"/>
      <w:r w:rsidRPr="5358E6EC">
        <w:rPr>
          <w:rFonts w:ascii="Times New Roman" w:eastAsia="Times New Roman" w:hAnsi="Times New Roman" w:cs="Times New Roman"/>
          <w:sz w:val="24"/>
          <w:szCs w:val="24"/>
        </w:rPr>
        <w:t>odontoma</w:t>
      </w:r>
      <w:proofErr w:type="spellEnd"/>
      <w:r w:rsidRPr="5358E6EC">
        <w:rPr>
          <w:rFonts w:ascii="Times New Roman" w:eastAsia="Times New Roman" w:hAnsi="Times New Roman" w:cs="Times New Roman"/>
          <w:sz w:val="24"/>
          <w:szCs w:val="24"/>
        </w:rPr>
        <w:t xml:space="preserve"> do tipo composto complexo raramente é visto e é caracterizado pela calcificação da lesão, onde podem aparecer como numerosos dentes rudimentares inusitadamente pequenos (dentículos) em associação com os conglomerados amorfos de tecido duro e se distribuir irregularmente pela lesão. Esse tipo de lesão pode ser avaliado e diagn</w:t>
      </w:r>
      <w:r w:rsidR="00216E00" w:rsidRPr="5358E6EC">
        <w:rPr>
          <w:rFonts w:ascii="Times New Roman" w:eastAsia="Times New Roman" w:hAnsi="Times New Roman" w:cs="Times New Roman"/>
          <w:sz w:val="24"/>
          <w:szCs w:val="24"/>
        </w:rPr>
        <w:t>o</w:t>
      </w:r>
      <w:r w:rsidRPr="5358E6EC">
        <w:rPr>
          <w:rFonts w:ascii="Times New Roman" w:eastAsia="Times New Roman" w:hAnsi="Times New Roman" w:cs="Times New Roman"/>
          <w:sz w:val="24"/>
          <w:szCs w:val="24"/>
        </w:rPr>
        <w:t>sticado através da avaliação clínica e com uso de exames de imagem complementares como a radiografia panorâmica, periapical e até mesmo a tomografia computadorizada</w:t>
      </w:r>
      <w:r w:rsidR="00216E00" w:rsidRPr="5358E6EC">
        <w:rPr>
          <w:rFonts w:ascii="Times New Roman" w:eastAsia="Times New Roman" w:hAnsi="Times New Roman" w:cs="Times New Roman"/>
          <w:sz w:val="24"/>
          <w:szCs w:val="24"/>
        </w:rPr>
        <w:t xml:space="preserve">. </w:t>
      </w:r>
      <w:r w:rsidRPr="5358E6EC">
        <w:rPr>
          <w:rFonts w:ascii="Times New Roman" w:eastAsia="Times New Roman" w:hAnsi="Times New Roman" w:cs="Times New Roman"/>
          <w:sz w:val="24"/>
          <w:szCs w:val="24"/>
        </w:rPr>
        <w:t xml:space="preserve"> </w:t>
      </w:r>
      <w:r w:rsidR="00216E00" w:rsidRPr="5358E6EC">
        <w:rPr>
          <w:rFonts w:ascii="Times New Roman" w:eastAsia="Times New Roman" w:hAnsi="Times New Roman" w:cs="Times New Roman"/>
          <w:sz w:val="24"/>
          <w:szCs w:val="24"/>
        </w:rPr>
        <w:t>D</w:t>
      </w:r>
      <w:r w:rsidRPr="5358E6EC">
        <w:rPr>
          <w:rFonts w:ascii="Times New Roman" w:eastAsia="Times New Roman" w:hAnsi="Times New Roman" w:cs="Times New Roman"/>
          <w:sz w:val="24"/>
          <w:szCs w:val="24"/>
        </w:rPr>
        <w:t>essa maneir</w:t>
      </w:r>
      <w:r w:rsidR="00216E00" w:rsidRPr="5358E6EC">
        <w:rPr>
          <w:rFonts w:ascii="Times New Roman" w:eastAsia="Times New Roman" w:hAnsi="Times New Roman" w:cs="Times New Roman"/>
          <w:sz w:val="24"/>
          <w:szCs w:val="24"/>
        </w:rPr>
        <w:t>a</w:t>
      </w:r>
      <w:r w:rsidRPr="5358E6EC">
        <w:rPr>
          <w:rFonts w:ascii="Times New Roman" w:eastAsia="Times New Roman" w:hAnsi="Times New Roman" w:cs="Times New Roman"/>
          <w:sz w:val="24"/>
          <w:szCs w:val="24"/>
        </w:rPr>
        <w:t xml:space="preserve"> o Cirurgião-Dentista possui um papel importantíssimo no que diz respeito ao diagnóstico e tratamento do </w:t>
      </w:r>
      <w:proofErr w:type="spellStart"/>
      <w:r w:rsidRPr="5358E6EC">
        <w:rPr>
          <w:rFonts w:ascii="Times New Roman" w:eastAsia="Times New Roman" w:hAnsi="Times New Roman" w:cs="Times New Roman"/>
          <w:sz w:val="24"/>
          <w:szCs w:val="24"/>
        </w:rPr>
        <w:t>Odontoma</w:t>
      </w:r>
      <w:proofErr w:type="spellEnd"/>
      <w:r w:rsidRPr="5358E6EC">
        <w:rPr>
          <w:rFonts w:ascii="Times New Roman" w:eastAsia="Times New Roman" w:hAnsi="Times New Roman" w:cs="Times New Roman"/>
          <w:sz w:val="24"/>
          <w:szCs w:val="24"/>
        </w:rPr>
        <w:t xml:space="preserve"> nas suas mais variadas formas.  </w:t>
      </w:r>
      <w:r w:rsidRPr="5358E6EC">
        <w:rPr>
          <w:rFonts w:ascii="Times New Roman" w:hAnsi="Times New Roman" w:cs="Times New Roman"/>
          <w:b/>
          <w:sz w:val="24"/>
          <w:szCs w:val="24"/>
        </w:rPr>
        <w:t>Considerações Finais:</w:t>
      </w:r>
      <w:r w:rsidRPr="5358E6EC">
        <w:rPr>
          <w:rFonts w:ascii="Times New Roman" w:hAnsi="Times New Roman" w:cs="Times New Roman"/>
          <w:sz w:val="24"/>
          <w:szCs w:val="24"/>
        </w:rPr>
        <w:t xml:space="preserve"> Apesar de ser descrito </w:t>
      </w:r>
      <w:r w:rsidRPr="5358E6EC">
        <w:rPr>
          <w:rFonts w:ascii="Times New Roman" w:eastAsia="Times New Roman" w:hAnsi="Times New Roman" w:cs="Times New Roman"/>
          <w:sz w:val="24"/>
          <w:szCs w:val="24"/>
        </w:rPr>
        <w:t xml:space="preserve">como um tumor </w:t>
      </w:r>
      <w:proofErr w:type="spellStart"/>
      <w:r w:rsidRPr="5358E6EC">
        <w:rPr>
          <w:rFonts w:ascii="Times New Roman" w:eastAsia="Times New Roman" w:hAnsi="Times New Roman" w:cs="Times New Roman"/>
          <w:sz w:val="24"/>
          <w:szCs w:val="24"/>
        </w:rPr>
        <w:t>odontogênico</w:t>
      </w:r>
      <w:proofErr w:type="spellEnd"/>
      <w:r w:rsidRPr="5358E6EC">
        <w:rPr>
          <w:rFonts w:ascii="Times New Roman" w:eastAsia="Times New Roman" w:hAnsi="Times New Roman" w:cs="Times New Roman"/>
          <w:sz w:val="24"/>
          <w:szCs w:val="24"/>
        </w:rPr>
        <w:t xml:space="preserve"> benigno e de crescimento lento, o seu diagnóstico precoce, bem como uma possível intervenção cirúrgica permite ao paciente evitar maiores complicações com o passar dos anos.</w:t>
      </w:r>
    </w:p>
    <w:p w14:paraId="16445B46" w14:textId="6D4C3D07" w:rsidR="002B2D17" w:rsidRDefault="65F3811F" w:rsidP="438A920E">
      <w:pPr>
        <w:tabs>
          <w:tab w:val="center" w:pos="4535"/>
        </w:tabs>
        <w:spacing w:line="240" w:lineRule="auto"/>
        <w:jc w:val="both"/>
        <w:rPr>
          <w:rFonts w:ascii="Times New Roman" w:hAnsi="Times New Roman" w:cs="Times New Roman"/>
          <w:sz w:val="24"/>
          <w:szCs w:val="24"/>
        </w:rPr>
      </w:pPr>
      <w:r w:rsidRPr="65F3811F">
        <w:rPr>
          <w:rFonts w:ascii="Times New Roman" w:hAnsi="Times New Roman" w:cs="Times New Roman"/>
          <w:b/>
          <w:bCs/>
          <w:sz w:val="24"/>
          <w:szCs w:val="24"/>
        </w:rPr>
        <w:t>Palavras-chave:</w:t>
      </w:r>
      <w:r w:rsidRPr="65F3811F">
        <w:rPr>
          <w:rFonts w:ascii="Times New Roman" w:hAnsi="Times New Roman" w:cs="Times New Roman"/>
          <w:sz w:val="24"/>
          <w:szCs w:val="24"/>
        </w:rPr>
        <w:t xml:space="preserve"> </w:t>
      </w:r>
      <w:proofErr w:type="spellStart"/>
      <w:r w:rsidRPr="65F3811F">
        <w:rPr>
          <w:rFonts w:ascii="Times New Roman" w:hAnsi="Times New Roman" w:cs="Times New Roman"/>
          <w:sz w:val="24"/>
          <w:szCs w:val="24"/>
        </w:rPr>
        <w:t>Odontoma</w:t>
      </w:r>
      <w:proofErr w:type="spellEnd"/>
      <w:r w:rsidRPr="65F3811F">
        <w:rPr>
          <w:rFonts w:ascii="Times New Roman" w:hAnsi="Times New Roman" w:cs="Times New Roman"/>
          <w:sz w:val="24"/>
          <w:szCs w:val="24"/>
        </w:rPr>
        <w:t xml:space="preserve">; </w:t>
      </w:r>
      <w:proofErr w:type="spellStart"/>
      <w:r w:rsidRPr="65F3811F">
        <w:rPr>
          <w:rFonts w:ascii="Times New Roman" w:hAnsi="Times New Roman" w:cs="Times New Roman"/>
          <w:sz w:val="24"/>
          <w:szCs w:val="24"/>
        </w:rPr>
        <w:t>Hamartoma</w:t>
      </w:r>
      <w:proofErr w:type="spellEnd"/>
      <w:r w:rsidRPr="65F3811F">
        <w:rPr>
          <w:rFonts w:ascii="Times New Roman" w:hAnsi="Times New Roman" w:cs="Times New Roman"/>
          <w:sz w:val="24"/>
          <w:szCs w:val="24"/>
        </w:rPr>
        <w:t xml:space="preserve">; Tumores </w:t>
      </w:r>
      <w:proofErr w:type="spellStart"/>
      <w:r w:rsidRPr="65F3811F">
        <w:rPr>
          <w:rFonts w:ascii="Times New Roman" w:hAnsi="Times New Roman" w:cs="Times New Roman"/>
          <w:sz w:val="24"/>
          <w:szCs w:val="24"/>
        </w:rPr>
        <w:t>Odontogênicos</w:t>
      </w:r>
      <w:proofErr w:type="spellEnd"/>
      <w:r w:rsidRPr="65F3811F">
        <w:rPr>
          <w:rFonts w:ascii="Times New Roman" w:hAnsi="Times New Roman" w:cs="Times New Roman"/>
          <w:sz w:val="24"/>
          <w:szCs w:val="24"/>
        </w:rPr>
        <w:t>.</w:t>
      </w:r>
    </w:p>
    <w:p w14:paraId="20CE3958" w14:textId="77777777" w:rsidR="003A714C" w:rsidRDefault="003A714C" w:rsidP="438A920E">
      <w:pPr>
        <w:tabs>
          <w:tab w:val="center" w:pos="4535"/>
        </w:tabs>
        <w:spacing w:line="240" w:lineRule="auto"/>
        <w:jc w:val="both"/>
        <w:rPr>
          <w:rFonts w:ascii="Times New Roman" w:hAnsi="Times New Roman" w:cs="Times New Roman"/>
          <w:b/>
          <w:bCs/>
          <w:sz w:val="24"/>
          <w:szCs w:val="24"/>
        </w:rPr>
      </w:pPr>
    </w:p>
    <w:p w14:paraId="1A8A572A" w14:textId="43C63021" w:rsidR="002B2D17" w:rsidRDefault="75FE52DF" w:rsidP="003A714C">
      <w:pPr>
        <w:tabs>
          <w:tab w:val="center" w:pos="4535"/>
        </w:tabs>
        <w:spacing w:line="240" w:lineRule="auto"/>
        <w:rPr>
          <w:rFonts w:ascii="Times New Roman" w:hAnsi="Times New Roman" w:cs="Times New Roman"/>
          <w:b/>
          <w:bCs/>
          <w:sz w:val="24"/>
          <w:szCs w:val="24"/>
        </w:rPr>
      </w:pPr>
      <w:r w:rsidRPr="75FE52DF">
        <w:rPr>
          <w:rFonts w:ascii="Times New Roman" w:hAnsi="Times New Roman" w:cs="Times New Roman"/>
          <w:b/>
          <w:bCs/>
          <w:sz w:val="24"/>
          <w:szCs w:val="24"/>
        </w:rPr>
        <w:t>Referências</w:t>
      </w:r>
    </w:p>
    <w:p w14:paraId="753474DE" w14:textId="37FAE73C" w:rsidR="002B2D17" w:rsidRDefault="75FE52DF" w:rsidP="003A714C">
      <w:pPr>
        <w:tabs>
          <w:tab w:val="center" w:pos="4535"/>
        </w:tabs>
        <w:spacing w:line="240" w:lineRule="auto"/>
        <w:rPr>
          <w:rFonts w:ascii="Times New Roman" w:eastAsia="Times New Roman" w:hAnsi="Times New Roman" w:cs="Times New Roman"/>
          <w:sz w:val="24"/>
          <w:szCs w:val="24"/>
        </w:rPr>
      </w:pPr>
      <w:r w:rsidRPr="5358E6EC">
        <w:rPr>
          <w:rFonts w:ascii="Times New Roman" w:eastAsia="Times New Roman" w:hAnsi="Times New Roman" w:cs="Times New Roman"/>
          <w:color w:val="222222"/>
          <w:sz w:val="24"/>
          <w:szCs w:val="24"/>
        </w:rPr>
        <w:t xml:space="preserve">BRAZAO-SILVA, Marco </w:t>
      </w:r>
      <w:proofErr w:type="spellStart"/>
      <w:r w:rsidRPr="5358E6EC">
        <w:rPr>
          <w:rFonts w:ascii="Times New Roman" w:eastAsia="Times New Roman" w:hAnsi="Times New Roman" w:cs="Times New Roman"/>
          <w:color w:val="222222"/>
          <w:sz w:val="24"/>
          <w:szCs w:val="24"/>
        </w:rPr>
        <w:t>Tullio</w:t>
      </w:r>
      <w:proofErr w:type="spellEnd"/>
      <w:r w:rsidRPr="5358E6EC">
        <w:rPr>
          <w:rFonts w:ascii="Times New Roman" w:eastAsia="Times New Roman" w:hAnsi="Times New Roman" w:cs="Times New Roman"/>
          <w:color w:val="222222"/>
          <w:sz w:val="24"/>
          <w:szCs w:val="24"/>
        </w:rPr>
        <w:t xml:space="preserve"> et al. Ocorrência simultânea de cisto </w:t>
      </w:r>
      <w:proofErr w:type="spellStart"/>
      <w:r w:rsidRPr="5358E6EC">
        <w:rPr>
          <w:rFonts w:ascii="Times New Roman" w:eastAsia="Times New Roman" w:hAnsi="Times New Roman" w:cs="Times New Roman"/>
          <w:color w:val="222222"/>
          <w:sz w:val="24"/>
          <w:szCs w:val="24"/>
        </w:rPr>
        <w:t>dentígero</w:t>
      </w:r>
      <w:proofErr w:type="spellEnd"/>
      <w:r w:rsidRPr="5358E6EC">
        <w:rPr>
          <w:rFonts w:ascii="Times New Roman" w:eastAsia="Times New Roman" w:hAnsi="Times New Roman" w:cs="Times New Roman"/>
          <w:color w:val="222222"/>
          <w:sz w:val="24"/>
          <w:szCs w:val="24"/>
        </w:rPr>
        <w:t xml:space="preserve"> e </w:t>
      </w:r>
      <w:proofErr w:type="spellStart"/>
      <w:r w:rsidRPr="5358E6EC">
        <w:rPr>
          <w:rFonts w:ascii="Times New Roman" w:eastAsia="Times New Roman" w:hAnsi="Times New Roman" w:cs="Times New Roman"/>
          <w:color w:val="222222"/>
          <w:sz w:val="24"/>
          <w:szCs w:val="24"/>
        </w:rPr>
        <w:t>odontoma</w:t>
      </w:r>
      <w:proofErr w:type="spellEnd"/>
      <w:r w:rsidRPr="5358E6EC">
        <w:rPr>
          <w:rFonts w:ascii="Times New Roman" w:eastAsia="Times New Roman" w:hAnsi="Times New Roman" w:cs="Times New Roman"/>
          <w:color w:val="222222"/>
          <w:sz w:val="24"/>
          <w:szCs w:val="24"/>
        </w:rPr>
        <w:t xml:space="preserve"> composto-complexo causando impacção dentária. </w:t>
      </w:r>
      <w:r w:rsidRPr="5358E6EC">
        <w:rPr>
          <w:rFonts w:ascii="Times New Roman" w:eastAsia="Times New Roman" w:hAnsi="Times New Roman" w:cs="Times New Roman"/>
          <w:b/>
          <w:color w:val="222222"/>
          <w:sz w:val="24"/>
          <w:szCs w:val="24"/>
        </w:rPr>
        <w:t>Medicina (Ribeirão Preto)</w:t>
      </w:r>
      <w:r w:rsidRPr="5358E6EC">
        <w:rPr>
          <w:rFonts w:ascii="Times New Roman" w:eastAsia="Times New Roman" w:hAnsi="Times New Roman" w:cs="Times New Roman"/>
          <w:color w:val="222222"/>
          <w:sz w:val="24"/>
          <w:szCs w:val="24"/>
        </w:rPr>
        <w:t>, v. 55, n. 2, 2022.</w:t>
      </w:r>
    </w:p>
    <w:p w14:paraId="2CF9F8DE" w14:textId="3B42DFCE" w:rsidR="75FE52DF" w:rsidRDefault="75FE52DF" w:rsidP="003A714C">
      <w:pPr>
        <w:tabs>
          <w:tab w:val="center" w:pos="4535"/>
        </w:tabs>
        <w:spacing w:line="240" w:lineRule="auto"/>
        <w:rPr>
          <w:rFonts w:ascii="Times New Roman" w:eastAsia="Times New Roman" w:hAnsi="Times New Roman" w:cs="Times New Roman"/>
          <w:sz w:val="24"/>
          <w:szCs w:val="24"/>
        </w:rPr>
      </w:pPr>
      <w:r w:rsidRPr="5358E6EC">
        <w:rPr>
          <w:rFonts w:ascii="Times New Roman" w:eastAsia="Times New Roman" w:hAnsi="Times New Roman" w:cs="Times New Roman"/>
          <w:color w:val="222222"/>
          <w:sz w:val="24"/>
          <w:szCs w:val="24"/>
        </w:rPr>
        <w:lastRenderedPageBreak/>
        <w:t xml:space="preserve">FALKINHOFF, Pablo Enrique; GARCÍA REIG, Eugenio </w:t>
      </w:r>
      <w:proofErr w:type="spellStart"/>
      <w:r w:rsidRPr="5358E6EC">
        <w:rPr>
          <w:rFonts w:ascii="Times New Roman" w:eastAsia="Times New Roman" w:hAnsi="Times New Roman" w:cs="Times New Roman"/>
          <w:color w:val="222222"/>
          <w:sz w:val="24"/>
          <w:szCs w:val="24"/>
        </w:rPr>
        <w:t>Luis</w:t>
      </w:r>
      <w:proofErr w:type="spellEnd"/>
      <w:r w:rsidRPr="5358E6EC">
        <w:rPr>
          <w:rFonts w:ascii="Times New Roman" w:eastAsia="Times New Roman" w:hAnsi="Times New Roman" w:cs="Times New Roman"/>
          <w:color w:val="222222"/>
          <w:sz w:val="24"/>
          <w:szCs w:val="24"/>
        </w:rPr>
        <w:t xml:space="preserve">. Los </w:t>
      </w:r>
      <w:proofErr w:type="spellStart"/>
      <w:r w:rsidRPr="5358E6EC">
        <w:rPr>
          <w:rFonts w:ascii="Times New Roman" w:eastAsia="Times New Roman" w:hAnsi="Times New Roman" w:cs="Times New Roman"/>
          <w:color w:val="222222"/>
          <w:sz w:val="24"/>
          <w:szCs w:val="24"/>
        </w:rPr>
        <w:t>odontomas</w:t>
      </w:r>
      <w:proofErr w:type="spellEnd"/>
      <w:r w:rsidRPr="5358E6EC">
        <w:rPr>
          <w:rFonts w:ascii="Times New Roman" w:eastAsia="Times New Roman" w:hAnsi="Times New Roman" w:cs="Times New Roman"/>
          <w:color w:val="222222"/>
          <w:sz w:val="24"/>
          <w:szCs w:val="24"/>
        </w:rPr>
        <w:t xml:space="preserve"> y sus </w:t>
      </w:r>
      <w:proofErr w:type="spellStart"/>
      <w:r w:rsidRPr="5358E6EC">
        <w:rPr>
          <w:rFonts w:ascii="Times New Roman" w:eastAsia="Times New Roman" w:hAnsi="Times New Roman" w:cs="Times New Roman"/>
          <w:color w:val="222222"/>
          <w:sz w:val="24"/>
          <w:szCs w:val="24"/>
        </w:rPr>
        <w:t>implicancias</w:t>
      </w:r>
      <w:proofErr w:type="spellEnd"/>
      <w:r w:rsidRPr="5358E6EC">
        <w:rPr>
          <w:rFonts w:ascii="Times New Roman" w:eastAsia="Times New Roman" w:hAnsi="Times New Roman" w:cs="Times New Roman"/>
          <w:color w:val="222222"/>
          <w:sz w:val="24"/>
          <w:szCs w:val="24"/>
        </w:rPr>
        <w:t xml:space="preserve">. </w:t>
      </w:r>
      <w:proofErr w:type="spellStart"/>
      <w:r w:rsidRPr="5358E6EC">
        <w:rPr>
          <w:rFonts w:ascii="Times New Roman" w:eastAsia="Times New Roman" w:hAnsi="Times New Roman" w:cs="Times New Roman"/>
          <w:b/>
          <w:color w:val="222222"/>
          <w:sz w:val="24"/>
          <w:szCs w:val="24"/>
        </w:rPr>
        <w:t>Rev</w:t>
      </w:r>
      <w:proofErr w:type="spellEnd"/>
      <w:r w:rsidRPr="5358E6EC">
        <w:rPr>
          <w:rFonts w:ascii="Times New Roman" w:eastAsia="Times New Roman" w:hAnsi="Times New Roman" w:cs="Times New Roman"/>
          <w:b/>
          <w:color w:val="222222"/>
          <w:sz w:val="24"/>
          <w:szCs w:val="24"/>
        </w:rPr>
        <w:t xml:space="preserve"> </w:t>
      </w:r>
      <w:proofErr w:type="spellStart"/>
      <w:r w:rsidRPr="5358E6EC">
        <w:rPr>
          <w:rFonts w:ascii="Times New Roman" w:eastAsia="Times New Roman" w:hAnsi="Times New Roman" w:cs="Times New Roman"/>
          <w:b/>
          <w:color w:val="222222"/>
          <w:sz w:val="24"/>
          <w:szCs w:val="24"/>
        </w:rPr>
        <w:t>Asoc</w:t>
      </w:r>
      <w:proofErr w:type="spellEnd"/>
      <w:r w:rsidRPr="5358E6EC">
        <w:rPr>
          <w:rFonts w:ascii="Times New Roman" w:eastAsia="Times New Roman" w:hAnsi="Times New Roman" w:cs="Times New Roman"/>
          <w:b/>
          <w:color w:val="222222"/>
          <w:sz w:val="24"/>
          <w:szCs w:val="24"/>
        </w:rPr>
        <w:t xml:space="preserve"> </w:t>
      </w:r>
      <w:proofErr w:type="spellStart"/>
      <w:r w:rsidRPr="5358E6EC">
        <w:rPr>
          <w:rFonts w:ascii="Times New Roman" w:eastAsia="Times New Roman" w:hAnsi="Times New Roman" w:cs="Times New Roman"/>
          <w:b/>
          <w:color w:val="222222"/>
          <w:sz w:val="24"/>
          <w:szCs w:val="24"/>
        </w:rPr>
        <w:t>Odontol</w:t>
      </w:r>
      <w:proofErr w:type="spellEnd"/>
      <w:r w:rsidRPr="5358E6EC">
        <w:rPr>
          <w:rFonts w:ascii="Times New Roman" w:eastAsia="Times New Roman" w:hAnsi="Times New Roman" w:cs="Times New Roman"/>
          <w:b/>
          <w:color w:val="222222"/>
          <w:sz w:val="24"/>
          <w:szCs w:val="24"/>
        </w:rPr>
        <w:t xml:space="preserve"> </w:t>
      </w:r>
      <w:proofErr w:type="spellStart"/>
      <w:r w:rsidRPr="5358E6EC">
        <w:rPr>
          <w:rFonts w:ascii="Times New Roman" w:eastAsia="Times New Roman" w:hAnsi="Times New Roman" w:cs="Times New Roman"/>
          <w:b/>
          <w:color w:val="222222"/>
          <w:sz w:val="24"/>
          <w:szCs w:val="24"/>
        </w:rPr>
        <w:t>Argent</w:t>
      </w:r>
      <w:proofErr w:type="spellEnd"/>
      <w:r w:rsidRPr="5358E6EC">
        <w:rPr>
          <w:rFonts w:ascii="Times New Roman" w:eastAsia="Times New Roman" w:hAnsi="Times New Roman" w:cs="Times New Roman"/>
          <w:color w:val="222222"/>
          <w:sz w:val="24"/>
          <w:szCs w:val="24"/>
        </w:rPr>
        <w:t>, v. 107, n. 1, p. 19-24, 2019.</w:t>
      </w:r>
    </w:p>
    <w:p w14:paraId="5291BD94" w14:textId="584DE5D6" w:rsidR="75FE52DF" w:rsidRDefault="75FE52DF" w:rsidP="003A714C">
      <w:pPr>
        <w:tabs>
          <w:tab w:val="center" w:pos="4535"/>
        </w:tabs>
        <w:spacing w:line="240" w:lineRule="auto"/>
        <w:rPr>
          <w:rFonts w:ascii="Times New Roman" w:eastAsia="Times New Roman" w:hAnsi="Times New Roman" w:cs="Times New Roman"/>
          <w:sz w:val="24"/>
          <w:szCs w:val="24"/>
        </w:rPr>
      </w:pPr>
      <w:r w:rsidRPr="5358E6EC">
        <w:rPr>
          <w:rFonts w:ascii="Times New Roman" w:eastAsia="Times New Roman" w:hAnsi="Times New Roman" w:cs="Times New Roman"/>
          <w:color w:val="222222"/>
          <w:sz w:val="24"/>
          <w:szCs w:val="24"/>
        </w:rPr>
        <w:t xml:space="preserve">LONGO, Bruna Cristina et al. </w:t>
      </w:r>
      <w:r w:rsidRPr="5358E6EC">
        <w:rPr>
          <w:rFonts w:ascii="Times New Roman" w:eastAsia="Times New Roman" w:hAnsi="Times New Roman" w:cs="Times New Roman"/>
          <w:color w:val="222222"/>
          <w:sz w:val="24"/>
          <w:szCs w:val="24"/>
          <w:lang w:val="en-US"/>
        </w:rPr>
        <w:t xml:space="preserve">Surgical-orthodontic therapy of compound odontoma in the anterior maxilla. </w:t>
      </w:r>
      <w:r w:rsidRPr="5358E6EC">
        <w:rPr>
          <w:rFonts w:ascii="Times New Roman" w:eastAsia="Times New Roman" w:hAnsi="Times New Roman" w:cs="Times New Roman"/>
          <w:b/>
          <w:color w:val="222222"/>
          <w:sz w:val="24"/>
          <w:szCs w:val="24"/>
        </w:rPr>
        <w:t>Jornal Brasileiro de Patologia e Medicina Laboratorial</w:t>
      </w:r>
      <w:r w:rsidRPr="5358E6EC">
        <w:rPr>
          <w:rFonts w:ascii="Times New Roman" w:eastAsia="Times New Roman" w:hAnsi="Times New Roman" w:cs="Times New Roman"/>
          <w:color w:val="222222"/>
          <w:sz w:val="24"/>
          <w:szCs w:val="24"/>
        </w:rPr>
        <w:t>, v. 56, 2020.</w:t>
      </w:r>
    </w:p>
    <w:p w14:paraId="34F8A2F7" w14:textId="0568994E" w:rsidR="75FE52DF" w:rsidRDefault="75FE52DF" w:rsidP="003A714C">
      <w:pPr>
        <w:tabs>
          <w:tab w:val="center" w:pos="4535"/>
        </w:tabs>
        <w:spacing w:line="240" w:lineRule="auto"/>
        <w:rPr>
          <w:rFonts w:ascii="Times New Roman" w:eastAsia="Times New Roman" w:hAnsi="Times New Roman" w:cs="Times New Roman"/>
          <w:color w:val="000000" w:themeColor="text1"/>
          <w:sz w:val="24"/>
          <w:szCs w:val="24"/>
        </w:rPr>
      </w:pPr>
      <w:r w:rsidRPr="5358E6EC">
        <w:rPr>
          <w:rFonts w:ascii="Times New Roman" w:eastAsia="Times New Roman" w:hAnsi="Times New Roman" w:cs="Times New Roman"/>
          <w:color w:val="000000" w:themeColor="text1"/>
          <w:sz w:val="24"/>
          <w:szCs w:val="24"/>
        </w:rPr>
        <w:t xml:space="preserve">TORUL, </w:t>
      </w:r>
      <w:proofErr w:type="spellStart"/>
      <w:r w:rsidRPr="5358E6EC">
        <w:rPr>
          <w:rFonts w:ascii="Times New Roman" w:eastAsia="Times New Roman" w:hAnsi="Times New Roman" w:cs="Times New Roman"/>
          <w:color w:val="000000" w:themeColor="text1"/>
          <w:sz w:val="24"/>
          <w:szCs w:val="24"/>
        </w:rPr>
        <w:t>Damla</w:t>
      </w:r>
      <w:proofErr w:type="spellEnd"/>
      <w:r w:rsidRPr="5358E6EC">
        <w:rPr>
          <w:rFonts w:ascii="Times New Roman" w:eastAsia="Times New Roman" w:hAnsi="Times New Roman" w:cs="Times New Roman"/>
          <w:color w:val="000000" w:themeColor="text1"/>
          <w:sz w:val="24"/>
          <w:szCs w:val="24"/>
        </w:rPr>
        <w:t xml:space="preserve"> et al. </w:t>
      </w:r>
      <w:proofErr w:type="spellStart"/>
      <w:r w:rsidRPr="5358E6EC">
        <w:rPr>
          <w:rFonts w:ascii="Times New Roman" w:eastAsia="Times New Roman" w:hAnsi="Times New Roman" w:cs="Times New Roman"/>
          <w:color w:val="000000" w:themeColor="text1"/>
          <w:sz w:val="24"/>
          <w:szCs w:val="24"/>
        </w:rPr>
        <w:t>Complex-Compound</w:t>
      </w:r>
      <w:proofErr w:type="spellEnd"/>
      <w:r w:rsidRPr="5358E6EC">
        <w:rPr>
          <w:rFonts w:ascii="Times New Roman" w:eastAsia="Times New Roman" w:hAnsi="Times New Roman" w:cs="Times New Roman"/>
          <w:color w:val="000000" w:themeColor="text1"/>
          <w:sz w:val="24"/>
          <w:szCs w:val="24"/>
        </w:rPr>
        <w:t xml:space="preserve"> </w:t>
      </w:r>
      <w:proofErr w:type="spellStart"/>
      <w:r w:rsidRPr="5358E6EC">
        <w:rPr>
          <w:rFonts w:ascii="Times New Roman" w:eastAsia="Times New Roman" w:hAnsi="Times New Roman" w:cs="Times New Roman"/>
          <w:color w:val="000000" w:themeColor="text1"/>
          <w:sz w:val="24"/>
          <w:szCs w:val="24"/>
        </w:rPr>
        <w:t>Odontoma</w:t>
      </w:r>
      <w:proofErr w:type="spellEnd"/>
      <w:r w:rsidRPr="5358E6EC">
        <w:rPr>
          <w:rFonts w:ascii="Times New Roman" w:eastAsia="Times New Roman" w:hAnsi="Times New Roman" w:cs="Times New Roman"/>
          <w:color w:val="000000" w:themeColor="text1"/>
          <w:sz w:val="24"/>
          <w:szCs w:val="24"/>
        </w:rPr>
        <w:t xml:space="preserve">: A </w:t>
      </w:r>
      <w:proofErr w:type="spellStart"/>
      <w:r w:rsidRPr="5358E6EC">
        <w:rPr>
          <w:rFonts w:ascii="Times New Roman" w:eastAsia="Times New Roman" w:hAnsi="Times New Roman" w:cs="Times New Roman"/>
          <w:color w:val="000000" w:themeColor="text1"/>
          <w:sz w:val="24"/>
          <w:szCs w:val="24"/>
        </w:rPr>
        <w:t>Rare</w:t>
      </w:r>
      <w:proofErr w:type="spellEnd"/>
      <w:r w:rsidRPr="5358E6EC">
        <w:rPr>
          <w:rFonts w:ascii="Times New Roman" w:eastAsia="Times New Roman" w:hAnsi="Times New Roman" w:cs="Times New Roman"/>
          <w:color w:val="000000" w:themeColor="text1"/>
          <w:sz w:val="24"/>
          <w:szCs w:val="24"/>
        </w:rPr>
        <w:t xml:space="preserve"> </w:t>
      </w:r>
      <w:proofErr w:type="spellStart"/>
      <w:r w:rsidRPr="5358E6EC">
        <w:rPr>
          <w:rFonts w:ascii="Times New Roman" w:eastAsia="Times New Roman" w:hAnsi="Times New Roman" w:cs="Times New Roman"/>
          <w:color w:val="000000" w:themeColor="text1"/>
          <w:sz w:val="24"/>
          <w:szCs w:val="24"/>
        </w:rPr>
        <w:t>Clinical</w:t>
      </w:r>
      <w:proofErr w:type="spellEnd"/>
      <w:r w:rsidRPr="5358E6EC">
        <w:rPr>
          <w:rFonts w:ascii="Times New Roman" w:eastAsia="Times New Roman" w:hAnsi="Times New Roman" w:cs="Times New Roman"/>
          <w:color w:val="000000" w:themeColor="text1"/>
          <w:sz w:val="24"/>
          <w:szCs w:val="24"/>
        </w:rPr>
        <w:t xml:space="preserve"> </w:t>
      </w:r>
      <w:proofErr w:type="spellStart"/>
      <w:r w:rsidRPr="5358E6EC">
        <w:rPr>
          <w:rFonts w:ascii="Times New Roman" w:eastAsia="Times New Roman" w:hAnsi="Times New Roman" w:cs="Times New Roman"/>
          <w:color w:val="000000" w:themeColor="text1"/>
          <w:sz w:val="24"/>
          <w:szCs w:val="24"/>
        </w:rPr>
        <w:t>Presentation</w:t>
      </w:r>
      <w:proofErr w:type="spellEnd"/>
      <w:r w:rsidRPr="5358E6EC">
        <w:rPr>
          <w:rFonts w:ascii="Times New Roman" w:eastAsia="Times New Roman" w:hAnsi="Times New Roman" w:cs="Times New Roman"/>
          <w:color w:val="000000" w:themeColor="text1"/>
          <w:sz w:val="24"/>
          <w:szCs w:val="24"/>
        </w:rPr>
        <w:t>.</w:t>
      </w:r>
      <w:r w:rsidRPr="5358E6EC">
        <w:rPr>
          <w:rFonts w:ascii="Times New Roman" w:eastAsia="Times New Roman" w:hAnsi="Times New Roman" w:cs="Times New Roman"/>
          <w:b/>
          <w:color w:val="000000" w:themeColor="text1"/>
          <w:sz w:val="24"/>
          <w:szCs w:val="24"/>
        </w:rPr>
        <w:t xml:space="preserve"> </w:t>
      </w:r>
      <w:proofErr w:type="spellStart"/>
      <w:r w:rsidRPr="5358E6EC">
        <w:rPr>
          <w:rFonts w:ascii="Times New Roman" w:eastAsia="Times New Roman" w:hAnsi="Times New Roman" w:cs="Times New Roman"/>
          <w:b/>
          <w:color w:val="000000" w:themeColor="text1"/>
          <w:sz w:val="24"/>
          <w:szCs w:val="24"/>
        </w:rPr>
        <w:t>Odovtos</w:t>
      </w:r>
      <w:proofErr w:type="spellEnd"/>
      <w:r w:rsidRPr="5358E6EC">
        <w:rPr>
          <w:rFonts w:ascii="Times New Roman" w:eastAsia="Times New Roman" w:hAnsi="Times New Roman" w:cs="Times New Roman"/>
          <w:color w:val="000000" w:themeColor="text1"/>
          <w:sz w:val="24"/>
          <w:szCs w:val="24"/>
        </w:rPr>
        <w:t xml:space="preserve">,  San José, v. 22, n. 1, p. 23-28,  </w:t>
      </w:r>
      <w:proofErr w:type="spellStart"/>
      <w:r w:rsidRPr="5358E6EC">
        <w:rPr>
          <w:rFonts w:ascii="Times New Roman" w:eastAsia="Times New Roman" w:hAnsi="Times New Roman" w:cs="Times New Roman"/>
          <w:color w:val="000000" w:themeColor="text1"/>
          <w:sz w:val="24"/>
          <w:szCs w:val="24"/>
        </w:rPr>
        <w:t>Apr</w:t>
      </w:r>
      <w:proofErr w:type="spellEnd"/>
      <w:r w:rsidRPr="5358E6EC">
        <w:rPr>
          <w:rFonts w:ascii="Times New Roman" w:eastAsia="Times New Roman" w:hAnsi="Times New Roman" w:cs="Times New Roman"/>
          <w:color w:val="000000" w:themeColor="text1"/>
          <w:sz w:val="24"/>
          <w:szCs w:val="24"/>
        </w:rPr>
        <w:t xml:space="preserve">.  2020.  </w:t>
      </w:r>
    </w:p>
    <w:p w14:paraId="672A6659" w14:textId="77777777" w:rsidR="002B2D17" w:rsidRDefault="002B2D17" w:rsidP="003A714C">
      <w:pPr>
        <w:tabs>
          <w:tab w:val="center" w:pos="4535"/>
        </w:tabs>
        <w:spacing w:line="240" w:lineRule="auto"/>
        <w:rPr>
          <w:rFonts w:ascii="Times New Roman" w:hAnsi="Times New Roman" w:cs="Times New Roman"/>
          <w:sz w:val="24"/>
          <w:szCs w:val="24"/>
        </w:rPr>
      </w:pPr>
    </w:p>
    <w:p w14:paraId="0A37501D" w14:textId="77777777" w:rsidR="002B2D17" w:rsidRDefault="002B2D17" w:rsidP="003A714C">
      <w:pPr>
        <w:pBdr>
          <w:bottom w:val="single" w:sz="12" w:space="1" w:color="auto"/>
        </w:pBdr>
        <w:tabs>
          <w:tab w:val="center" w:pos="4535"/>
        </w:tabs>
        <w:spacing w:line="240" w:lineRule="auto"/>
        <w:rPr>
          <w:rFonts w:ascii="Times New Roman" w:hAnsi="Times New Roman" w:cs="Times New Roman"/>
          <w:sz w:val="24"/>
          <w:szCs w:val="24"/>
        </w:rPr>
      </w:pPr>
    </w:p>
    <w:p w14:paraId="5DAB6C7B" w14:textId="77777777" w:rsidR="001A7DEF" w:rsidRDefault="001A7DEF" w:rsidP="003A714C">
      <w:pPr>
        <w:tabs>
          <w:tab w:val="center" w:pos="4535"/>
        </w:tabs>
        <w:spacing w:line="240" w:lineRule="auto"/>
        <w:rPr>
          <w:rFonts w:ascii="Times New Roman" w:hAnsi="Times New Roman" w:cs="Times New Roman"/>
          <w:sz w:val="24"/>
          <w:szCs w:val="24"/>
        </w:rPr>
      </w:pPr>
    </w:p>
    <w:p w14:paraId="6A05A809" w14:textId="77777777" w:rsidR="001A7DEF" w:rsidRPr="002B2D17" w:rsidRDefault="001A7DEF" w:rsidP="003A714C">
      <w:pPr>
        <w:tabs>
          <w:tab w:val="center" w:pos="4535"/>
        </w:tabs>
        <w:spacing w:line="240" w:lineRule="auto"/>
        <w:rPr>
          <w:rFonts w:ascii="Times New Roman" w:hAnsi="Times New Roman" w:cs="Times New Roman"/>
          <w:sz w:val="24"/>
          <w:szCs w:val="24"/>
        </w:rPr>
      </w:pPr>
    </w:p>
    <w:sectPr w:rsidR="001A7DEF" w:rsidRPr="002B2D17" w:rsidSect="00727215">
      <w:headerReference w:type="default" r:id="rId9"/>
      <w:foot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AB39" w14:textId="77777777" w:rsidR="003804A9" w:rsidRDefault="003804A9" w:rsidP="007072DB">
      <w:pPr>
        <w:spacing w:after="0" w:line="240" w:lineRule="auto"/>
      </w:pPr>
      <w:r>
        <w:separator/>
      </w:r>
    </w:p>
  </w:endnote>
  <w:endnote w:type="continuationSeparator" w:id="0">
    <w:p w14:paraId="4CF10D8C" w14:textId="77777777" w:rsidR="003804A9" w:rsidRDefault="003804A9" w:rsidP="007072DB">
      <w:pPr>
        <w:spacing w:after="0" w:line="240" w:lineRule="auto"/>
      </w:pPr>
      <w:r>
        <w:continuationSeparator/>
      </w:r>
    </w:p>
  </w:endnote>
  <w:endnote w:type="continuationNotice" w:id="1">
    <w:p w14:paraId="0D336FCF" w14:textId="77777777" w:rsidR="003804A9" w:rsidRDefault="00380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925B" w14:textId="77777777" w:rsidR="007072DB" w:rsidRPr="007F38E0" w:rsidRDefault="007F38E0" w:rsidP="007F38E0">
    <w:pPr>
      <w:pStyle w:val="Rodap"/>
    </w:pPr>
    <w:r>
      <w:rPr>
        <w:noProof/>
        <w:lang w:eastAsia="pt-BR"/>
      </w:rPr>
      <w:drawing>
        <wp:anchor distT="0" distB="0" distL="114300" distR="114300" simplePos="0" relativeHeight="251658240" behindDoc="0" locked="0" layoutInCell="1" allowOverlap="1" wp14:anchorId="11977B4A" wp14:editId="07777777">
          <wp:simplePos x="0" y="0"/>
          <wp:positionH relativeFrom="page">
            <wp:align>left</wp:align>
          </wp:positionH>
          <wp:positionV relativeFrom="page">
            <wp:posOffset>10210800</wp:posOffset>
          </wp:positionV>
          <wp:extent cx="8458200" cy="56134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279D" w14:textId="77777777" w:rsidR="003804A9" w:rsidRDefault="003804A9" w:rsidP="007072DB">
      <w:pPr>
        <w:spacing w:after="0" w:line="240" w:lineRule="auto"/>
      </w:pPr>
      <w:r>
        <w:separator/>
      </w:r>
    </w:p>
  </w:footnote>
  <w:footnote w:type="continuationSeparator" w:id="0">
    <w:p w14:paraId="082DE872" w14:textId="77777777" w:rsidR="003804A9" w:rsidRDefault="003804A9" w:rsidP="007072DB">
      <w:pPr>
        <w:spacing w:after="0" w:line="240" w:lineRule="auto"/>
      </w:pPr>
      <w:r>
        <w:continuationSeparator/>
      </w:r>
    </w:p>
  </w:footnote>
  <w:footnote w:type="continuationNotice" w:id="1">
    <w:p w14:paraId="4A84FB2C" w14:textId="77777777" w:rsidR="003804A9" w:rsidRDefault="00380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EF98" w14:textId="77777777" w:rsidR="00727215" w:rsidRDefault="00727215">
    <w:pPr>
      <w:pStyle w:val="Cabealho"/>
    </w:pPr>
    <w:r>
      <w:rPr>
        <w:noProof/>
        <w:lang w:eastAsia="pt-BR"/>
      </w:rPr>
      <w:drawing>
        <wp:anchor distT="0" distB="0" distL="114300" distR="114300" simplePos="0" relativeHeight="251658241" behindDoc="0" locked="0" layoutInCell="1" allowOverlap="1" wp14:anchorId="6D9B8E0E" wp14:editId="03A5AFE4">
          <wp:simplePos x="0" y="0"/>
          <wp:positionH relativeFrom="page">
            <wp:align>right</wp:align>
          </wp:positionH>
          <wp:positionV relativeFrom="page">
            <wp:align>top</wp:align>
          </wp:positionV>
          <wp:extent cx="8458200" cy="56134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20803_153523_0000.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58200" cy="5613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DB"/>
    <w:rsid w:val="00077AAE"/>
    <w:rsid w:val="000F653D"/>
    <w:rsid w:val="001416B4"/>
    <w:rsid w:val="001A7DEF"/>
    <w:rsid w:val="001E7B07"/>
    <w:rsid w:val="00216E00"/>
    <w:rsid w:val="002B2D17"/>
    <w:rsid w:val="00343536"/>
    <w:rsid w:val="003437B4"/>
    <w:rsid w:val="003804A9"/>
    <w:rsid w:val="003A714C"/>
    <w:rsid w:val="005931C0"/>
    <w:rsid w:val="005B606D"/>
    <w:rsid w:val="005E5AB3"/>
    <w:rsid w:val="00691E96"/>
    <w:rsid w:val="007072DB"/>
    <w:rsid w:val="00727215"/>
    <w:rsid w:val="007F38E0"/>
    <w:rsid w:val="007F4864"/>
    <w:rsid w:val="00865D23"/>
    <w:rsid w:val="00A57EB2"/>
    <w:rsid w:val="00B14B90"/>
    <w:rsid w:val="00C201F6"/>
    <w:rsid w:val="00D35E29"/>
    <w:rsid w:val="00EB5A90"/>
    <w:rsid w:val="00EF103C"/>
    <w:rsid w:val="00F57654"/>
    <w:rsid w:val="00FA5AA1"/>
    <w:rsid w:val="438A920E"/>
    <w:rsid w:val="43DCB794"/>
    <w:rsid w:val="4E69178C"/>
    <w:rsid w:val="5358E6EC"/>
    <w:rsid w:val="65F3811F"/>
    <w:rsid w:val="75FE5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4CE02"/>
  <w15:chartTrackingRefBased/>
  <w15:docId w15:val="{4DE37EDC-451B-476B-BE27-FFECEEA3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2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2DB"/>
  </w:style>
  <w:style w:type="paragraph" w:styleId="Rodap">
    <w:name w:val="footer"/>
    <w:basedOn w:val="Normal"/>
    <w:link w:val="RodapChar"/>
    <w:uiPriority w:val="99"/>
    <w:unhideWhenUsed/>
    <w:rsid w:val="007072DB"/>
    <w:pPr>
      <w:tabs>
        <w:tab w:val="center" w:pos="4252"/>
        <w:tab w:val="right" w:pos="8504"/>
      </w:tabs>
      <w:spacing w:after="0" w:line="240" w:lineRule="auto"/>
    </w:pPr>
  </w:style>
  <w:style w:type="character" w:customStyle="1" w:styleId="RodapChar">
    <w:name w:val="Rodapé Char"/>
    <w:basedOn w:val="Fontepargpadro"/>
    <w:link w:val="Rodap"/>
    <w:uiPriority w:val="99"/>
    <w:rsid w:val="007072DB"/>
  </w:style>
  <w:style w:type="character" w:styleId="Hyperlink">
    <w:name w:val="Hyperlink"/>
    <w:basedOn w:val="Fontepargpadro"/>
    <w:uiPriority w:val="99"/>
    <w:unhideWhenUsed/>
    <w:rsid w:val="00865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olarissa9@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image" Target="media/image1.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C8BB4-F77A-AF43-8D9F-6DDDB1E606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3561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larissabernardo.silva@unifacol.edu.br</cp:lastModifiedBy>
  <cp:revision>2</cp:revision>
  <dcterms:created xsi:type="dcterms:W3CDTF">2023-03-06T11:08:00Z</dcterms:created>
  <dcterms:modified xsi:type="dcterms:W3CDTF">2023-03-06T11:08:00Z</dcterms:modified>
</cp:coreProperties>
</file>