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F517" w14:textId="146DAB0F" w:rsidR="005718BE" w:rsidRPr="00F54B85" w:rsidRDefault="00450881" w:rsidP="00F54B85">
      <w:pPr>
        <w:pStyle w:val="Subttulo"/>
        <w:rPr>
          <w:rFonts w:ascii="Times New Roman" w:hAnsi="Times New Roman" w:cs="Times New Roman"/>
        </w:rPr>
      </w:pPr>
      <w:r w:rsidRPr="00F54B85">
        <w:rPr>
          <w:rFonts w:ascii="Times New Roman" w:hAnsi="Times New Roman" w:cs="Times New Roman"/>
        </w:rPr>
        <w:t xml:space="preserve">PESQUISA DE ESPOROTRICOSE FELINA EM </w:t>
      </w:r>
      <w:r w:rsidR="001A06DB" w:rsidRPr="00F54B85">
        <w:rPr>
          <w:rFonts w:ascii="Times New Roman" w:hAnsi="Times New Roman" w:cs="Times New Roman"/>
        </w:rPr>
        <w:t>ARACAJU, SERGIPE</w:t>
      </w:r>
    </w:p>
    <w:p w14:paraId="7FA8EBA5" w14:textId="16147DD1" w:rsidR="001A06DB" w:rsidRPr="00F54B85" w:rsidRDefault="00450881" w:rsidP="009959FB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54B85">
        <w:rPr>
          <w:rFonts w:ascii="Times New Roman" w:eastAsia="Times New Roman" w:hAnsi="Times New Roman" w:cs="Times New Roman"/>
          <w:sz w:val="24"/>
          <w:szCs w:val="24"/>
        </w:rPr>
        <w:t>Mariana Tibúrcio Santos</w:t>
      </w:r>
      <w:r w:rsidR="00DA5DEA" w:rsidRPr="00F54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DEA" w:rsidRPr="00F54B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0E6512DA" w14:textId="5A775211" w:rsidR="001A06DB" w:rsidRPr="00F54B85" w:rsidRDefault="00443EAB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54B85">
        <w:rPr>
          <w:rFonts w:ascii="Times New Roman" w:eastAsia="Times New Roman" w:hAnsi="Times New Roman" w:cs="Times New Roman"/>
          <w:sz w:val="24"/>
          <w:szCs w:val="24"/>
        </w:rPr>
        <w:t xml:space="preserve">Taislane Dantas da Silva </w:t>
      </w:r>
      <w:r w:rsidRPr="00F54B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2E944EBD" w14:textId="1315D6B6" w:rsidR="00B05CFF" w:rsidRPr="00F54B85" w:rsidRDefault="00B05CFF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B85">
        <w:rPr>
          <w:rFonts w:ascii="Times New Roman" w:eastAsia="Times New Roman" w:hAnsi="Times New Roman" w:cs="Times New Roman"/>
          <w:sz w:val="24"/>
          <w:szCs w:val="24"/>
        </w:rPr>
        <w:t xml:space="preserve">Renan Roza de Oliveira </w:t>
      </w:r>
      <w:r w:rsidRPr="00F54B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6886BA2E" w14:textId="1DB94176" w:rsidR="001A06DB" w:rsidRPr="00F54B85" w:rsidRDefault="00443EAB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B85">
        <w:rPr>
          <w:rFonts w:ascii="Times New Roman" w:eastAsia="Times New Roman" w:hAnsi="Times New Roman" w:cs="Times New Roman"/>
          <w:sz w:val="24"/>
          <w:szCs w:val="24"/>
        </w:rPr>
        <w:t xml:space="preserve">Aparecida de Jesus Lima </w:t>
      </w:r>
      <w:r w:rsidRPr="00F54B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4A9FA5AD" w14:textId="3C9984FC" w:rsidR="005718BE" w:rsidRPr="00F54B85" w:rsidRDefault="00450881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54B85">
        <w:rPr>
          <w:rFonts w:ascii="Times New Roman" w:eastAsia="Times New Roman" w:hAnsi="Times New Roman" w:cs="Times New Roman"/>
          <w:sz w:val="24"/>
          <w:szCs w:val="24"/>
        </w:rPr>
        <w:t>Silvio Santana Dolabella</w:t>
      </w:r>
      <w:r w:rsidR="00DA5DEA" w:rsidRPr="00F54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EAB" w:rsidRPr="00F54B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48041DAA" w14:textId="70061450" w:rsidR="005718BE" w:rsidRPr="00F54B85" w:rsidRDefault="005718B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74189" w14:textId="61E8D868" w:rsidR="001F5DA7" w:rsidRPr="00F54B85" w:rsidRDefault="00DA5DEA" w:rsidP="00B12E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85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="00B12EB7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esporotricose é uma micose subcutânea distribuída mundialmente, causada por fungos do complexo </w:t>
      </w:r>
      <w:r w:rsidR="00B12EB7" w:rsidRPr="00F5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Sporothrix</w:t>
      </w:r>
      <w:r w:rsidR="00B12EB7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que acomete frequentemente humanos, cães e, principalmente, gatos. A via de transmissão para os humanos envolve a contaminação do hospedeiro através da inoculação traumática de matéria vegetal e/ou solo contendo propágulos de </w:t>
      </w:r>
      <w:r w:rsidR="00B12EB7" w:rsidRPr="00F5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Sporothrix </w:t>
      </w:r>
      <w:r w:rsidR="00B12EB7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>spp., ou através de arranhaduras e mordidas de gatos infectados. Atualmente, o felino atua como o maior disseminador da doença, tanto para outros animais quanto para os seres humanos</w:t>
      </w:r>
      <w:r w:rsid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54B85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B12EB7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Esse trabalho teve como objetivo pesquisar </w:t>
      </w:r>
      <w:r w:rsidR="009959FB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12EB7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esporotricose felina no estado de Sergipe através da coleta de amostras de gatos domésticos com e sem lesões sugestivas da doença para identificar a ocorrência de esporotricose por cultivo micológico</w:t>
      </w:r>
      <w:r w:rsidR="00450881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por </w:t>
      </w:r>
      <w:r w:rsidR="009E2AFC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>técnica molecular</w:t>
      </w:r>
      <w:r w:rsidR="003C30B7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2EB7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4B85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Pr="00F54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6DB" w:rsidRPr="00F54B85">
        <w:rPr>
          <w:rFonts w:ascii="Times New Roman" w:eastAsia="Times New Roman" w:hAnsi="Times New Roman" w:cs="Times New Roman"/>
          <w:sz w:val="24"/>
          <w:szCs w:val="24"/>
        </w:rPr>
        <w:t>Foram coletados</w:t>
      </w:r>
      <w:r w:rsidR="00B12EB7" w:rsidRPr="00F54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6DB" w:rsidRPr="00F54B85">
        <w:rPr>
          <w:rFonts w:ascii="Times New Roman" w:eastAsia="Times New Roman" w:hAnsi="Times New Roman" w:cs="Times New Roman"/>
          <w:sz w:val="24"/>
          <w:szCs w:val="24"/>
        </w:rPr>
        <w:t xml:space="preserve">swab oral e swab de lesão de animais com lesões sugestivas para a esporotricose, assim como </w:t>
      </w:r>
      <w:r w:rsidR="00B12EB7" w:rsidRPr="00F54B85">
        <w:rPr>
          <w:rFonts w:ascii="Times New Roman" w:eastAsia="Times New Roman" w:hAnsi="Times New Roman" w:cs="Times New Roman"/>
          <w:sz w:val="24"/>
          <w:szCs w:val="24"/>
        </w:rPr>
        <w:t xml:space="preserve">swab oral </w:t>
      </w:r>
      <w:r w:rsidR="001A06DB" w:rsidRPr="00F54B85">
        <w:rPr>
          <w:rFonts w:ascii="Times New Roman" w:eastAsia="Times New Roman" w:hAnsi="Times New Roman" w:cs="Times New Roman"/>
          <w:sz w:val="24"/>
          <w:szCs w:val="24"/>
        </w:rPr>
        <w:t>de</w:t>
      </w:r>
      <w:r w:rsidR="00B12EB7" w:rsidRPr="00F54B85">
        <w:rPr>
          <w:rFonts w:ascii="Times New Roman" w:eastAsia="Times New Roman" w:hAnsi="Times New Roman" w:cs="Times New Roman"/>
          <w:sz w:val="24"/>
          <w:szCs w:val="24"/>
        </w:rPr>
        <w:t xml:space="preserve"> animais sem lesões. As amostras foram inoculadas em meio de cultura Micosel e analisado o cr</w:t>
      </w:r>
      <w:r w:rsidR="003C30B7" w:rsidRPr="00F54B85">
        <w:rPr>
          <w:rFonts w:ascii="Times New Roman" w:eastAsia="Times New Roman" w:hAnsi="Times New Roman" w:cs="Times New Roman"/>
          <w:sz w:val="24"/>
          <w:szCs w:val="24"/>
        </w:rPr>
        <w:t>escimento do fungo</w:t>
      </w:r>
      <w:r w:rsidR="00B12EB7" w:rsidRPr="00F54B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4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0B7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</w:t>
      </w:r>
      <w:r w:rsidR="001A06DB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>realizado</w:t>
      </w:r>
      <w:r w:rsidR="003C30B7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microcultivo das amostras com aspectos morfológicos </w:t>
      </w:r>
      <w:r w:rsidR="001A06DB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>semelhantes</w:t>
      </w:r>
      <w:r w:rsidR="003C30B7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06DB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>ao d</w:t>
      </w:r>
      <w:r w:rsidR="009959FB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3C30B7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30B7" w:rsidRPr="00F5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Sporothrix </w:t>
      </w:r>
      <w:r w:rsidR="003C30B7" w:rsidRPr="00F54B85">
        <w:rPr>
          <w:rStyle w:val="fontstyle01"/>
          <w:rFonts w:ascii="Times New Roman" w:hAnsi="Times New Roman" w:cs="Times New Roman"/>
        </w:rPr>
        <w:t>afim de avaliar a m</w:t>
      </w:r>
      <w:r w:rsidR="001A06DB" w:rsidRPr="00F54B85">
        <w:rPr>
          <w:rStyle w:val="fontstyle01"/>
          <w:rFonts w:ascii="Times New Roman" w:hAnsi="Times New Roman" w:cs="Times New Roman"/>
        </w:rPr>
        <w:t>icromorfologia do fungo</w:t>
      </w:r>
      <w:r w:rsidR="005E5347" w:rsidRPr="00F54B85">
        <w:rPr>
          <w:rStyle w:val="fontstyle01"/>
          <w:rFonts w:ascii="Times New Roman" w:hAnsi="Times New Roman" w:cs="Times New Roman"/>
        </w:rPr>
        <w:t>.</w:t>
      </w:r>
      <w:r w:rsidR="003C30B7" w:rsidRPr="00F54B85">
        <w:rPr>
          <w:rStyle w:val="fontstyle01"/>
          <w:rFonts w:ascii="Times New Roman" w:hAnsi="Times New Roman" w:cs="Times New Roman"/>
        </w:rPr>
        <w:t xml:space="preserve"> </w:t>
      </w:r>
      <w:r w:rsidR="009E2AFC" w:rsidRPr="00F54B85">
        <w:rPr>
          <w:rStyle w:val="fontstyle01"/>
          <w:rFonts w:ascii="Times New Roman" w:hAnsi="Times New Roman" w:cs="Times New Roman"/>
        </w:rPr>
        <w:t>Foi feita a extração do DNA</w:t>
      </w:r>
      <w:r w:rsidR="005E5347" w:rsidRPr="00F54B85">
        <w:rPr>
          <w:rStyle w:val="fontstyle01"/>
          <w:rFonts w:ascii="Times New Roman" w:hAnsi="Times New Roman" w:cs="Times New Roman"/>
        </w:rPr>
        <w:t xml:space="preserve"> do</w:t>
      </w:r>
      <w:r w:rsidR="009E2AFC" w:rsidRPr="00F54B85">
        <w:rPr>
          <w:rStyle w:val="fontstyle01"/>
          <w:rFonts w:ascii="Times New Roman" w:hAnsi="Times New Roman" w:cs="Times New Roman"/>
        </w:rPr>
        <w:t xml:space="preserve"> fungo para realização do PCR</w:t>
      </w:r>
      <w:r w:rsidR="00F54B85">
        <w:rPr>
          <w:rStyle w:val="fontstyle01"/>
          <w:rFonts w:ascii="Times New Roman" w:hAnsi="Times New Roman" w:cs="Times New Roman"/>
        </w:rPr>
        <w:t>, sendo usado</w:t>
      </w:r>
      <w:r w:rsidR="009E2AFC" w:rsidRPr="00F54B85">
        <w:rPr>
          <w:rStyle w:val="fontstyle01"/>
          <w:rFonts w:ascii="Times New Roman" w:hAnsi="Times New Roman" w:cs="Times New Roman"/>
        </w:rPr>
        <w:t xml:space="preserve"> </w:t>
      </w:r>
      <w:r w:rsidR="00F54B85">
        <w:rPr>
          <w:rStyle w:val="fontstyle01"/>
          <w:rFonts w:ascii="Times New Roman" w:hAnsi="Times New Roman" w:cs="Times New Roman"/>
        </w:rPr>
        <w:t xml:space="preserve">inicialmente </w:t>
      </w:r>
      <w:r w:rsidR="009E2AFC" w:rsidRPr="00F54B85">
        <w:rPr>
          <w:rStyle w:val="fontstyle01"/>
          <w:rFonts w:ascii="Times New Roman" w:hAnsi="Times New Roman" w:cs="Times New Roman"/>
        </w:rPr>
        <w:t xml:space="preserve">o primer ITS e depois </w:t>
      </w:r>
      <w:r w:rsidR="00F54B85">
        <w:rPr>
          <w:rStyle w:val="fontstyle01"/>
          <w:rFonts w:ascii="Times New Roman" w:hAnsi="Times New Roman" w:cs="Times New Roman"/>
        </w:rPr>
        <w:t xml:space="preserve">os </w:t>
      </w:r>
      <w:r w:rsidR="009E2AFC" w:rsidRPr="00F54B85">
        <w:rPr>
          <w:rStyle w:val="fontstyle01"/>
          <w:rFonts w:ascii="Times New Roman" w:hAnsi="Times New Roman" w:cs="Times New Roman"/>
        </w:rPr>
        <w:t xml:space="preserve">primers para </w:t>
      </w:r>
      <w:r w:rsidR="009E2AFC" w:rsidRPr="00F54B85">
        <w:rPr>
          <w:rStyle w:val="fontstyle01"/>
          <w:rFonts w:ascii="Times New Roman" w:hAnsi="Times New Roman" w:cs="Times New Roman"/>
          <w:i/>
          <w:iCs/>
        </w:rPr>
        <w:t>Sporotrix schenkii</w:t>
      </w:r>
      <w:r w:rsidR="009E2AFC" w:rsidRPr="00F54B85">
        <w:rPr>
          <w:rStyle w:val="fontstyle01"/>
          <w:rFonts w:ascii="Times New Roman" w:hAnsi="Times New Roman" w:cs="Times New Roman"/>
        </w:rPr>
        <w:t xml:space="preserve"> e </w:t>
      </w:r>
      <w:r w:rsidR="009E2AFC" w:rsidRPr="00F54B85">
        <w:rPr>
          <w:rStyle w:val="fontstyle01"/>
          <w:rFonts w:ascii="Times New Roman" w:hAnsi="Times New Roman" w:cs="Times New Roman"/>
          <w:i/>
          <w:iCs/>
        </w:rPr>
        <w:t>S. brasiliensis</w:t>
      </w:r>
      <w:r w:rsidR="009E2AFC" w:rsidRPr="00F54B85">
        <w:rPr>
          <w:rStyle w:val="fontstyle01"/>
          <w:rFonts w:ascii="Times New Roman" w:hAnsi="Times New Roman" w:cs="Times New Roman"/>
        </w:rPr>
        <w:t>.</w:t>
      </w:r>
      <w:r w:rsidR="001F5DA7" w:rsidRPr="00F5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4B85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Pr="00F54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926">
        <w:rPr>
          <w:rFonts w:ascii="Times New Roman" w:eastAsia="Times New Roman" w:hAnsi="Times New Roman" w:cs="Times New Roman"/>
          <w:sz w:val="24"/>
          <w:szCs w:val="24"/>
        </w:rPr>
        <w:t xml:space="preserve">Dos 65 animais, apenas 13 apresentaram lesões. Das culturas realizadas apenas 5 amostras apresentavam aspectos com morfologia semelhantes ao </w:t>
      </w:r>
      <w:r w:rsidR="00933926" w:rsidRPr="001F5DA7">
        <w:rPr>
          <w:rFonts w:ascii="Times New Roman" w:eastAsia="Times New Roman" w:hAnsi="Times New Roman" w:cs="Times New Roman"/>
          <w:i/>
          <w:iCs/>
          <w:sz w:val="24"/>
          <w:szCs w:val="24"/>
        </w:rPr>
        <w:t>Sporothrix</w:t>
      </w:r>
      <w:r w:rsidR="00933926">
        <w:rPr>
          <w:rFonts w:ascii="Times New Roman" w:eastAsia="Times New Roman" w:hAnsi="Times New Roman" w:cs="Times New Roman"/>
          <w:sz w:val="24"/>
          <w:szCs w:val="24"/>
        </w:rPr>
        <w:t xml:space="preserve"> spp. Foi realizado o PCR geral e específico dessas amostras, sendo que todas foram negativas para o fungo estudado. </w:t>
      </w:r>
      <w:r w:rsidRPr="00F54B85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 ou Considerações Finais: </w:t>
      </w:r>
      <w:r w:rsidRPr="00F54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DA7" w:rsidRPr="00F54B85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1A06DB" w:rsidRPr="00F54B85">
        <w:rPr>
          <w:rFonts w:ascii="Times New Roman" w:eastAsia="Times New Roman" w:hAnsi="Times New Roman" w:cs="Times New Roman"/>
          <w:sz w:val="24"/>
          <w:szCs w:val="24"/>
        </w:rPr>
        <w:t xml:space="preserve">presente </w:t>
      </w:r>
      <w:r w:rsidR="001F5DA7" w:rsidRPr="00F54B85">
        <w:rPr>
          <w:rFonts w:ascii="Times New Roman" w:eastAsia="Times New Roman" w:hAnsi="Times New Roman" w:cs="Times New Roman"/>
          <w:sz w:val="24"/>
          <w:szCs w:val="24"/>
        </w:rPr>
        <w:t xml:space="preserve">pesquisa foi </w:t>
      </w:r>
      <w:r w:rsidR="001A06DB" w:rsidRPr="00F54B85">
        <w:rPr>
          <w:rFonts w:ascii="Times New Roman" w:eastAsia="Times New Roman" w:hAnsi="Times New Roman" w:cs="Times New Roman"/>
          <w:sz w:val="24"/>
          <w:szCs w:val="24"/>
        </w:rPr>
        <w:t>observado</w:t>
      </w:r>
      <w:r w:rsidR="001F5DA7" w:rsidRPr="00F54B85">
        <w:rPr>
          <w:rFonts w:ascii="Times New Roman" w:eastAsia="Times New Roman" w:hAnsi="Times New Roman" w:cs="Times New Roman"/>
          <w:sz w:val="24"/>
          <w:szCs w:val="24"/>
        </w:rPr>
        <w:t xml:space="preserve"> que os animais</w:t>
      </w:r>
      <w:r w:rsidR="001A06DB" w:rsidRPr="00F54B85">
        <w:rPr>
          <w:rFonts w:ascii="Times New Roman" w:eastAsia="Times New Roman" w:hAnsi="Times New Roman" w:cs="Times New Roman"/>
          <w:sz w:val="24"/>
          <w:szCs w:val="24"/>
        </w:rPr>
        <w:t xml:space="preserve"> incluídos neste estudo,</w:t>
      </w:r>
      <w:r w:rsidR="001F5DA7" w:rsidRPr="00F54B85">
        <w:rPr>
          <w:rFonts w:ascii="Times New Roman" w:eastAsia="Times New Roman" w:hAnsi="Times New Roman" w:cs="Times New Roman"/>
          <w:sz w:val="24"/>
          <w:szCs w:val="24"/>
        </w:rPr>
        <w:t xml:space="preserve"> tanto lesionados </w:t>
      </w:r>
      <w:r w:rsidR="001A06DB" w:rsidRPr="00F54B85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1F5DA7" w:rsidRPr="00F54B85">
        <w:rPr>
          <w:rFonts w:ascii="Times New Roman" w:eastAsia="Times New Roman" w:hAnsi="Times New Roman" w:cs="Times New Roman"/>
          <w:sz w:val="24"/>
          <w:szCs w:val="24"/>
        </w:rPr>
        <w:t xml:space="preserve"> os sem lesões</w:t>
      </w:r>
      <w:r w:rsidR="001A06DB" w:rsidRPr="00F54B85">
        <w:rPr>
          <w:rFonts w:ascii="Times New Roman" w:eastAsia="Times New Roman" w:hAnsi="Times New Roman" w:cs="Times New Roman"/>
          <w:sz w:val="24"/>
          <w:szCs w:val="24"/>
        </w:rPr>
        <w:t>, não</w:t>
      </w:r>
      <w:r w:rsidR="001F5DA7" w:rsidRPr="00F54B85">
        <w:rPr>
          <w:rFonts w:ascii="Times New Roman" w:eastAsia="Times New Roman" w:hAnsi="Times New Roman" w:cs="Times New Roman"/>
          <w:sz w:val="24"/>
          <w:szCs w:val="24"/>
        </w:rPr>
        <w:t xml:space="preserve"> apresentavam esporotricose, embora seja uma doença que vem crescendo pelo país</w:t>
      </w:r>
      <w:r w:rsidR="001A06DB" w:rsidRPr="00F54B85">
        <w:rPr>
          <w:rFonts w:ascii="Times New Roman" w:eastAsia="Times New Roman" w:hAnsi="Times New Roman" w:cs="Times New Roman"/>
          <w:sz w:val="24"/>
          <w:szCs w:val="24"/>
        </w:rPr>
        <w:t>, sendo endêmica</w:t>
      </w:r>
      <w:r w:rsidR="001F5DA7" w:rsidRPr="00F54B85">
        <w:rPr>
          <w:rFonts w:ascii="Times New Roman" w:eastAsia="Times New Roman" w:hAnsi="Times New Roman" w:cs="Times New Roman"/>
          <w:sz w:val="24"/>
          <w:szCs w:val="24"/>
        </w:rPr>
        <w:t xml:space="preserve"> em alguns estado</w:t>
      </w:r>
      <w:r w:rsidR="001A06DB" w:rsidRPr="00F54B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1F5DA7" w:rsidRPr="00F54B85">
        <w:rPr>
          <w:rFonts w:ascii="Times New Roman" w:eastAsia="Times New Roman" w:hAnsi="Times New Roman" w:cs="Times New Roman"/>
          <w:sz w:val="24"/>
          <w:szCs w:val="24"/>
        </w:rPr>
        <w:t>. Entretanto, isso não significa que não exista casos da doença no estado de Sergipe.</w:t>
      </w:r>
    </w:p>
    <w:p w14:paraId="4373ED13" w14:textId="57005B7C" w:rsidR="005718BE" w:rsidRPr="00F54B85" w:rsidRDefault="00DA5DEA" w:rsidP="005E5347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85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F54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DA7" w:rsidRPr="00F54B85">
        <w:rPr>
          <w:rFonts w:ascii="Times New Roman" w:eastAsia="Times New Roman" w:hAnsi="Times New Roman" w:cs="Times New Roman"/>
          <w:sz w:val="24"/>
          <w:szCs w:val="24"/>
        </w:rPr>
        <w:t>Esporotrricose</w:t>
      </w:r>
      <w:r w:rsidRPr="00F54B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F5DA7" w:rsidRPr="00F54B85">
        <w:rPr>
          <w:rFonts w:ascii="Times New Roman" w:eastAsia="Times New Roman" w:hAnsi="Times New Roman" w:cs="Times New Roman"/>
          <w:sz w:val="24"/>
          <w:szCs w:val="24"/>
        </w:rPr>
        <w:t>Gatos</w:t>
      </w:r>
      <w:r w:rsidRPr="00F54B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F5DA7" w:rsidRPr="00F54B85">
        <w:rPr>
          <w:rFonts w:ascii="Times New Roman" w:eastAsia="Times New Roman" w:hAnsi="Times New Roman" w:cs="Times New Roman"/>
          <w:sz w:val="24"/>
          <w:szCs w:val="24"/>
        </w:rPr>
        <w:t>PCR</w:t>
      </w:r>
      <w:r w:rsidRPr="00F54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01E738" w14:textId="47E49020" w:rsidR="00B12EB7" w:rsidRPr="00F54B85" w:rsidRDefault="00B12EB7" w:rsidP="00B12EB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12EB7" w:rsidRPr="00F54B85" w:rsidSect="005E5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2B08" w14:textId="77777777" w:rsidR="0021328D" w:rsidRDefault="0021328D">
      <w:pPr>
        <w:spacing w:line="240" w:lineRule="auto"/>
      </w:pPr>
      <w:r>
        <w:separator/>
      </w:r>
    </w:p>
  </w:endnote>
  <w:endnote w:type="continuationSeparator" w:id="0">
    <w:p w14:paraId="64754574" w14:textId="77777777" w:rsidR="0021328D" w:rsidRDefault="00213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3870" w14:textId="77777777" w:rsidR="008C503F" w:rsidRDefault="008C50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9C84" w14:textId="7D88D3A8" w:rsidR="005718BE" w:rsidRPr="000E3B3F" w:rsidRDefault="00E0080C" w:rsidP="00E0080C">
    <w:pPr>
      <w:pStyle w:val="PargrafodaLista"/>
      <w:ind w:left="1080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                                                         </w:t>
    </w:r>
    <w:r w:rsidR="000E3B3F">
      <w:rPr>
        <w:rFonts w:ascii="Times New Roman" w:eastAsia="Times New Roman" w:hAnsi="Times New Roman" w:cs="Times New Roman"/>
        <w:i/>
        <w:sz w:val="20"/>
        <w:szCs w:val="20"/>
      </w:rPr>
      <w:t xml:space="preserve">          </w:t>
    </w:r>
    <w:r>
      <w:rPr>
        <w:rFonts w:ascii="Times New Roman" w:eastAsia="Times New Roman" w:hAnsi="Times New Roman" w:cs="Times New Roman"/>
        <w:i/>
        <w:sz w:val="20"/>
        <w:szCs w:val="20"/>
      </w:rPr>
      <w:t>1.</w:t>
    </w:r>
    <w:r w:rsidR="00E902AF" w:rsidRPr="00E0080C">
      <w:rPr>
        <w:rFonts w:ascii="Times New Roman" w:eastAsia="Times New Roman" w:hAnsi="Times New Roman" w:cs="Times New Roman"/>
        <w:i/>
        <w:sz w:val="20"/>
        <w:szCs w:val="20"/>
      </w:rPr>
      <w:t>Pós-graduanda</w:t>
    </w:r>
    <w:r w:rsidR="00DA5DEA" w:rsidRPr="00E0080C">
      <w:rPr>
        <w:rFonts w:ascii="Times New Roman" w:eastAsia="Times New Roman" w:hAnsi="Times New Roman" w:cs="Times New Roman"/>
        <w:i/>
        <w:sz w:val="20"/>
        <w:szCs w:val="20"/>
      </w:rPr>
      <w:t xml:space="preserve">, </w:t>
    </w:r>
    <w:r w:rsidR="009E2AFC" w:rsidRPr="00E0080C">
      <w:rPr>
        <w:rFonts w:ascii="Times New Roman" w:eastAsia="Times New Roman" w:hAnsi="Times New Roman" w:cs="Times New Roman"/>
        <w:i/>
        <w:sz w:val="20"/>
        <w:szCs w:val="20"/>
      </w:rPr>
      <w:t>UFS</w:t>
    </w:r>
    <w:r w:rsidR="00DA5DEA" w:rsidRPr="00E0080C">
      <w:rPr>
        <w:rFonts w:ascii="Times New Roman" w:eastAsia="Times New Roman" w:hAnsi="Times New Roman" w:cs="Times New Roman"/>
        <w:i/>
        <w:sz w:val="20"/>
        <w:szCs w:val="20"/>
      </w:rPr>
      <w:t>,</w:t>
    </w:r>
    <w:r w:rsidR="000E3B3F" w:rsidRPr="000E3B3F">
      <w:rPr>
        <w:rFonts w:ascii="Times New Roman" w:hAnsi="Times New Roman" w:cs="Times New Roman"/>
        <w:sz w:val="20"/>
        <w:szCs w:val="20"/>
      </w:rPr>
      <w:t xml:space="preserve"> </w:t>
    </w:r>
    <w:r w:rsidR="000E3B3F" w:rsidRPr="000E3B3F">
      <w:rPr>
        <w:rFonts w:ascii="Times New Roman" w:hAnsi="Times New Roman" w:cs="Times New Roman"/>
        <w:sz w:val="20"/>
        <w:szCs w:val="20"/>
      </w:rPr>
      <w:t>marytiburcio_vet@outlook.com</w:t>
    </w:r>
  </w:p>
  <w:p w14:paraId="2A6B430C" w14:textId="7593EAAF" w:rsidR="00E0080C" w:rsidRDefault="00E0080C" w:rsidP="00E0080C">
    <w:pPr>
      <w:pStyle w:val="PargrafodaLista"/>
      <w:rPr>
        <w:rStyle w:val="Hyperlink"/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                                                                              2. </w:t>
    </w:r>
    <w:r w:rsidR="006673C3">
      <w:rPr>
        <w:rFonts w:ascii="Times New Roman" w:eastAsia="Times New Roman" w:hAnsi="Times New Roman" w:cs="Times New Roman"/>
        <w:i/>
        <w:sz w:val="20"/>
        <w:szCs w:val="20"/>
      </w:rPr>
      <w:t>G</w:t>
    </w:r>
    <w:r w:rsidRPr="00E0080C">
      <w:rPr>
        <w:rFonts w:ascii="Times New Roman" w:eastAsia="Times New Roman" w:hAnsi="Times New Roman" w:cs="Times New Roman"/>
        <w:i/>
        <w:sz w:val="20"/>
        <w:szCs w:val="20"/>
      </w:rPr>
      <w:t xml:space="preserve">raduada, UFS, </w:t>
    </w:r>
    <w:hyperlink r:id="rId1" w:history="1">
      <w:r w:rsidRPr="001767E3">
        <w:rPr>
          <w:rStyle w:val="Hyperlink"/>
          <w:rFonts w:ascii="Times New Roman" w:eastAsia="Times New Roman" w:hAnsi="Times New Roman" w:cs="Times New Roman"/>
          <w:i/>
          <w:sz w:val="20"/>
          <w:szCs w:val="20"/>
        </w:rPr>
        <w:t>taislanedantas@outlook.com</w:t>
      </w:r>
    </w:hyperlink>
  </w:p>
  <w:p w14:paraId="469F2E4A" w14:textId="232A7C9D" w:rsidR="008C503F" w:rsidRDefault="008C503F" w:rsidP="00E0080C">
    <w:pPr>
      <w:pStyle w:val="PargrafodaLista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                                                                             2. G</w:t>
    </w:r>
    <w:r w:rsidRPr="00E0080C">
      <w:rPr>
        <w:rFonts w:ascii="Times New Roman" w:eastAsia="Times New Roman" w:hAnsi="Times New Roman" w:cs="Times New Roman"/>
        <w:i/>
        <w:sz w:val="20"/>
        <w:szCs w:val="20"/>
      </w:rPr>
      <w:t>raduanda, UFS,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hyperlink r:id="rId2" w:history="1">
      <w:r w:rsidRPr="009551C4">
        <w:rPr>
          <w:rStyle w:val="Hyperlink"/>
          <w:rFonts w:ascii="Times New Roman" w:eastAsia="Times New Roman" w:hAnsi="Times New Roman" w:cs="Times New Roman"/>
          <w:i/>
          <w:sz w:val="20"/>
          <w:szCs w:val="20"/>
        </w:rPr>
        <w:t>renan_roza@hotmail.com</w:t>
      </w:r>
    </w:hyperlink>
  </w:p>
  <w:p w14:paraId="29C944C2" w14:textId="7F12E561" w:rsidR="00E0080C" w:rsidRDefault="00E0080C" w:rsidP="00E0080C">
    <w:pPr>
      <w:pStyle w:val="PargrafodaLista"/>
      <w:rPr>
        <w:rFonts w:ascii="Times New Roman" w:eastAsia="Times New Roman" w:hAnsi="Times New Roman" w:cs="Times New Roman"/>
        <w:i/>
        <w:sz w:val="20"/>
        <w:szCs w:val="20"/>
      </w:rPr>
    </w:pPr>
    <w:r w:rsidRPr="00E0080C">
      <w:rPr>
        <w:rFonts w:ascii="Times New Roman" w:eastAsia="Times New Roman" w:hAnsi="Times New Roman" w:cs="Times New Roman"/>
        <w:i/>
        <w:sz w:val="20"/>
        <w:szCs w:val="20"/>
      </w:rPr>
      <w:t xml:space="preserve">                                                                         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   </w:t>
    </w:r>
    <w:r w:rsidRPr="00E0080C"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2. </w:t>
    </w:r>
    <w:r w:rsidR="006673C3">
      <w:rPr>
        <w:rFonts w:ascii="Times New Roman" w:eastAsia="Times New Roman" w:hAnsi="Times New Roman" w:cs="Times New Roman"/>
        <w:i/>
        <w:sz w:val="20"/>
        <w:szCs w:val="20"/>
      </w:rPr>
      <w:t>G</w:t>
    </w:r>
    <w:r w:rsidRPr="00E0080C">
      <w:rPr>
        <w:rFonts w:ascii="Times New Roman" w:eastAsia="Times New Roman" w:hAnsi="Times New Roman" w:cs="Times New Roman"/>
        <w:i/>
        <w:sz w:val="20"/>
        <w:szCs w:val="20"/>
      </w:rPr>
      <w:t xml:space="preserve">raduanda, UFS, </w:t>
    </w:r>
    <w:hyperlink r:id="rId3" w:history="1">
      <w:r w:rsidR="00B05CFF" w:rsidRPr="009551C4">
        <w:rPr>
          <w:rStyle w:val="Hyperlink"/>
          <w:rFonts w:ascii="Times New Roman" w:eastAsia="Times New Roman" w:hAnsi="Times New Roman" w:cs="Times New Roman"/>
          <w:i/>
          <w:sz w:val="20"/>
          <w:szCs w:val="20"/>
        </w:rPr>
        <w:t>aparecidajlima@hotmail.com</w:t>
      </w:r>
    </w:hyperlink>
  </w:p>
  <w:p w14:paraId="17A586E6" w14:textId="7E550244" w:rsidR="00B05CFF" w:rsidRPr="00E0080C" w:rsidRDefault="00B05CFF" w:rsidP="00B05CFF">
    <w:pPr>
      <w:pStyle w:val="PargrafodaLista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                                                      </w:t>
    </w:r>
    <w:r w:rsidR="008C503F">
      <w:rPr>
        <w:rFonts w:ascii="Times New Roman" w:eastAsia="Times New Roman" w:hAnsi="Times New Roman" w:cs="Times New Roman"/>
        <w:i/>
        <w:sz w:val="20"/>
        <w:szCs w:val="20"/>
      </w:rPr>
      <w:t xml:space="preserve">                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      </w:t>
    </w:r>
    <w:r w:rsidRPr="00E0080C">
      <w:rPr>
        <w:rFonts w:ascii="Times New Roman" w:eastAsia="Times New Roman" w:hAnsi="Times New Roman" w:cs="Times New Roman"/>
        <w:i/>
        <w:sz w:val="20"/>
        <w:szCs w:val="20"/>
      </w:rPr>
      <w:t>3. Doutor, UFS, dolabellaufs@gmail.com</w:t>
    </w:r>
  </w:p>
  <w:p w14:paraId="4C8E77C4" w14:textId="77777777" w:rsidR="00B05CFF" w:rsidRPr="00E0080C" w:rsidRDefault="00B05CFF" w:rsidP="00E0080C">
    <w:pPr>
      <w:pStyle w:val="PargrafodaLista"/>
      <w:rPr>
        <w:rFonts w:ascii="Times New Roman" w:eastAsia="Times New Roman" w:hAnsi="Times New Roman" w:cs="Times New Roman"/>
        <w:i/>
        <w:sz w:val="20"/>
        <w:szCs w:val="20"/>
      </w:rPr>
    </w:pPr>
  </w:p>
  <w:p w14:paraId="51EB1C5B" w14:textId="77777777" w:rsidR="00E0080C" w:rsidRDefault="00E0080C" w:rsidP="00E0080C">
    <w:pPr>
      <w:pStyle w:val="PargrafodaLista"/>
      <w:rPr>
        <w:rFonts w:ascii="Times New Roman" w:eastAsia="Times New Roman" w:hAnsi="Times New Roman" w:cs="Times New Roman"/>
        <w:i/>
        <w:sz w:val="20"/>
        <w:szCs w:val="20"/>
      </w:rPr>
    </w:pPr>
  </w:p>
  <w:p w14:paraId="74B5F723" w14:textId="65A31F8C" w:rsidR="00E0080C" w:rsidRDefault="00E0080C" w:rsidP="00E0080C">
    <w:pPr>
      <w:pStyle w:val="PargrafodaLista"/>
      <w:jc w:val="center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                                                          </w:t>
    </w:r>
  </w:p>
  <w:p w14:paraId="2782B1D5" w14:textId="0BF03567" w:rsidR="00E0080C" w:rsidRPr="00E0080C" w:rsidRDefault="00E0080C" w:rsidP="00E0080C">
    <w:pPr>
      <w:pStyle w:val="PargrafodaLista"/>
      <w:rPr>
        <w:rFonts w:ascii="Times New Roman" w:eastAsia="Times New Roman" w:hAnsi="Times New Roman" w:cs="Times New Roman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4179" w14:textId="77777777" w:rsidR="008C503F" w:rsidRDefault="008C50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3370" w14:textId="77777777" w:rsidR="0021328D" w:rsidRDefault="0021328D">
      <w:pPr>
        <w:spacing w:line="240" w:lineRule="auto"/>
      </w:pPr>
      <w:r>
        <w:separator/>
      </w:r>
    </w:p>
  </w:footnote>
  <w:footnote w:type="continuationSeparator" w:id="0">
    <w:p w14:paraId="04B1975F" w14:textId="77777777" w:rsidR="0021328D" w:rsidRDefault="002132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A377" w14:textId="77777777" w:rsidR="008C503F" w:rsidRDefault="008C50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8BFA" w14:textId="092F1302" w:rsidR="005718BE" w:rsidRDefault="001A6D1D" w:rsidP="001A6D1D">
    <w:pPr>
      <w:tabs>
        <w:tab w:val="left" w:pos="5834"/>
      </w:tabs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6DF8E660" wp14:editId="2BF56C1F">
          <wp:simplePos x="0" y="0"/>
          <wp:positionH relativeFrom="page">
            <wp:posOffset>-53340</wp:posOffset>
          </wp:positionH>
          <wp:positionV relativeFrom="paragraph">
            <wp:posOffset>-676910</wp:posOffset>
          </wp:positionV>
          <wp:extent cx="7658022" cy="10698480"/>
          <wp:effectExtent l="0" t="0" r="635" b="7620"/>
          <wp:wrapNone/>
          <wp:docPr id="4" name="Imagem 4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022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ABDA" w14:textId="77777777" w:rsidR="008C503F" w:rsidRDefault="008C50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3AF4"/>
    <w:multiLevelType w:val="hybridMultilevel"/>
    <w:tmpl w:val="10608E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94736"/>
    <w:multiLevelType w:val="hybridMultilevel"/>
    <w:tmpl w:val="2A627BF8"/>
    <w:lvl w:ilvl="0" w:tplc="069E2F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FC01A8"/>
    <w:multiLevelType w:val="hybridMultilevel"/>
    <w:tmpl w:val="D96825D0"/>
    <w:lvl w:ilvl="0" w:tplc="7F545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8BE"/>
    <w:rsid w:val="00047310"/>
    <w:rsid w:val="000946B6"/>
    <w:rsid w:val="000D70C1"/>
    <w:rsid w:val="000E3B3F"/>
    <w:rsid w:val="00104581"/>
    <w:rsid w:val="001A06DB"/>
    <w:rsid w:val="001A6D1D"/>
    <w:rsid w:val="001C46C0"/>
    <w:rsid w:val="001F5DA7"/>
    <w:rsid w:val="0021328D"/>
    <w:rsid w:val="002607D4"/>
    <w:rsid w:val="002A652E"/>
    <w:rsid w:val="00317A64"/>
    <w:rsid w:val="003C30B7"/>
    <w:rsid w:val="00443EAB"/>
    <w:rsid w:val="00450881"/>
    <w:rsid w:val="004D20E2"/>
    <w:rsid w:val="00531CA4"/>
    <w:rsid w:val="005514D2"/>
    <w:rsid w:val="005718BE"/>
    <w:rsid w:val="005E5347"/>
    <w:rsid w:val="00627227"/>
    <w:rsid w:val="0063357A"/>
    <w:rsid w:val="006673C3"/>
    <w:rsid w:val="00674215"/>
    <w:rsid w:val="006D14CE"/>
    <w:rsid w:val="00720349"/>
    <w:rsid w:val="00777B11"/>
    <w:rsid w:val="007F1216"/>
    <w:rsid w:val="00874948"/>
    <w:rsid w:val="008C503F"/>
    <w:rsid w:val="00933926"/>
    <w:rsid w:val="009959FB"/>
    <w:rsid w:val="009E2AFC"/>
    <w:rsid w:val="00AA2D3C"/>
    <w:rsid w:val="00AC5B7E"/>
    <w:rsid w:val="00AE0246"/>
    <w:rsid w:val="00AF4B9A"/>
    <w:rsid w:val="00B05CFF"/>
    <w:rsid w:val="00B12EB7"/>
    <w:rsid w:val="00BD4820"/>
    <w:rsid w:val="00BF4063"/>
    <w:rsid w:val="00C329DB"/>
    <w:rsid w:val="00C8210C"/>
    <w:rsid w:val="00DA5DEA"/>
    <w:rsid w:val="00E0080C"/>
    <w:rsid w:val="00E902AF"/>
    <w:rsid w:val="00F1339F"/>
    <w:rsid w:val="00F54B85"/>
    <w:rsid w:val="00FA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0FAE76"/>
  <w15:docId w15:val="{F69A342E-81CF-4ECF-B175-419796B8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335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57A"/>
  </w:style>
  <w:style w:type="paragraph" w:styleId="Rodap">
    <w:name w:val="footer"/>
    <w:basedOn w:val="Normal"/>
    <w:link w:val="RodapChar"/>
    <w:uiPriority w:val="99"/>
    <w:unhideWhenUsed/>
    <w:rsid w:val="006335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57A"/>
  </w:style>
  <w:style w:type="character" w:customStyle="1" w:styleId="fontstyle01">
    <w:name w:val="fontstyle01"/>
    <w:basedOn w:val="Fontepargpadro"/>
    <w:rsid w:val="00B12EB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12EB7"/>
    <w:rPr>
      <w:rFonts w:ascii="CIDFont+F3" w:hAnsi="CIDFont+F3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008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0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0080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E53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arecidajlima@hotmail.com" TargetMode="External"/><Relationship Id="rId2" Type="http://schemas.openxmlformats.org/officeDocument/2006/relationships/hyperlink" Target="mailto:renan_roza@hotmail.com" TargetMode="External"/><Relationship Id="rId1" Type="http://schemas.openxmlformats.org/officeDocument/2006/relationships/hyperlink" Target="mailto:taislanedantas@outlo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3F589-B80D-4FF4-8384-65297061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Thailan de j.s</dc:creator>
  <cp:lastModifiedBy>Mariana Tibúrcio Santos</cp:lastModifiedBy>
  <cp:revision>23</cp:revision>
  <dcterms:created xsi:type="dcterms:W3CDTF">2022-10-27T23:28:00Z</dcterms:created>
  <dcterms:modified xsi:type="dcterms:W3CDTF">2023-01-18T23:54:00Z</dcterms:modified>
</cp:coreProperties>
</file>