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2A" w:rsidRDefault="00114583" w:rsidP="00D01595">
      <w:pPr>
        <w:pStyle w:val="PargrafodaLista"/>
        <w:tabs>
          <w:tab w:val="left" w:pos="284"/>
        </w:tabs>
        <w:ind w:left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E24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MÉTODOS E</w:t>
      </w:r>
      <w:bookmarkStart w:id="0" w:name="_GoBack"/>
      <w:bookmarkEnd w:id="0"/>
      <w:r w:rsidRPr="00FE24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METODOLOGIAS DE ENSINO PRESENTES NAS ESCOLAS RURAIS DO MUNICÍPIO DE GOIANÉSIA (1945 A 1990)</w:t>
      </w:r>
    </w:p>
    <w:p w:rsidR="00FE24C6" w:rsidRPr="00FE24C6" w:rsidRDefault="00FE24C6" w:rsidP="00D01595">
      <w:pPr>
        <w:pStyle w:val="PargrafodaLista"/>
        <w:tabs>
          <w:tab w:val="left" w:pos="284"/>
        </w:tabs>
        <w:ind w:left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E24C6" w:rsidRPr="00FE24C6" w:rsidRDefault="00FE24C6" w:rsidP="00FE24C6">
      <w:pPr>
        <w:pStyle w:val="PargrafodaLista"/>
        <w:tabs>
          <w:tab w:val="left" w:pos="284"/>
        </w:tabs>
        <w:jc w:val="righ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E24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Maria das Graças Bueno das Silva (Professora do Curso de História/Pedagogia da UEG)</w:t>
      </w:r>
    </w:p>
    <w:p w:rsidR="00FE24C6" w:rsidRPr="00FE24C6" w:rsidRDefault="00FE24C6" w:rsidP="00FE24C6">
      <w:pPr>
        <w:pStyle w:val="PargrafodaLista"/>
        <w:tabs>
          <w:tab w:val="left" w:pos="284"/>
        </w:tabs>
        <w:jc w:val="righ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E24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Valdelice de Fátima Camilo (Professora do Curso de História/Pedagogia da UEG) </w:t>
      </w:r>
    </w:p>
    <w:p w:rsidR="00FE24C6" w:rsidRPr="00FE24C6" w:rsidRDefault="00FE24C6" w:rsidP="00FE24C6">
      <w:pPr>
        <w:pStyle w:val="PargrafodaLista"/>
        <w:tabs>
          <w:tab w:val="left" w:pos="284"/>
        </w:tabs>
        <w:jc w:val="righ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E24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Maria Angélica dos Santos (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Professora servidora da Secretária Municipal de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Educação –</w:t>
      </w:r>
      <w:r w:rsidRPr="00FE24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voluntária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ao projeto</w:t>
      </w:r>
      <w:r w:rsidRPr="00FE24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)</w:t>
      </w:r>
    </w:p>
    <w:p w:rsidR="00FE24C6" w:rsidRPr="00FE24C6" w:rsidRDefault="00FE24C6" w:rsidP="00D01595">
      <w:pPr>
        <w:pStyle w:val="PargrafodaLista"/>
        <w:tabs>
          <w:tab w:val="left" w:pos="284"/>
        </w:tabs>
        <w:ind w:left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114583" w:rsidRPr="00FE24C6" w:rsidRDefault="00114583" w:rsidP="00D01595">
      <w:pPr>
        <w:pStyle w:val="PargrafodaLista"/>
        <w:tabs>
          <w:tab w:val="left" w:pos="284"/>
        </w:tabs>
        <w:ind w:left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90684" w:rsidRPr="00FE24C6" w:rsidRDefault="00454E2A" w:rsidP="0029068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E24C6">
        <w:rPr>
          <w:rFonts w:ascii="Arial" w:hAnsi="Arial" w:cs="Arial"/>
          <w:color w:val="000000"/>
          <w:shd w:val="clear" w:color="auto" w:fill="FFFFFF"/>
        </w:rPr>
        <w:t xml:space="preserve">Com a finalidade de </w:t>
      </w:r>
      <w:r w:rsidR="00B40C2C" w:rsidRPr="00FE24C6">
        <w:rPr>
          <w:rFonts w:ascii="Arial" w:hAnsi="Arial" w:cs="Arial"/>
          <w:color w:val="000000"/>
          <w:shd w:val="clear" w:color="auto" w:fill="FFFFFF"/>
        </w:rPr>
        <w:t xml:space="preserve">estudar 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a Educação Rural no Município de Goianésia, este </w:t>
      </w:r>
      <w:r w:rsidR="00B40C2C" w:rsidRPr="00FE24C6">
        <w:rPr>
          <w:rFonts w:ascii="Arial" w:hAnsi="Arial" w:cs="Arial"/>
          <w:color w:val="000000"/>
          <w:shd w:val="clear" w:color="auto" w:fill="FFFFFF"/>
        </w:rPr>
        <w:t>trabalho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 teve como</w:t>
      </w:r>
      <w:r w:rsidR="000D4C44" w:rsidRPr="00FE24C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D4C44" w:rsidRPr="00FE24C6">
        <w:rPr>
          <w:rFonts w:ascii="Arial" w:hAnsi="Arial" w:cs="Arial"/>
          <w:b/>
          <w:color w:val="000000"/>
          <w:shd w:val="clear" w:color="auto" w:fill="FFFFFF"/>
        </w:rPr>
        <w:t>objetivo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 pesquisar os métodos de ensino e metodologias presentes no trabalho dos professores nas primeiras escolas do município</w:t>
      </w:r>
      <w:r w:rsidR="00290684" w:rsidRPr="00FE24C6">
        <w:rPr>
          <w:rFonts w:ascii="Arial" w:hAnsi="Arial" w:cs="Arial"/>
          <w:color w:val="000000"/>
          <w:shd w:val="clear" w:color="auto" w:fill="FFFFFF"/>
        </w:rPr>
        <w:t>.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 As denominadas Escolas Rurais foram os primeiros estabelecimentos de ensino no campo. Na década de 40 </w:t>
      </w:r>
      <w:r w:rsidR="00290684" w:rsidRPr="00FE24C6">
        <w:rPr>
          <w:rFonts w:ascii="Arial" w:hAnsi="Arial" w:cs="Arial"/>
          <w:color w:val="000000"/>
          <w:shd w:val="clear" w:color="auto" w:fill="FFFFFF"/>
        </w:rPr>
        <w:t xml:space="preserve">com 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a abertura das fazendas cafeeiras no município </w:t>
      </w:r>
      <w:r w:rsidR="00290684" w:rsidRPr="00FE24C6">
        <w:rPr>
          <w:rFonts w:ascii="Arial" w:hAnsi="Arial" w:cs="Arial"/>
          <w:color w:val="000000"/>
          <w:shd w:val="clear" w:color="auto" w:fill="FFFFFF"/>
        </w:rPr>
        <w:t xml:space="preserve">impulsionou </w:t>
      </w:r>
      <w:r w:rsidRPr="00FE24C6">
        <w:rPr>
          <w:rFonts w:ascii="Arial" w:hAnsi="Arial" w:cs="Arial"/>
          <w:color w:val="000000"/>
          <w:shd w:val="clear" w:color="auto" w:fill="FFFFFF"/>
        </w:rPr>
        <w:t>a corrente migratória para a região, formando uma expres</w:t>
      </w:r>
      <w:r w:rsidR="00290684" w:rsidRPr="00FE24C6">
        <w:rPr>
          <w:rFonts w:ascii="Arial" w:hAnsi="Arial" w:cs="Arial"/>
          <w:color w:val="000000"/>
          <w:shd w:val="clear" w:color="auto" w:fill="FFFFFF"/>
        </w:rPr>
        <w:t>siva população que se instalou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 nas pequenas e grandes propriedades rurais, nas quais se constituem as primeiras comunidades escolares – professores, alunos e suas famílias. Como </w:t>
      </w:r>
      <w:r w:rsidRPr="00FE24C6">
        <w:rPr>
          <w:rFonts w:ascii="Arial" w:hAnsi="Arial" w:cs="Arial"/>
          <w:b/>
          <w:color w:val="000000"/>
          <w:shd w:val="clear" w:color="auto" w:fill="FFFFFF"/>
        </w:rPr>
        <w:t>problemática</w:t>
      </w:r>
      <w:r w:rsidR="00290684" w:rsidRPr="00FE24C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90684" w:rsidRPr="00FE24C6">
        <w:rPr>
          <w:rFonts w:ascii="Arial" w:hAnsi="Arial" w:cs="Arial"/>
          <w:color w:val="000000"/>
          <w:shd w:val="clear" w:color="auto" w:fill="FFFFFF"/>
        </w:rPr>
        <w:t>se propôs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 discutir quais foram os processos de ensino, seus métodos e metodologias presentes na prática dos professores das escolas rurais do município de Goianésia (1945 a 1990)?</w:t>
      </w:r>
      <w:r w:rsidR="000D4C44" w:rsidRPr="00FE24C6">
        <w:rPr>
          <w:rFonts w:ascii="Arial" w:hAnsi="Arial" w:cs="Arial"/>
          <w:color w:val="000000"/>
          <w:shd w:val="clear" w:color="auto" w:fill="FFFFFF"/>
        </w:rPr>
        <w:t xml:space="preserve"> O </w:t>
      </w:r>
      <w:r w:rsidR="000D4C44" w:rsidRPr="00FE24C6">
        <w:rPr>
          <w:rFonts w:ascii="Arial" w:hAnsi="Arial" w:cs="Arial"/>
          <w:b/>
          <w:color w:val="000000"/>
          <w:shd w:val="clear" w:color="auto" w:fill="FFFFFF"/>
        </w:rPr>
        <w:t>aporte metodológico</w:t>
      </w:r>
      <w:r w:rsidR="000D4C44" w:rsidRPr="00FE24C6">
        <w:rPr>
          <w:rFonts w:ascii="Arial" w:hAnsi="Arial" w:cs="Arial"/>
          <w:color w:val="000000"/>
          <w:shd w:val="clear" w:color="auto" w:fill="FFFFFF"/>
        </w:rPr>
        <w:t xml:space="preserve"> foi a 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pesquisa </w:t>
      </w:r>
      <w:r w:rsidR="000D4C44" w:rsidRPr="00FE24C6">
        <w:rPr>
          <w:rFonts w:ascii="Arial" w:hAnsi="Arial" w:cs="Arial"/>
          <w:color w:val="000000"/>
          <w:shd w:val="clear" w:color="auto" w:fill="FFFFFF"/>
        </w:rPr>
        <w:t xml:space="preserve">documental e pesquisa de campo. O tema foi abordado nas referências dos autores </w:t>
      </w:r>
      <w:r w:rsidRPr="00FE24C6">
        <w:rPr>
          <w:rFonts w:ascii="Arial" w:hAnsi="Arial" w:cs="Arial"/>
          <w:color w:val="000000"/>
          <w:shd w:val="clear" w:color="auto" w:fill="FFFFFF"/>
        </w:rPr>
        <w:t xml:space="preserve">Calazans. </w:t>
      </w:r>
      <w:proofErr w:type="gramStart"/>
      <w:r w:rsidRPr="00FE24C6">
        <w:rPr>
          <w:rFonts w:ascii="Arial" w:hAnsi="Arial" w:cs="Arial"/>
          <w:color w:val="000000"/>
          <w:shd w:val="clear" w:color="auto" w:fill="FFFFFF"/>
        </w:rPr>
        <w:t>et</w:t>
      </w:r>
      <w:proofErr w:type="gramEnd"/>
      <w:r w:rsidRPr="00FE24C6">
        <w:rPr>
          <w:rFonts w:ascii="Arial" w:hAnsi="Arial" w:cs="Arial"/>
          <w:color w:val="000000"/>
          <w:shd w:val="clear" w:color="auto" w:fill="FFFFFF"/>
        </w:rPr>
        <w:t xml:space="preserve"> al (1</w:t>
      </w:r>
      <w:r w:rsidR="00FE24C6" w:rsidRPr="00FE24C6">
        <w:rPr>
          <w:rFonts w:ascii="Arial" w:hAnsi="Arial" w:cs="Arial"/>
          <w:color w:val="000000"/>
          <w:shd w:val="clear" w:color="auto" w:fill="FFFFFF"/>
        </w:rPr>
        <w:t xml:space="preserve">985), </w:t>
      </w:r>
      <w:proofErr w:type="spellStart"/>
      <w:r w:rsidR="00FE24C6" w:rsidRPr="00FE24C6">
        <w:rPr>
          <w:rFonts w:ascii="Arial" w:hAnsi="Arial" w:cs="Arial"/>
          <w:color w:val="000000"/>
          <w:shd w:val="clear" w:color="auto" w:fill="FFFFFF"/>
        </w:rPr>
        <w:t>Speyer</w:t>
      </w:r>
      <w:proofErr w:type="spellEnd"/>
      <w:r w:rsidR="00FE24C6" w:rsidRPr="00FE24C6">
        <w:rPr>
          <w:rFonts w:ascii="Arial" w:hAnsi="Arial" w:cs="Arial"/>
          <w:color w:val="000000"/>
          <w:shd w:val="clear" w:color="auto" w:fill="FFFFFF"/>
        </w:rPr>
        <w:t xml:space="preserve"> (1983 Leite (2002).</w:t>
      </w:r>
      <w:r w:rsidR="000D4C44" w:rsidRPr="00FE24C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D4C44" w:rsidRPr="00FE24C6">
        <w:rPr>
          <w:rFonts w:ascii="Arial" w:hAnsi="Arial" w:cs="Arial"/>
          <w:b/>
          <w:color w:val="000000"/>
          <w:shd w:val="clear" w:color="auto" w:fill="FFFFFF"/>
        </w:rPr>
        <w:t xml:space="preserve">Resultados: </w:t>
      </w:r>
      <w:r w:rsidR="000D4C44" w:rsidRPr="00FE24C6">
        <w:rPr>
          <w:rFonts w:ascii="Arial" w:hAnsi="Arial" w:cs="Arial"/>
          <w:color w:val="000000"/>
          <w:shd w:val="clear" w:color="auto" w:fill="FFFFFF"/>
        </w:rPr>
        <w:t xml:space="preserve">no decorrer da pesquisa de campo não foi possível obter documentos sobre os materiais utilizados pelos professores nas escolas rurais, porém as informações alcançadas possibilitaram </w:t>
      </w:r>
      <w:r w:rsidR="00E0098E" w:rsidRPr="00FE24C6">
        <w:rPr>
          <w:rFonts w:ascii="Arial" w:hAnsi="Arial" w:cs="Arial"/>
          <w:color w:val="000000"/>
          <w:shd w:val="clear" w:color="auto" w:fill="FFFFFF"/>
        </w:rPr>
        <w:t xml:space="preserve">identificar a organização administrativa da rede estadual de educação </w:t>
      </w:r>
      <w:r w:rsidR="00290684" w:rsidRPr="00FE24C6">
        <w:rPr>
          <w:rFonts w:ascii="Arial" w:hAnsi="Arial" w:cs="Arial"/>
          <w:color w:val="000000"/>
          <w:shd w:val="clear" w:color="auto" w:fill="FFFFFF"/>
        </w:rPr>
        <w:t xml:space="preserve">no município </w:t>
      </w:r>
      <w:r w:rsidR="00E0098E" w:rsidRPr="00FE24C6">
        <w:rPr>
          <w:rFonts w:ascii="Arial" w:hAnsi="Arial" w:cs="Arial"/>
          <w:color w:val="000000"/>
          <w:shd w:val="clear" w:color="auto" w:fill="FFFFFF"/>
        </w:rPr>
        <w:t xml:space="preserve">a partir de </w:t>
      </w:r>
      <w:r w:rsidR="00E0098E" w:rsidRPr="00FE24C6">
        <w:rPr>
          <w:rFonts w:ascii="Arial" w:hAnsi="Arial" w:cs="Arial"/>
        </w:rPr>
        <w:t xml:space="preserve">4 cadernos de registro contendo imagens, históricos e tabelas de total de alunos e professores da escolas rurais de 1968 a 1970. </w:t>
      </w:r>
      <w:r w:rsidR="00290684" w:rsidRPr="00FE24C6">
        <w:rPr>
          <w:rFonts w:ascii="Arial" w:hAnsi="Arial" w:cs="Arial"/>
        </w:rPr>
        <w:t xml:space="preserve"> Essas fontes dão conta de que a</w:t>
      </w:r>
      <w:r w:rsidR="002C6E11" w:rsidRPr="00FE24C6">
        <w:rPr>
          <w:rFonts w:ascii="Arial" w:hAnsi="Arial" w:cs="Arial"/>
        </w:rPr>
        <w:t xml:space="preserve">té 1963 a Rede de ensino de Goianésia, pertencia à Superintendência de Ensino de Anápolis, denominada SUB-AGÊNCIA. </w:t>
      </w:r>
      <w:r w:rsidR="00290684" w:rsidRPr="00FE24C6">
        <w:rPr>
          <w:rFonts w:ascii="Arial" w:hAnsi="Arial" w:cs="Arial"/>
        </w:rPr>
        <w:t xml:space="preserve">Para efeito de fiscalização e orientação do ensino em 1963 o Estado foi dividido em vinte zonas educacionais e em 1968 criou-se a </w:t>
      </w:r>
      <w:r w:rsidR="00F75951" w:rsidRPr="00FE24C6">
        <w:rPr>
          <w:rFonts w:ascii="Arial" w:hAnsi="Arial" w:cs="Arial"/>
        </w:rPr>
        <w:t>Vigésima</w:t>
      </w:r>
      <w:r w:rsidR="00290684" w:rsidRPr="00FE24C6">
        <w:rPr>
          <w:rFonts w:ascii="Arial" w:hAnsi="Arial" w:cs="Arial"/>
        </w:rPr>
        <w:t xml:space="preserve"> Terceira Zon</w:t>
      </w:r>
      <w:r w:rsidR="00F75951" w:rsidRPr="00FE24C6">
        <w:rPr>
          <w:rFonts w:ascii="Arial" w:hAnsi="Arial" w:cs="Arial"/>
        </w:rPr>
        <w:t>a</w:t>
      </w:r>
      <w:r w:rsidR="00290684" w:rsidRPr="00FE24C6">
        <w:rPr>
          <w:rFonts w:ascii="Arial" w:hAnsi="Arial" w:cs="Arial"/>
        </w:rPr>
        <w:t xml:space="preserve"> Educacional</w:t>
      </w:r>
      <w:r w:rsidR="00F75951" w:rsidRPr="00FE24C6">
        <w:rPr>
          <w:rFonts w:ascii="Arial" w:hAnsi="Arial" w:cs="Arial"/>
        </w:rPr>
        <w:t xml:space="preserve"> </w:t>
      </w:r>
      <w:r w:rsidR="00290684" w:rsidRPr="00FE24C6">
        <w:rPr>
          <w:rFonts w:ascii="Arial" w:hAnsi="Arial" w:cs="Arial"/>
        </w:rPr>
        <w:t>(23º) com sede na cidade de Goianésia</w:t>
      </w:r>
      <w:r w:rsidR="00F75951" w:rsidRPr="00FE24C6">
        <w:rPr>
          <w:rFonts w:ascii="Arial" w:hAnsi="Arial" w:cs="Arial"/>
        </w:rPr>
        <w:t>, compondo dos seguintes municípios: Goianésia, Barro Alto, Pirenópolis, Padre Bernardo.</w:t>
      </w:r>
      <w:r w:rsidR="00BC6B64" w:rsidRPr="00FE24C6">
        <w:rPr>
          <w:rFonts w:ascii="Arial" w:hAnsi="Arial" w:cs="Arial"/>
        </w:rPr>
        <w:t xml:space="preserve"> Dessa forma </w:t>
      </w:r>
      <w:r w:rsidR="00290684" w:rsidRPr="00FE24C6">
        <w:rPr>
          <w:rFonts w:ascii="Arial" w:hAnsi="Arial" w:cs="Arial"/>
        </w:rPr>
        <w:t>escolas rurais podem ser divididas em escolas rurais jurisdicionadas a Secretaria Municipal de Educação e escolas rurais jurisdicionadas a Secretaria Estadual de Educação.</w:t>
      </w:r>
    </w:p>
    <w:p w:rsidR="00BC6B64" w:rsidRPr="00FE24C6" w:rsidRDefault="00BC6B64" w:rsidP="0029068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E24C6">
        <w:rPr>
          <w:rFonts w:ascii="Arial" w:hAnsi="Arial" w:cs="Arial"/>
        </w:rPr>
        <w:t xml:space="preserve">Palavras-chaves:  Escola rural - metodologia - estrutura administrativa </w:t>
      </w:r>
    </w:p>
    <w:p w:rsidR="002C6E11" w:rsidRPr="00FE24C6" w:rsidRDefault="002C6E11" w:rsidP="00D01595">
      <w:pPr>
        <w:spacing w:after="0" w:line="240" w:lineRule="auto"/>
        <w:rPr>
          <w:rFonts w:ascii="Arial" w:hAnsi="Arial" w:cs="Arial"/>
        </w:rPr>
      </w:pPr>
    </w:p>
    <w:p w:rsidR="00FE24C6" w:rsidRDefault="00FE24C6" w:rsidP="00D01595">
      <w:pPr>
        <w:spacing w:after="0" w:line="240" w:lineRule="auto"/>
      </w:pPr>
    </w:p>
    <w:p w:rsidR="00FE24C6" w:rsidRDefault="00FE24C6" w:rsidP="00D01595">
      <w:pPr>
        <w:spacing w:after="0" w:line="240" w:lineRule="auto"/>
      </w:pPr>
    </w:p>
    <w:sectPr w:rsidR="00FE24C6" w:rsidSect="00A7185F">
      <w:headerReference w:type="default" r:id="rId9"/>
      <w:pgSz w:w="11906" w:h="16838"/>
      <w:pgMar w:top="1949" w:right="1701" w:bottom="1417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1C" w:rsidRDefault="00AF231C" w:rsidP="00C81849">
      <w:pPr>
        <w:spacing w:after="0" w:line="240" w:lineRule="auto"/>
      </w:pPr>
      <w:r>
        <w:separator/>
      </w:r>
    </w:p>
  </w:endnote>
  <w:endnote w:type="continuationSeparator" w:id="0">
    <w:p w:rsidR="00AF231C" w:rsidRDefault="00AF231C" w:rsidP="00C8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1C" w:rsidRDefault="00AF231C" w:rsidP="00C81849">
      <w:pPr>
        <w:spacing w:after="0" w:line="240" w:lineRule="auto"/>
      </w:pPr>
      <w:r>
        <w:separator/>
      </w:r>
    </w:p>
  </w:footnote>
  <w:footnote w:type="continuationSeparator" w:id="0">
    <w:p w:rsidR="00AF231C" w:rsidRDefault="00AF231C" w:rsidP="00C8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5F" w:rsidRDefault="00A7185F" w:rsidP="00A7185F">
    <w:pPr>
      <w:pStyle w:val="Cabealho"/>
      <w:tabs>
        <w:tab w:val="clear" w:pos="4252"/>
        <w:tab w:val="clear" w:pos="8504"/>
        <w:tab w:val="left" w:pos="1527"/>
      </w:tabs>
      <w:ind w:left="-1276" w:right="-1278"/>
    </w:pPr>
    <w:r>
      <w:tab/>
    </w:r>
    <w:r>
      <w:rPr>
        <w:noProof/>
        <w:lang w:eastAsia="pt-BR"/>
      </w:rPr>
      <w:drawing>
        <wp:inline distT="0" distB="0" distL="0" distR="0" wp14:anchorId="12023CBF" wp14:editId="7AE11472">
          <wp:extent cx="7425369" cy="809422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212" cy="810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82D"/>
    <w:multiLevelType w:val="hybridMultilevel"/>
    <w:tmpl w:val="B1AEE148"/>
    <w:lvl w:ilvl="0" w:tplc="AE4287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C"/>
    <w:rsid w:val="00062CE9"/>
    <w:rsid w:val="000D4C44"/>
    <w:rsid w:val="00114583"/>
    <w:rsid w:val="00165FDD"/>
    <w:rsid w:val="00290684"/>
    <w:rsid w:val="002C6E11"/>
    <w:rsid w:val="00383992"/>
    <w:rsid w:val="003E5F91"/>
    <w:rsid w:val="00454E2A"/>
    <w:rsid w:val="0071489C"/>
    <w:rsid w:val="007A339D"/>
    <w:rsid w:val="0083514C"/>
    <w:rsid w:val="008834E3"/>
    <w:rsid w:val="00A7185F"/>
    <w:rsid w:val="00AE2B21"/>
    <w:rsid w:val="00AF231C"/>
    <w:rsid w:val="00B40C2C"/>
    <w:rsid w:val="00BC6B64"/>
    <w:rsid w:val="00BD2D2A"/>
    <w:rsid w:val="00C81849"/>
    <w:rsid w:val="00D01595"/>
    <w:rsid w:val="00E0098E"/>
    <w:rsid w:val="00F75951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E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1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849"/>
  </w:style>
  <w:style w:type="paragraph" w:styleId="Rodap">
    <w:name w:val="footer"/>
    <w:basedOn w:val="Normal"/>
    <w:link w:val="RodapChar"/>
    <w:uiPriority w:val="99"/>
    <w:unhideWhenUsed/>
    <w:rsid w:val="00C81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849"/>
  </w:style>
  <w:style w:type="paragraph" w:styleId="Textodebalo">
    <w:name w:val="Balloon Text"/>
    <w:basedOn w:val="Normal"/>
    <w:link w:val="TextodebaloChar"/>
    <w:uiPriority w:val="99"/>
    <w:semiHidden/>
    <w:unhideWhenUsed/>
    <w:rsid w:val="00A7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E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1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849"/>
  </w:style>
  <w:style w:type="paragraph" w:styleId="Rodap">
    <w:name w:val="footer"/>
    <w:basedOn w:val="Normal"/>
    <w:link w:val="RodapChar"/>
    <w:uiPriority w:val="99"/>
    <w:unhideWhenUsed/>
    <w:rsid w:val="00C81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849"/>
  </w:style>
  <w:style w:type="paragraph" w:styleId="Textodebalo">
    <w:name w:val="Balloon Text"/>
    <w:basedOn w:val="Normal"/>
    <w:link w:val="TextodebaloChar"/>
    <w:uiPriority w:val="99"/>
    <w:semiHidden/>
    <w:unhideWhenUsed/>
    <w:rsid w:val="00A7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1A37-4006-4746-8401-063CAB47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UEG</cp:lastModifiedBy>
  <cp:revision>2</cp:revision>
  <dcterms:created xsi:type="dcterms:W3CDTF">2019-09-23T21:53:00Z</dcterms:created>
  <dcterms:modified xsi:type="dcterms:W3CDTF">2019-09-23T21:53:00Z</dcterms:modified>
</cp:coreProperties>
</file>