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00" w:rsidRDefault="00C04200" w:rsidP="00C04200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RELAÇÃO ENTRE BRUXISMO E O USO DE TELAS DIGITAS POR CRIANÇAS E ADOLESCENTES: REVISÃO DE LITERATURA </w:t>
      </w:r>
    </w:p>
    <w:p w:rsidR="00C04200" w:rsidRDefault="00C04200" w:rsidP="00C04200">
      <w:pPr>
        <w:ind w:firstLine="129"/>
      </w:pPr>
    </w:p>
    <w:p w:rsidR="00C04200" w:rsidRDefault="00C04200" w:rsidP="00C04200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Josiele Maria da Silva¹; Marianne Feliciano Leite²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; Híttalo Carlos Rodrigues de Almeida³.</w:t>
      </w:r>
    </w:p>
    <w:p w:rsidR="00C04200" w:rsidRDefault="00C04200" w:rsidP="00C042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 w:firstLine="12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Centro Universitário Maurício de Nassau, Recife - Pernambuco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C04200" w:rsidRDefault="00C04200" w:rsidP="00C042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 w:firstLine="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Centro Universitário Maurício de Nassau, Recife - Pernambuco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04200" w:rsidRDefault="00C04200" w:rsidP="00C042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 w:firstLine="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Centro Universitário Maurício de Nassau, Recife – Pernambuco.</w:t>
      </w:r>
    </w:p>
    <w:p w:rsidR="00C04200" w:rsidRDefault="00C04200" w:rsidP="00C042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 w:firstLine="1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200" w:rsidRDefault="00C04200" w:rsidP="00C042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 w:firstLine="12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josielesilva31@gmail.com</w:t>
      </w:r>
    </w:p>
    <w:p w:rsidR="00C04200" w:rsidRDefault="00C04200" w:rsidP="00C042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 w:firstLine="12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04200" w:rsidRDefault="00C04200" w:rsidP="00C042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:rsidR="00C04200" w:rsidRPr="004E416E" w:rsidRDefault="00C04200" w:rsidP="00C042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uso de telas digitais faz parte do cotidiano de grande parcela da população mundial e vem sendo inserido cada vez mais cedo na vida da criança e do adolescente, tornando-se um hábito que muitas vezes está associado ao seu uso indiscriminado. Em consequência disto, o uso de smartphones vem sendo associado ao desenvolvimento de problemas psíquicos como ansiedade, diminuição na qualidade do sono, depressão e estresse, que podem desencadear o bruxismo.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Realizar uma revisão de literatura que aborda uso ode telas digitais por crianças e adolescentes e sua relação com o bruxismo.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levantamento bibliográfico foi feito a partir dos bancos de dados: PubMed e Google Acadêmico nos idiomas inglês e português dos últimos cinco anos. Foram excluídos os estudos que não preenchem os critérios relacionados ao tema.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bruxismo é caracterizado pela atividade repetitiva da mandíbula ocasionando aperto ou ranger dos dentes de forma voluntária e involuntária no período diurno e/ou noturno, resultando em vários malefícios para o sistema estomatognático. Há relação entre tempo de tela e desenvolvimento de doenças psíquicas que desencadeiam o bruxismo. Dependência de telas digitais pode ser fator etiológico na ocorrência de bruxismo e doenças mentais, por tanto, reduzir o uso dessas telas por 2h diárias e evitar o seu uso antes de dormir ajuda a minimizar os efeitos nocivos à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Sabendo-se que o bruxismo traz prejuízo à saúde do sistema estomatognático, seguir as recomendações de tempo de uso de telas, procurar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ajuda multiprofissional e utilizar placas de mordida é fundamental na diminuição dos danos causados no uso excessivo de telas digitais.</w:t>
      </w:r>
    </w:p>
    <w:p w:rsidR="00C04200" w:rsidRDefault="00C04200" w:rsidP="00C04200">
      <w:pPr>
        <w:tabs>
          <w:tab w:val="left" w:pos="7005"/>
        </w:tabs>
        <w:spacing w:line="360" w:lineRule="auto"/>
        <w:ind w:firstLine="1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C04200" w:rsidRDefault="00C04200" w:rsidP="00C042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Bruxismo. Tempo de tela. Odontopediatria.</w:t>
      </w:r>
    </w:p>
    <w:p w:rsidR="00061BBF" w:rsidRDefault="00C04200" w:rsidP="00C042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Pr="00EF79DC">
        <w:rPr>
          <w:rFonts w:ascii="Times New Roman" w:eastAsia="Times New Roman" w:hAnsi="Times New Roman" w:cs="Times New Roman"/>
          <w:sz w:val="24"/>
          <w:szCs w:val="24"/>
        </w:rPr>
        <w:t>Odontopediatria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61BBF" w:rsidSect="007B4FD8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4E5" w:rsidRDefault="00A344E5">
      <w:pPr>
        <w:spacing w:line="240" w:lineRule="auto"/>
      </w:pPr>
      <w:r>
        <w:separator/>
      </w:r>
    </w:p>
  </w:endnote>
  <w:endnote w:type="continuationSeparator" w:id="1">
    <w:p w:rsidR="00A344E5" w:rsidRDefault="00A34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BF" w:rsidRDefault="00A344E5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4E5" w:rsidRDefault="00A344E5">
      <w:pPr>
        <w:spacing w:line="240" w:lineRule="auto"/>
      </w:pPr>
      <w:r>
        <w:separator/>
      </w:r>
    </w:p>
  </w:footnote>
  <w:footnote w:type="continuationSeparator" w:id="1">
    <w:p w:rsidR="00A344E5" w:rsidRDefault="00A344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BF" w:rsidRDefault="00A344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BBF"/>
    <w:rsid w:val="00061BBF"/>
    <w:rsid w:val="000913A9"/>
    <w:rsid w:val="003433B5"/>
    <w:rsid w:val="007B4FD8"/>
    <w:rsid w:val="00A344E5"/>
    <w:rsid w:val="00C04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D8"/>
  </w:style>
  <w:style w:type="paragraph" w:styleId="Ttulo1">
    <w:name w:val="heading 1"/>
    <w:basedOn w:val="Normal"/>
    <w:next w:val="Normal"/>
    <w:uiPriority w:val="9"/>
    <w:qFormat/>
    <w:rsid w:val="007B4F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B4F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B4F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B4F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B4FD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B4F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B4F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B4FD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7B4F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Josibeto SR</dc:creator>
  <cp:lastModifiedBy>Josibeto SR</cp:lastModifiedBy>
  <cp:revision>2</cp:revision>
  <dcterms:created xsi:type="dcterms:W3CDTF">2024-04-23T21:43:00Z</dcterms:created>
  <dcterms:modified xsi:type="dcterms:W3CDTF">2024-04-23T21:43:00Z</dcterms:modified>
</cp:coreProperties>
</file>