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46" w:rsidRPr="006720B9" w:rsidRDefault="00C57E46" w:rsidP="00C57E46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B9">
        <w:rPr>
          <w:rFonts w:ascii="Times New Roman" w:hAnsi="Times New Roman" w:cs="Times New Roman"/>
          <w:b/>
          <w:sz w:val="24"/>
          <w:szCs w:val="24"/>
        </w:rPr>
        <w:t>O ESPAÇO RURAL OU CAMPESTRE NA POÉTICA CECILIANA</w:t>
      </w:r>
    </w:p>
    <w:p w:rsidR="00D027DD" w:rsidRPr="00C57E46" w:rsidRDefault="00D027DD" w:rsidP="00C57E4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A0603B" w:rsidRPr="00C57E46" w:rsidRDefault="00C57E46" w:rsidP="00C57E46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C57E46">
        <w:rPr>
          <w:rFonts w:ascii="Times New Roman" w:hAnsi="Times New Roman" w:cs="Times New Roman"/>
          <w:sz w:val="24"/>
          <w:szCs w:val="24"/>
        </w:rPr>
        <w:t>José de Mota de Souza</w:t>
      </w:r>
    </w:p>
    <w:p w:rsidR="00C57E46" w:rsidRPr="00C57E46" w:rsidRDefault="00C57E46" w:rsidP="00C57E46">
      <w:pPr>
        <w:pStyle w:val="SemEspaamen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57E46">
        <w:rPr>
          <w:rFonts w:ascii="Times New Roman" w:hAnsi="Times New Roman" w:cs="Times New Roman"/>
          <w:bCs/>
          <w:sz w:val="24"/>
          <w:szCs w:val="24"/>
        </w:rPr>
        <w:t xml:space="preserve">Eixo 2 – Gênero, Literatura e </w:t>
      </w:r>
      <w:proofErr w:type="gramStart"/>
      <w:r w:rsidRPr="00C57E46">
        <w:rPr>
          <w:rFonts w:ascii="Times New Roman" w:hAnsi="Times New Roman" w:cs="Times New Roman"/>
          <w:bCs/>
          <w:sz w:val="24"/>
          <w:szCs w:val="24"/>
        </w:rPr>
        <w:t>Filosofia</w:t>
      </w:r>
      <w:proofErr w:type="gramEnd"/>
    </w:p>
    <w:p w:rsidR="00C57E46" w:rsidRPr="00C57E46" w:rsidRDefault="00C57E46" w:rsidP="00C57E46">
      <w:pPr>
        <w:pStyle w:val="SemEspaamen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57E46">
        <w:rPr>
          <w:rFonts w:ascii="Times New Roman" w:hAnsi="Times New Roman" w:cs="Times New Roman"/>
          <w:bCs/>
          <w:sz w:val="24"/>
          <w:szCs w:val="24"/>
        </w:rPr>
        <w:t>Márcia Manir Miguel Feitosa</w:t>
      </w:r>
    </w:p>
    <w:p w:rsidR="00C57E46" w:rsidRPr="00C57E46" w:rsidRDefault="00C57E46" w:rsidP="00C57E46">
      <w:pPr>
        <w:pStyle w:val="SemEspaamen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57E46">
        <w:rPr>
          <w:rFonts w:ascii="Times New Roman" w:hAnsi="Times New Roman" w:cs="Times New Roman"/>
          <w:bCs/>
          <w:sz w:val="24"/>
          <w:szCs w:val="24"/>
        </w:rPr>
        <w:t>Universidade Federal do Maranhão – UFMA</w:t>
      </w:r>
    </w:p>
    <w:p w:rsidR="00C57E46" w:rsidRPr="00C57E46" w:rsidRDefault="00C57E46" w:rsidP="00C57E46">
      <w:pPr>
        <w:pStyle w:val="SemEspaamen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57E46">
        <w:rPr>
          <w:rFonts w:ascii="Times New Roman" w:hAnsi="Times New Roman" w:cs="Times New Roman"/>
          <w:bCs/>
          <w:sz w:val="24"/>
          <w:szCs w:val="24"/>
        </w:rPr>
        <w:t>jmotadesouza@gmail.com</w:t>
      </w:r>
    </w:p>
    <w:p w:rsidR="00A0603B" w:rsidRDefault="00C57E46" w:rsidP="00C57E46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marciamanir@hotmail.com</w:t>
      </w:r>
    </w:p>
    <w:p w:rsidR="00C57E46" w:rsidRDefault="00C57E46" w:rsidP="00C57E46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:rsidR="00DE7487" w:rsidRDefault="00D027DD" w:rsidP="00D027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A0603B" w:rsidRPr="00D027DD">
        <w:rPr>
          <w:rFonts w:ascii="Times New Roman" w:hAnsi="Times New Roman" w:cs="Times New Roman"/>
          <w:sz w:val="24"/>
          <w:szCs w:val="24"/>
        </w:rPr>
        <w:t xml:space="preserve">O espaço rural ou campestre até o Romantismo foi muito explorado pelos poetas, </w:t>
      </w:r>
      <w:r w:rsidR="000D2A4B" w:rsidRPr="00D027DD">
        <w:rPr>
          <w:rFonts w:ascii="Times New Roman" w:hAnsi="Times New Roman" w:cs="Times New Roman"/>
          <w:sz w:val="24"/>
          <w:szCs w:val="24"/>
        </w:rPr>
        <w:t xml:space="preserve">perdendo destaque como elemento espacial do fazer poético com o advento da era moderna, sobretudo com o surgimento do Modernismo no século XX, no qual a cidade é o espaço escolhido para situar as experiências do eu-lírico.  Em face desse quadro da poesia moderna, este trabalho busca </w:t>
      </w:r>
      <w:r w:rsidR="00507EF1" w:rsidRPr="00D027DD">
        <w:rPr>
          <w:rFonts w:ascii="Times New Roman" w:hAnsi="Times New Roman" w:cs="Times New Roman"/>
          <w:sz w:val="24"/>
          <w:szCs w:val="24"/>
        </w:rPr>
        <w:t>analisar</w:t>
      </w:r>
      <w:r w:rsidR="000D2A4B" w:rsidRPr="00D027DD">
        <w:rPr>
          <w:rFonts w:ascii="Times New Roman" w:hAnsi="Times New Roman" w:cs="Times New Roman"/>
          <w:sz w:val="24"/>
          <w:szCs w:val="24"/>
        </w:rPr>
        <w:t xml:space="preserve"> a relaçã</w:t>
      </w:r>
      <w:r w:rsidR="00507EF1" w:rsidRPr="00D027DD">
        <w:rPr>
          <w:rFonts w:ascii="Times New Roman" w:hAnsi="Times New Roman" w:cs="Times New Roman"/>
          <w:sz w:val="24"/>
          <w:szCs w:val="24"/>
        </w:rPr>
        <w:t xml:space="preserve">o experiencial do eu ceciliano com o espaço rural ou campestre, para evidenciar que, apesar do grande interesse dos modernistas pela atmosfera citadina, alguns poetas, como Cecília Meireles, </w:t>
      </w:r>
      <w:proofErr w:type="gramStart"/>
      <w:r w:rsidR="00507EF1" w:rsidRPr="00D027DD">
        <w:rPr>
          <w:rFonts w:ascii="Times New Roman" w:hAnsi="Times New Roman" w:cs="Times New Roman"/>
          <w:sz w:val="24"/>
          <w:szCs w:val="24"/>
        </w:rPr>
        <w:t>souberam</w:t>
      </w:r>
      <w:proofErr w:type="gramEnd"/>
      <w:r w:rsidR="00507EF1" w:rsidRPr="00D027DD">
        <w:rPr>
          <w:rFonts w:ascii="Times New Roman" w:hAnsi="Times New Roman" w:cs="Times New Roman"/>
          <w:sz w:val="24"/>
          <w:szCs w:val="24"/>
        </w:rPr>
        <w:t xml:space="preserve"> explorar temas já consagrados pela literatura sem deixarem de ser modernos. A poesia de Cecília Mei</w:t>
      </w:r>
      <w:r w:rsidR="00DA3813" w:rsidRPr="00D027DD">
        <w:rPr>
          <w:rFonts w:ascii="Times New Roman" w:hAnsi="Times New Roman" w:cs="Times New Roman"/>
          <w:sz w:val="24"/>
          <w:szCs w:val="24"/>
        </w:rPr>
        <w:t xml:space="preserve">reles, como </w:t>
      </w:r>
      <w:proofErr w:type="gramStart"/>
      <w:r w:rsidR="00DA3813" w:rsidRPr="00D027DD">
        <w:rPr>
          <w:rFonts w:ascii="Times New Roman" w:hAnsi="Times New Roman" w:cs="Times New Roman"/>
          <w:sz w:val="24"/>
          <w:szCs w:val="24"/>
        </w:rPr>
        <w:t>salienta</w:t>
      </w:r>
      <w:proofErr w:type="gramEnd"/>
      <w:r w:rsidR="00DA3813" w:rsidRPr="00D027DD">
        <w:rPr>
          <w:rFonts w:ascii="Times New Roman" w:hAnsi="Times New Roman" w:cs="Times New Roman"/>
          <w:sz w:val="24"/>
          <w:szCs w:val="24"/>
        </w:rPr>
        <w:t xml:space="preserve"> Damasceno </w:t>
      </w:r>
      <w:r w:rsidR="00507EF1" w:rsidRPr="00D027DD">
        <w:rPr>
          <w:rFonts w:ascii="Times New Roman" w:hAnsi="Times New Roman" w:cs="Times New Roman"/>
          <w:sz w:val="24"/>
          <w:szCs w:val="24"/>
        </w:rPr>
        <w:t>(1958)</w:t>
      </w:r>
      <w:proofErr w:type="gramStart"/>
      <w:r w:rsidR="00507EF1" w:rsidRPr="00D027DD">
        <w:rPr>
          <w:rFonts w:ascii="Times New Roman" w:hAnsi="Times New Roman" w:cs="Times New Roman"/>
          <w:sz w:val="24"/>
          <w:szCs w:val="24"/>
        </w:rPr>
        <w:t>, transita</w:t>
      </w:r>
      <w:proofErr w:type="gramEnd"/>
      <w:r w:rsidR="00507EF1" w:rsidRPr="00D027DD">
        <w:rPr>
          <w:rFonts w:ascii="Times New Roman" w:hAnsi="Times New Roman" w:cs="Times New Roman"/>
          <w:sz w:val="24"/>
          <w:szCs w:val="24"/>
        </w:rPr>
        <w:t xml:space="preserve"> com </w:t>
      </w:r>
      <w:r w:rsidR="00DA3813" w:rsidRPr="00D027DD">
        <w:rPr>
          <w:rFonts w:ascii="Times New Roman" w:hAnsi="Times New Roman" w:cs="Times New Roman"/>
          <w:sz w:val="24"/>
          <w:szCs w:val="24"/>
        </w:rPr>
        <w:t xml:space="preserve">destreza entre a tradição e a modernidade, o que lhe confere, </w:t>
      </w:r>
      <w:r w:rsidR="00E250C1">
        <w:rPr>
          <w:rFonts w:ascii="Times New Roman" w:hAnsi="Times New Roman" w:cs="Times New Roman"/>
          <w:sz w:val="24"/>
          <w:szCs w:val="24"/>
        </w:rPr>
        <w:t>segundo</w:t>
      </w:r>
      <w:r w:rsidR="00DA3813" w:rsidRPr="00D027DD">
        <w:rPr>
          <w:rFonts w:ascii="Times New Roman" w:hAnsi="Times New Roman" w:cs="Times New Roman"/>
          <w:sz w:val="24"/>
          <w:szCs w:val="24"/>
        </w:rPr>
        <w:t xml:space="preserve"> Mário de Andrade</w:t>
      </w:r>
      <w:r w:rsidR="00A477B6" w:rsidRPr="00D027DD">
        <w:rPr>
          <w:rFonts w:ascii="Times New Roman" w:hAnsi="Times New Roman" w:cs="Times New Roman"/>
          <w:sz w:val="24"/>
          <w:szCs w:val="24"/>
        </w:rPr>
        <w:t xml:space="preserve"> (1958)</w:t>
      </w:r>
      <w:r w:rsidR="00DA3813" w:rsidRPr="00D027DD">
        <w:rPr>
          <w:rFonts w:ascii="Times New Roman" w:hAnsi="Times New Roman" w:cs="Times New Roman"/>
          <w:sz w:val="24"/>
          <w:szCs w:val="24"/>
        </w:rPr>
        <w:t>, ecletismo,</w:t>
      </w:r>
      <w:r w:rsidR="00E858E4">
        <w:rPr>
          <w:rFonts w:ascii="Times New Roman" w:hAnsi="Times New Roman" w:cs="Times New Roman"/>
          <w:sz w:val="24"/>
          <w:szCs w:val="24"/>
        </w:rPr>
        <w:t xml:space="preserve"> podendo dessa maneira escolher</w:t>
      </w:r>
      <w:r w:rsidR="00DA3813" w:rsidRPr="00D027DD">
        <w:rPr>
          <w:rFonts w:ascii="Times New Roman" w:hAnsi="Times New Roman" w:cs="Times New Roman"/>
          <w:sz w:val="24"/>
          <w:szCs w:val="24"/>
        </w:rPr>
        <w:t xml:space="preserve"> com rara independência o que de melhor se ajusta à sua poética. O espaço rural ou campestre possui grande relevância</w:t>
      </w:r>
      <w:r w:rsidR="00A477B6" w:rsidRPr="00D027DD">
        <w:rPr>
          <w:rFonts w:ascii="Times New Roman" w:hAnsi="Times New Roman" w:cs="Times New Roman"/>
          <w:sz w:val="24"/>
          <w:szCs w:val="24"/>
        </w:rPr>
        <w:t xml:space="preserve"> na poética ceciliana</w:t>
      </w:r>
      <w:r w:rsidR="00DA3813" w:rsidRPr="00D027DD">
        <w:rPr>
          <w:rFonts w:ascii="Times New Roman" w:hAnsi="Times New Roman" w:cs="Times New Roman"/>
          <w:sz w:val="24"/>
          <w:szCs w:val="24"/>
        </w:rPr>
        <w:t xml:space="preserve">, sendo resgatado de maneira </w:t>
      </w:r>
      <w:r w:rsidR="00A477B6" w:rsidRPr="00D027DD">
        <w:rPr>
          <w:rFonts w:ascii="Times New Roman" w:hAnsi="Times New Roman" w:cs="Times New Roman"/>
          <w:sz w:val="24"/>
          <w:szCs w:val="24"/>
        </w:rPr>
        <w:t xml:space="preserve">seminal em </w:t>
      </w:r>
      <w:r w:rsidR="00A477B6" w:rsidRPr="00D027DD">
        <w:rPr>
          <w:rFonts w:ascii="Times New Roman" w:hAnsi="Times New Roman" w:cs="Times New Roman"/>
          <w:i/>
          <w:sz w:val="24"/>
          <w:szCs w:val="24"/>
        </w:rPr>
        <w:t>Romanceiro da Inconfidência</w:t>
      </w:r>
      <w:r w:rsidR="00A477B6" w:rsidRPr="00D027DD">
        <w:rPr>
          <w:rFonts w:ascii="Times New Roman" w:hAnsi="Times New Roman" w:cs="Times New Roman"/>
          <w:sz w:val="24"/>
          <w:szCs w:val="24"/>
        </w:rPr>
        <w:t xml:space="preserve"> (1965). </w:t>
      </w:r>
      <w:r w:rsidR="007253A5" w:rsidRPr="00D027DD">
        <w:rPr>
          <w:rFonts w:ascii="Times New Roman" w:hAnsi="Times New Roman" w:cs="Times New Roman"/>
          <w:sz w:val="24"/>
          <w:szCs w:val="24"/>
        </w:rPr>
        <w:t xml:space="preserve">Para analisar a relação experiencial </w:t>
      </w:r>
      <w:r w:rsidR="00E858E4">
        <w:rPr>
          <w:rFonts w:ascii="Times New Roman" w:hAnsi="Times New Roman" w:cs="Times New Roman"/>
          <w:sz w:val="24"/>
          <w:szCs w:val="24"/>
        </w:rPr>
        <w:t xml:space="preserve">do eu ceciliano </w:t>
      </w:r>
      <w:r w:rsidR="007253A5" w:rsidRPr="00D027DD">
        <w:rPr>
          <w:rFonts w:ascii="Times New Roman" w:hAnsi="Times New Roman" w:cs="Times New Roman"/>
          <w:sz w:val="24"/>
          <w:szCs w:val="24"/>
        </w:rPr>
        <w:t>com esse espaço, os estudos da Geografia Humanista Cultural mostram-se muitos pertinentes, visto que, a partir dos conceitos</w:t>
      </w:r>
      <w:r w:rsidR="00ED0C0E">
        <w:rPr>
          <w:rFonts w:ascii="Times New Roman" w:hAnsi="Times New Roman" w:cs="Times New Roman"/>
          <w:sz w:val="24"/>
          <w:szCs w:val="24"/>
        </w:rPr>
        <w:t xml:space="preserve"> de</w:t>
      </w:r>
      <w:r w:rsidR="007253A5" w:rsidRPr="00D027DD">
        <w:rPr>
          <w:rFonts w:ascii="Times New Roman" w:hAnsi="Times New Roman" w:cs="Times New Roman"/>
          <w:sz w:val="24"/>
          <w:szCs w:val="24"/>
        </w:rPr>
        <w:t xml:space="preserve"> “geograficidade”, cunhado pelo geógrafo Eric Dardel (2011), e </w:t>
      </w:r>
      <w:r w:rsidR="00ED0C0E">
        <w:rPr>
          <w:rFonts w:ascii="Times New Roman" w:hAnsi="Times New Roman" w:cs="Times New Roman"/>
          <w:sz w:val="24"/>
          <w:szCs w:val="24"/>
        </w:rPr>
        <w:t xml:space="preserve">de </w:t>
      </w:r>
      <w:r w:rsidR="007253A5" w:rsidRPr="00D027DD">
        <w:rPr>
          <w:rFonts w:ascii="Times New Roman" w:hAnsi="Times New Roman" w:cs="Times New Roman"/>
          <w:sz w:val="24"/>
          <w:szCs w:val="24"/>
        </w:rPr>
        <w:t xml:space="preserve">“topofilia”, </w:t>
      </w:r>
      <w:r w:rsidR="00E858E4">
        <w:rPr>
          <w:rFonts w:ascii="Times New Roman" w:hAnsi="Times New Roman" w:cs="Times New Roman"/>
          <w:sz w:val="24"/>
          <w:szCs w:val="24"/>
        </w:rPr>
        <w:t>de acordo com</w:t>
      </w:r>
      <w:r w:rsidR="007253A5" w:rsidRPr="00D027DD">
        <w:rPr>
          <w:rFonts w:ascii="Times New Roman" w:hAnsi="Times New Roman" w:cs="Times New Roman"/>
          <w:sz w:val="24"/>
          <w:szCs w:val="24"/>
        </w:rPr>
        <w:t xml:space="preserve"> a perspectiva experiencial de Yi-Fu Tuan (2012; 2013), podemos perceber de</w:t>
      </w:r>
      <w:r w:rsidR="00DE7487" w:rsidRPr="00D027DD">
        <w:rPr>
          <w:rFonts w:ascii="Times New Roman" w:hAnsi="Times New Roman" w:cs="Times New Roman"/>
          <w:sz w:val="24"/>
          <w:szCs w:val="24"/>
        </w:rPr>
        <w:t xml:space="preserve"> que</w:t>
      </w:r>
      <w:r w:rsidR="007253A5" w:rsidRPr="00D027DD">
        <w:rPr>
          <w:rFonts w:ascii="Times New Roman" w:hAnsi="Times New Roman" w:cs="Times New Roman"/>
          <w:sz w:val="24"/>
          <w:szCs w:val="24"/>
        </w:rPr>
        <w:t xml:space="preserve"> forma o eu ceciliano </w:t>
      </w:r>
      <w:r w:rsidR="00DE7487" w:rsidRPr="00D027DD">
        <w:rPr>
          <w:rFonts w:ascii="Times New Roman" w:hAnsi="Times New Roman" w:cs="Times New Roman"/>
          <w:sz w:val="24"/>
          <w:szCs w:val="24"/>
        </w:rPr>
        <w:t xml:space="preserve">experiencia o espaço rural ou campestre. Cabe ressaltar que, a despeito de destacarmos o conceito </w:t>
      </w:r>
      <w:r w:rsidR="00ED0C0E">
        <w:rPr>
          <w:rFonts w:ascii="Times New Roman" w:hAnsi="Times New Roman" w:cs="Times New Roman"/>
          <w:sz w:val="24"/>
          <w:szCs w:val="24"/>
        </w:rPr>
        <w:t xml:space="preserve">de </w:t>
      </w:r>
      <w:r w:rsidR="00DE7487" w:rsidRPr="00D027DD">
        <w:rPr>
          <w:rFonts w:ascii="Times New Roman" w:hAnsi="Times New Roman" w:cs="Times New Roman"/>
          <w:sz w:val="24"/>
          <w:szCs w:val="24"/>
        </w:rPr>
        <w:t xml:space="preserve">“espaço”, discutiremos também o conceito </w:t>
      </w:r>
      <w:r w:rsidR="00ED0C0E">
        <w:rPr>
          <w:rFonts w:ascii="Times New Roman" w:hAnsi="Times New Roman" w:cs="Times New Roman"/>
          <w:sz w:val="24"/>
          <w:szCs w:val="24"/>
        </w:rPr>
        <w:t xml:space="preserve">de </w:t>
      </w:r>
      <w:r w:rsidR="00BC7461" w:rsidRPr="00D027DD">
        <w:rPr>
          <w:rFonts w:ascii="Times New Roman" w:hAnsi="Times New Roman" w:cs="Times New Roman"/>
          <w:sz w:val="24"/>
          <w:szCs w:val="24"/>
        </w:rPr>
        <w:t xml:space="preserve">“paisagem” </w:t>
      </w:r>
      <w:r w:rsidR="00DE7487" w:rsidRPr="00D027DD">
        <w:rPr>
          <w:rFonts w:ascii="Times New Roman" w:hAnsi="Times New Roman" w:cs="Times New Roman"/>
          <w:sz w:val="24"/>
          <w:szCs w:val="24"/>
        </w:rPr>
        <w:t xml:space="preserve">que abarca todos os espaços </w:t>
      </w:r>
      <w:r w:rsidR="00BC7461" w:rsidRPr="00D027DD">
        <w:rPr>
          <w:rFonts w:ascii="Times New Roman" w:hAnsi="Times New Roman" w:cs="Times New Roman"/>
          <w:sz w:val="24"/>
          <w:szCs w:val="24"/>
        </w:rPr>
        <w:t xml:space="preserve">estudados por Dardel, pois “a paisagem é a geografia compreendida como o que está em torno do homem, como o ambiente terrestre” (2011, p. 30). </w:t>
      </w:r>
      <w:r w:rsidR="00ED0C0E">
        <w:rPr>
          <w:rFonts w:ascii="Times New Roman" w:hAnsi="Times New Roman" w:cs="Times New Roman"/>
          <w:sz w:val="24"/>
          <w:szCs w:val="24"/>
        </w:rPr>
        <w:t xml:space="preserve">É </w:t>
      </w:r>
      <w:r w:rsidR="00BC7461" w:rsidRPr="00D027DD">
        <w:rPr>
          <w:rFonts w:ascii="Times New Roman" w:hAnsi="Times New Roman" w:cs="Times New Roman"/>
          <w:sz w:val="24"/>
          <w:szCs w:val="24"/>
        </w:rPr>
        <w:t xml:space="preserve">na paisagem que o Homem pode descobrir-se ligado intimamente </w:t>
      </w:r>
      <w:proofErr w:type="gramStart"/>
      <w:r w:rsidR="00E858E4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BC7461" w:rsidRPr="00D027DD">
        <w:rPr>
          <w:rFonts w:ascii="Times New Roman" w:hAnsi="Times New Roman" w:cs="Times New Roman"/>
          <w:sz w:val="24"/>
          <w:szCs w:val="24"/>
        </w:rPr>
        <w:t xml:space="preserve"> Terra e habitá-la. Assim, nosso trabalho, </w:t>
      </w:r>
      <w:r w:rsidR="00ED0C0E">
        <w:rPr>
          <w:rFonts w:ascii="Times New Roman" w:hAnsi="Times New Roman" w:cs="Times New Roman"/>
          <w:sz w:val="24"/>
          <w:szCs w:val="24"/>
        </w:rPr>
        <w:t>em função d</w:t>
      </w:r>
      <w:r w:rsidR="00BC7461" w:rsidRPr="00D027DD">
        <w:rPr>
          <w:rFonts w:ascii="Times New Roman" w:hAnsi="Times New Roman" w:cs="Times New Roman"/>
          <w:sz w:val="24"/>
          <w:szCs w:val="24"/>
        </w:rPr>
        <w:t xml:space="preserve">a interdisciplinaridade entre literatura, geografia e filosofia, em especial a fenomenologia, </w:t>
      </w:r>
      <w:r w:rsidR="00C57E46" w:rsidRPr="00D027DD">
        <w:rPr>
          <w:rFonts w:ascii="Times New Roman" w:hAnsi="Times New Roman" w:cs="Times New Roman"/>
          <w:sz w:val="24"/>
          <w:szCs w:val="24"/>
        </w:rPr>
        <w:t xml:space="preserve">visa a essa relação </w:t>
      </w:r>
      <w:r w:rsidRPr="00D027DD">
        <w:rPr>
          <w:rFonts w:ascii="Times New Roman" w:hAnsi="Times New Roman" w:cs="Times New Roman"/>
          <w:sz w:val="24"/>
          <w:szCs w:val="24"/>
        </w:rPr>
        <w:t>que emerge na poesia ceciliana.</w:t>
      </w:r>
    </w:p>
    <w:p w:rsidR="00D027DD" w:rsidRPr="00D027DD" w:rsidRDefault="00D027DD" w:rsidP="00D027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7E46" w:rsidRPr="00D027DD" w:rsidRDefault="00C57E46" w:rsidP="00D027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027DD">
        <w:rPr>
          <w:rFonts w:ascii="Times New Roman" w:hAnsi="Times New Roman" w:cs="Times New Roman"/>
          <w:sz w:val="24"/>
          <w:szCs w:val="24"/>
        </w:rPr>
        <w:t>Palavras-chave: Espaço rural ou campestre. Paisagem. Cecília Meireles. Geografia Humanista Cultural.</w:t>
      </w:r>
    </w:p>
    <w:sectPr w:rsidR="00C57E46" w:rsidRPr="00D027DD" w:rsidSect="00D027D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6CC2"/>
    <w:multiLevelType w:val="hybridMultilevel"/>
    <w:tmpl w:val="54ACA63E"/>
    <w:lvl w:ilvl="0" w:tplc="AB1033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3B"/>
    <w:rsid w:val="000D2A4B"/>
    <w:rsid w:val="00507EF1"/>
    <w:rsid w:val="00613AA2"/>
    <w:rsid w:val="0061753E"/>
    <w:rsid w:val="006720B9"/>
    <w:rsid w:val="007253A5"/>
    <w:rsid w:val="008C47FB"/>
    <w:rsid w:val="00A0603B"/>
    <w:rsid w:val="00A477B6"/>
    <w:rsid w:val="00BC7461"/>
    <w:rsid w:val="00C57E46"/>
    <w:rsid w:val="00D027DD"/>
    <w:rsid w:val="00DA3813"/>
    <w:rsid w:val="00DE7487"/>
    <w:rsid w:val="00E250C1"/>
    <w:rsid w:val="00E858E4"/>
    <w:rsid w:val="00E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613AA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13AA2"/>
    <w:rPr>
      <w:rFonts w:ascii="Times New Roman" w:hAnsi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C57E4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57E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613AA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13AA2"/>
    <w:rPr>
      <w:rFonts w:ascii="Times New Roman" w:hAnsi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C57E4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57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de Mota</dc:creator>
  <cp:lastModifiedBy>José de Mota</cp:lastModifiedBy>
  <cp:revision>6</cp:revision>
  <dcterms:created xsi:type="dcterms:W3CDTF">2017-09-08T01:13:00Z</dcterms:created>
  <dcterms:modified xsi:type="dcterms:W3CDTF">2017-09-09T23:04:00Z</dcterms:modified>
</cp:coreProperties>
</file>