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3C142" w14:textId="1AB3D4F6" w:rsidR="00CE3672" w:rsidRPr="006710D0" w:rsidRDefault="006710D0" w:rsidP="006710D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EXENTERAÇÃO COMO FORMA DE TRATAMENTO PARA CARCINOMA DE CÉLULAS ESCAMOSAS OCULAR EM VACA HOLANDESA – RELATO DE CASO</w:t>
      </w:r>
      <w:bookmarkEnd w:id="0"/>
    </w:p>
    <w:p w14:paraId="2AD7EFA6" w14:textId="77777777" w:rsidR="00CE3672" w:rsidRPr="00CE3672" w:rsidRDefault="00CE3672" w:rsidP="00CE36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95F10E" w14:textId="55CDABD7" w:rsidR="00C705A0" w:rsidRDefault="006710D0" w:rsidP="006710D0">
      <w:pPr>
        <w:tabs>
          <w:tab w:val="left" w:pos="469"/>
        </w:tabs>
        <w:ind w:right="11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CASTRO, Agatha Louise Teixeira e¹*; REZENDE, Daniel Sebastião Vieira de¹; SOUSA, Lara Nunes²; MELO, Fabrício Gomes</w:t>
      </w:r>
      <w:r w:rsidRPr="00964541">
        <w:rPr>
          <w:rFonts w:ascii="Times New Roman" w:hAnsi="Times New Roman"/>
          <w:iCs/>
          <w:sz w:val="20"/>
          <w:szCs w:val="20"/>
        </w:rPr>
        <w:t>³</w:t>
      </w:r>
      <w:r w:rsidRPr="00964541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OLIVEIRA, Cleber Souza de</w:t>
      </w:r>
      <w:r w:rsidRPr="0058268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>; TEIXEIRA, Carlos José Rocha</w:t>
      </w:r>
      <w:r w:rsidRPr="00582680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4E463C68" w14:textId="77777777" w:rsidR="006710D0" w:rsidRPr="00CE3672" w:rsidRDefault="006710D0" w:rsidP="00CE3672">
      <w:pPr>
        <w:tabs>
          <w:tab w:val="left" w:pos="469"/>
        </w:tabs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1D88A1C5" w14:textId="48E85E46" w:rsidR="00CE3672" w:rsidRPr="00C705A0" w:rsidRDefault="006710D0" w:rsidP="00C705A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196B1B">
        <w:rPr>
          <w:rFonts w:ascii="Times New Roman" w:hAnsi="Times New Roman"/>
          <w:i/>
          <w:iCs/>
          <w:color w:val="000000"/>
          <w:sz w:val="20"/>
          <w:szCs w:val="20"/>
        </w:rPr>
        <w:t>¹Graduando em Medicina Veterinária, UNIPAC - LAFAIETE, MG, ²Professor Adjunto do curso de Medicina Veterinária, UNIPAC - LAFAIETE, MG</w:t>
      </w:r>
      <w:r w:rsidRPr="00196B1B"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z w:val="20"/>
          <w:szCs w:val="20"/>
        </w:rPr>
        <w:t xml:space="preserve"> ³Rota do Diagnóstico Consultoria Veterinária, </w:t>
      </w:r>
      <w:r w:rsidRPr="00582680">
        <w:rPr>
          <w:rFonts w:ascii="Times New Roman" w:hAnsi="Times New Roman"/>
          <w:i/>
          <w:sz w:val="20"/>
          <w:szCs w:val="20"/>
          <w:vertAlign w:val="superscript"/>
        </w:rPr>
        <w:t>4</w:t>
      </w:r>
      <w:r>
        <w:rPr>
          <w:rFonts w:ascii="Times New Roman" w:hAnsi="Times New Roman"/>
          <w:i/>
          <w:iCs/>
          <w:sz w:val="20"/>
          <w:szCs w:val="20"/>
        </w:rPr>
        <w:t>Programa de Pós-Graduação em Ciência Animal, UFMG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196B1B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agathalouiisecastro@gmail.com</w:t>
      </w:r>
    </w:p>
    <w:p w14:paraId="5931D481" w14:textId="77777777" w:rsidR="00CE3672" w:rsidRPr="00CE3672" w:rsidRDefault="00CE3672" w:rsidP="00CE367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F952C1" w14:textId="37C2457C" w:rsidR="006710D0" w:rsidRDefault="006710D0" w:rsidP="00671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carcinoma de células escamosas (CCE) é uma neoplasia maligna primária que se origina nos </w:t>
      </w:r>
      <w:proofErr w:type="spellStart"/>
      <w:r>
        <w:rPr>
          <w:rFonts w:ascii="Times New Roman" w:hAnsi="Times New Roman"/>
        </w:rPr>
        <w:t>queratinócitos</w:t>
      </w:r>
      <w:proofErr w:type="spellEnd"/>
      <w:r>
        <w:rPr>
          <w:rFonts w:ascii="Times New Roman" w:hAnsi="Times New Roman"/>
        </w:rPr>
        <w:t xml:space="preserve">, e apresenta considerável importância econômica para a pecuária, devido à redução no bem-estar animal e queda no desempenho produtivo. Afeta principalmente bovinos de raças taurinas, de pele despigmentada, com idade a partir de 5 anos, e ocorre com frequência em locais de maior incidência de radiação solar. O objetivo desse trabalho é relatar um caso de carcinoma de células escamosas ocular em bovino tratado através de </w:t>
      </w:r>
      <w:proofErr w:type="spellStart"/>
      <w:r>
        <w:rPr>
          <w:rFonts w:ascii="Times New Roman" w:hAnsi="Times New Roman"/>
        </w:rPr>
        <w:t>exenteração</w:t>
      </w:r>
      <w:proofErr w:type="spellEnd"/>
      <w:r>
        <w:rPr>
          <w:rFonts w:ascii="Times New Roman" w:hAnsi="Times New Roman"/>
        </w:rPr>
        <w:t xml:space="preserve">. Foi realizado atendimento em uma vaca da raça holandesa, com 5 anos de idade, apresentando </w:t>
      </w:r>
      <w:proofErr w:type="spellStart"/>
      <w:r>
        <w:rPr>
          <w:rFonts w:ascii="Times New Roman" w:hAnsi="Times New Roman"/>
        </w:rPr>
        <w:t>epífora</w:t>
      </w:r>
      <w:proofErr w:type="spellEnd"/>
      <w:r>
        <w:rPr>
          <w:rFonts w:ascii="Times New Roman" w:hAnsi="Times New Roman"/>
        </w:rPr>
        <w:t xml:space="preserve">, sinais de desconforto, e crescimento de aspecto tumoral em mucosas de pálpebra superior e inferior do olho direito. Havia histórico de remoção cirúrgica bilateral de tumores de terceira pálpebra, com recidiva de crescimento tumoral do lado direito. Optou-se pela realização de </w:t>
      </w:r>
      <w:proofErr w:type="spellStart"/>
      <w:r>
        <w:rPr>
          <w:rFonts w:ascii="Times New Roman" w:hAnsi="Times New Roman"/>
        </w:rPr>
        <w:t>exenteração</w:t>
      </w:r>
      <w:proofErr w:type="spellEnd"/>
      <w:r>
        <w:rPr>
          <w:rFonts w:ascii="Times New Roman" w:hAnsi="Times New Roman"/>
        </w:rPr>
        <w:t xml:space="preserve"> para tratamento da enfermidade. Após jejum prévio de 24 horas, o animal foi sedado com 0,1 mg/kg de </w:t>
      </w:r>
      <w:proofErr w:type="spellStart"/>
      <w:r>
        <w:rPr>
          <w:rFonts w:ascii="Times New Roman" w:hAnsi="Times New Roman"/>
        </w:rPr>
        <w:t>xilazina</w:t>
      </w:r>
      <w:proofErr w:type="spellEnd"/>
      <w:r>
        <w:rPr>
          <w:rFonts w:ascii="Times New Roman" w:hAnsi="Times New Roman"/>
        </w:rPr>
        <w:t xml:space="preserve"> e contido em decúbito lateral, foi realizada tricotomia da região periocular, antissepsia com </w:t>
      </w:r>
      <w:proofErr w:type="spellStart"/>
      <w:r>
        <w:rPr>
          <w:rFonts w:ascii="Times New Roman" w:hAnsi="Times New Roman"/>
        </w:rPr>
        <w:t>clorexidine</w:t>
      </w:r>
      <w:proofErr w:type="spellEnd"/>
      <w:r>
        <w:rPr>
          <w:rFonts w:ascii="Times New Roman" w:hAnsi="Times New Roman"/>
        </w:rPr>
        <w:t xml:space="preserve"> 2%, anestesia </w:t>
      </w:r>
      <w:proofErr w:type="spellStart"/>
      <w:r>
        <w:rPr>
          <w:rFonts w:ascii="Times New Roman" w:hAnsi="Times New Roman"/>
        </w:rPr>
        <w:t>retrobulbar</w:t>
      </w:r>
      <w:proofErr w:type="spellEnd"/>
      <w:r>
        <w:rPr>
          <w:rFonts w:ascii="Times New Roman" w:hAnsi="Times New Roman"/>
        </w:rPr>
        <w:t xml:space="preserve"> com </w:t>
      </w:r>
      <w:r w:rsidR="00FA3661">
        <w:rPr>
          <w:rFonts w:ascii="Times New Roman" w:hAnsi="Times New Roman"/>
        </w:rPr>
        <w:t>20ml</w:t>
      </w:r>
      <w:r>
        <w:rPr>
          <w:rFonts w:ascii="Times New Roman" w:hAnsi="Times New Roman"/>
        </w:rPr>
        <w:t xml:space="preserve"> de lidocaína</w:t>
      </w:r>
      <w:r w:rsidR="00FA3661">
        <w:rPr>
          <w:rFonts w:ascii="Times New Roman" w:hAnsi="Times New Roman"/>
        </w:rPr>
        <w:t xml:space="preserve"> 2%</w:t>
      </w:r>
      <w:r>
        <w:rPr>
          <w:rFonts w:ascii="Times New Roman" w:hAnsi="Times New Roman"/>
        </w:rPr>
        <w:t xml:space="preserve">, e anestesia </w:t>
      </w:r>
      <w:proofErr w:type="spellStart"/>
      <w:r>
        <w:rPr>
          <w:rFonts w:ascii="Times New Roman" w:hAnsi="Times New Roman"/>
        </w:rPr>
        <w:t>infiltrativa</w:t>
      </w:r>
      <w:proofErr w:type="spellEnd"/>
      <w:r>
        <w:rPr>
          <w:rFonts w:ascii="Times New Roman" w:hAnsi="Times New Roman"/>
        </w:rPr>
        <w:t xml:space="preserve"> subcutânea com </w:t>
      </w:r>
      <w:r w:rsidR="00FA3661">
        <w:rPr>
          <w:rFonts w:ascii="Times New Roman" w:hAnsi="Times New Roman"/>
        </w:rPr>
        <w:t>20ml</w:t>
      </w:r>
      <w:r>
        <w:rPr>
          <w:rFonts w:ascii="Times New Roman" w:hAnsi="Times New Roman"/>
        </w:rPr>
        <w:t xml:space="preserve"> de lidocaína</w:t>
      </w:r>
      <w:r w:rsidR="00FA3661">
        <w:rPr>
          <w:rFonts w:ascii="Times New Roman" w:hAnsi="Times New Roman"/>
        </w:rPr>
        <w:t xml:space="preserve"> 2%</w:t>
      </w:r>
      <w:r>
        <w:rPr>
          <w:rFonts w:ascii="Times New Roman" w:hAnsi="Times New Roman"/>
        </w:rPr>
        <w:t xml:space="preserve"> na região periocular. Foi realizada sutura simples contínua para aproximação das pálpebras superior e inferior com fio nylon 0,70 mm, para permitir </w:t>
      </w:r>
      <w:proofErr w:type="spellStart"/>
      <w:r>
        <w:rPr>
          <w:rFonts w:ascii="Times New Roman" w:hAnsi="Times New Roman"/>
        </w:rPr>
        <w:t>tracionamento</w:t>
      </w:r>
      <w:proofErr w:type="spellEnd"/>
      <w:r>
        <w:rPr>
          <w:rFonts w:ascii="Times New Roman" w:hAnsi="Times New Roman"/>
        </w:rPr>
        <w:t xml:space="preserve"> do globo ocular, seguido de incisão que se iniciou </w:t>
      </w:r>
      <w:proofErr w:type="spellStart"/>
      <w:r>
        <w:rPr>
          <w:rFonts w:ascii="Times New Roman" w:hAnsi="Times New Roman"/>
        </w:rPr>
        <w:t>rostralmente</w:t>
      </w:r>
      <w:proofErr w:type="spellEnd"/>
      <w:r>
        <w:rPr>
          <w:rFonts w:ascii="Times New Roman" w:hAnsi="Times New Roman"/>
        </w:rPr>
        <w:t xml:space="preserve"> a fossa temporal contornando a face dorsal do globo ocular em direção </w:t>
      </w:r>
      <w:proofErr w:type="spellStart"/>
      <w:r>
        <w:rPr>
          <w:rFonts w:ascii="Times New Roman" w:hAnsi="Times New Roman"/>
        </w:rPr>
        <w:t>rostral</w:t>
      </w:r>
      <w:proofErr w:type="spellEnd"/>
      <w:r>
        <w:rPr>
          <w:rFonts w:ascii="Times New Roman" w:hAnsi="Times New Roman"/>
        </w:rPr>
        <w:t xml:space="preserve">, e em seguida foi realizada incisão na parte ventral do globo ocular, </w:t>
      </w:r>
      <w:proofErr w:type="spellStart"/>
      <w:r>
        <w:rPr>
          <w:rFonts w:ascii="Times New Roman" w:hAnsi="Times New Roman"/>
        </w:rPr>
        <w:t>divulsão</w:t>
      </w:r>
      <w:proofErr w:type="spellEnd"/>
      <w:r>
        <w:rPr>
          <w:rFonts w:ascii="Times New Roman" w:hAnsi="Times New Roman"/>
        </w:rPr>
        <w:t xml:space="preserve"> de tecidos subcutâneos, separação do globo ocular da órbita óssea, ligadura da base do olho com fio nylon 0,70 mm, seguida de excisão e remoção do globo ocular e tecidos adjacentes. Foi adicionado 10.000.000 UI de </w:t>
      </w:r>
      <w:proofErr w:type="spellStart"/>
      <w:r>
        <w:rPr>
          <w:rFonts w:ascii="Times New Roman" w:hAnsi="Times New Roman"/>
        </w:rPr>
        <w:t>benzilpenicilina</w:t>
      </w:r>
      <w:proofErr w:type="spellEnd"/>
      <w:r>
        <w:rPr>
          <w:rFonts w:ascii="Times New Roman" w:hAnsi="Times New Roman"/>
        </w:rPr>
        <w:t xml:space="preserve"> procaína, e a orbita foi preenchida com compressa de atadura de crepom dobrada, ficando uma ponta da atadura exteriorizada na parte </w:t>
      </w:r>
      <w:proofErr w:type="spellStart"/>
      <w:r>
        <w:rPr>
          <w:rFonts w:ascii="Times New Roman" w:hAnsi="Times New Roman"/>
        </w:rPr>
        <w:t>rostral</w:t>
      </w:r>
      <w:proofErr w:type="spellEnd"/>
      <w:r>
        <w:rPr>
          <w:rFonts w:ascii="Times New Roman" w:hAnsi="Times New Roman"/>
        </w:rPr>
        <w:t xml:space="preserve"> da ferida para atuar como dreno. Foi realizada sutura de pele em padrão </w:t>
      </w:r>
      <w:proofErr w:type="spellStart"/>
      <w:r>
        <w:rPr>
          <w:rFonts w:ascii="Times New Roman" w:hAnsi="Times New Roman"/>
        </w:rPr>
        <w:t>sultan</w:t>
      </w:r>
      <w:proofErr w:type="spellEnd"/>
      <w:r>
        <w:rPr>
          <w:rFonts w:ascii="Times New Roman" w:hAnsi="Times New Roman"/>
        </w:rPr>
        <w:t xml:space="preserve"> utilizando fio nylon 0,70 mm. Foi coletada amostra da massa tumoral e fixada em formol 10% para realização de </w:t>
      </w:r>
      <w:proofErr w:type="spellStart"/>
      <w:r>
        <w:rPr>
          <w:rFonts w:ascii="Times New Roman" w:hAnsi="Times New Roman"/>
        </w:rPr>
        <w:t>histopatologia</w:t>
      </w:r>
      <w:proofErr w:type="spellEnd"/>
      <w:r>
        <w:rPr>
          <w:rFonts w:ascii="Times New Roman" w:hAnsi="Times New Roman"/>
        </w:rPr>
        <w:t xml:space="preserve"> e identificação do tipo de lesão. O pós-operatório consistiu em 2 mg/kg de </w:t>
      </w:r>
      <w:proofErr w:type="spellStart"/>
      <w:r>
        <w:rPr>
          <w:rFonts w:ascii="Times New Roman" w:hAnsi="Times New Roman"/>
        </w:rPr>
        <w:t>ceftiofur</w:t>
      </w:r>
      <w:proofErr w:type="spellEnd"/>
      <w:r>
        <w:rPr>
          <w:rFonts w:ascii="Times New Roman" w:hAnsi="Times New Roman"/>
        </w:rPr>
        <w:t xml:space="preserve">, IM, SID, durante 10 dias, e 0,5 mg/kg de </w:t>
      </w:r>
      <w:proofErr w:type="spellStart"/>
      <w:r>
        <w:rPr>
          <w:rFonts w:ascii="Times New Roman" w:hAnsi="Times New Roman"/>
        </w:rPr>
        <w:t>meloxicam</w:t>
      </w:r>
      <w:proofErr w:type="spellEnd"/>
      <w:r>
        <w:rPr>
          <w:rFonts w:ascii="Times New Roman" w:hAnsi="Times New Roman"/>
        </w:rPr>
        <w:t xml:space="preserve">, IM, SID, durante 7 dias, spray repelente via tópica, SID, durante 14 dias, e </w:t>
      </w:r>
      <w:proofErr w:type="spellStart"/>
      <w:r>
        <w:rPr>
          <w:rFonts w:ascii="Times New Roman" w:hAnsi="Times New Roman"/>
        </w:rPr>
        <w:t>tracionamento</w:t>
      </w:r>
      <w:proofErr w:type="spellEnd"/>
      <w:r>
        <w:rPr>
          <w:rFonts w:ascii="Times New Roman" w:hAnsi="Times New Roman"/>
        </w:rPr>
        <w:t xml:space="preserve"> e corte de aproximadamente 10 cm diários da atadura que preenchia a orbita</w:t>
      </w:r>
      <w:r w:rsidRPr="005832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Os pontos foram retirados após 14 dias. A análise histopatológica da amostra comprovou se tratar de CCE. Após a cirurgia, o animal apresentou aumento da produção de leite e emprenhou novamente. A </w:t>
      </w:r>
      <w:proofErr w:type="spellStart"/>
      <w:r>
        <w:rPr>
          <w:rFonts w:ascii="Times New Roman" w:hAnsi="Times New Roman"/>
        </w:rPr>
        <w:t>exenteração</w:t>
      </w:r>
      <w:proofErr w:type="spellEnd"/>
      <w:r>
        <w:rPr>
          <w:rFonts w:ascii="Times New Roman" w:hAnsi="Times New Roman"/>
        </w:rPr>
        <w:t xml:space="preserve"> permitiu a recuperação do animal e sua permanência no rebanho, e a identificação histopatológica do tipo de tumor foi decisiva para a implantação de medidas preventivas, como a instalação de sombras na propriedade, e uso de sêmen de touros de maior pigmentação de pele.</w:t>
      </w:r>
    </w:p>
    <w:p w14:paraId="4DBBE5B3" w14:textId="77777777" w:rsidR="00CE3672" w:rsidRDefault="00CE3672" w:rsidP="00CE3672">
      <w:pPr>
        <w:rPr>
          <w:rFonts w:ascii="Times New Roman" w:hAnsi="Times New Roman" w:cs="Times New Roman"/>
          <w:b/>
        </w:rPr>
      </w:pPr>
    </w:p>
    <w:p w14:paraId="327C86F7" w14:textId="1180E7CC" w:rsidR="00CE3672" w:rsidRPr="00CE3672" w:rsidRDefault="00CE3672" w:rsidP="00CE3672">
      <w:pPr>
        <w:rPr>
          <w:rFonts w:ascii="Times New Roman" w:hAnsi="Times New Roman" w:cs="Times New Roman"/>
        </w:rPr>
      </w:pPr>
      <w:r w:rsidRPr="00CE3672">
        <w:rPr>
          <w:rFonts w:ascii="Times New Roman" w:hAnsi="Times New Roman" w:cs="Times New Roman"/>
          <w:b/>
        </w:rPr>
        <w:t xml:space="preserve">Palavras-chave: </w:t>
      </w:r>
      <w:proofErr w:type="spellStart"/>
      <w:r w:rsidR="006710D0">
        <w:rPr>
          <w:rFonts w:ascii="Times New Roman" w:hAnsi="Times New Roman"/>
        </w:rPr>
        <w:t>E</w:t>
      </w:r>
      <w:r w:rsidR="006710D0">
        <w:rPr>
          <w:rFonts w:ascii="Times New Roman" w:hAnsi="Times New Roman"/>
        </w:rPr>
        <w:t>nucleação</w:t>
      </w:r>
      <w:proofErr w:type="spellEnd"/>
      <w:r w:rsidR="006710D0">
        <w:rPr>
          <w:rFonts w:ascii="Times New Roman" w:hAnsi="Times New Roman"/>
        </w:rPr>
        <w:t>, t</w:t>
      </w:r>
      <w:r w:rsidR="006710D0">
        <w:rPr>
          <w:rFonts w:ascii="Times New Roman" w:hAnsi="Times New Roman"/>
        </w:rPr>
        <w:t xml:space="preserve">umor ocular, </w:t>
      </w:r>
      <w:proofErr w:type="spellStart"/>
      <w:r w:rsidR="006710D0">
        <w:rPr>
          <w:rFonts w:ascii="Times New Roman" w:hAnsi="Times New Roman"/>
        </w:rPr>
        <w:t>histopatologia</w:t>
      </w:r>
      <w:proofErr w:type="spellEnd"/>
      <w:r w:rsidRPr="00CE3672">
        <w:rPr>
          <w:rFonts w:ascii="Times New Roman" w:hAnsi="Times New Roman" w:cs="Times New Roman"/>
        </w:rPr>
        <w:t>.</w:t>
      </w:r>
    </w:p>
    <w:sectPr w:rsidR="00CE3672" w:rsidRPr="00CE3672" w:rsidSect="00131CC3">
      <w:headerReference w:type="default" r:id="rId7"/>
      <w:pgSz w:w="11906" w:h="16838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1894" w14:textId="77777777" w:rsidR="007A5E9B" w:rsidRDefault="007A5E9B" w:rsidP="00716963">
      <w:r>
        <w:separator/>
      </w:r>
    </w:p>
  </w:endnote>
  <w:endnote w:type="continuationSeparator" w:id="0">
    <w:p w14:paraId="14BBD3C1" w14:textId="77777777" w:rsidR="007A5E9B" w:rsidRDefault="007A5E9B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1ADC" w14:textId="77777777" w:rsidR="007A5E9B" w:rsidRDefault="007A5E9B" w:rsidP="00716963">
      <w:r>
        <w:separator/>
      </w:r>
    </w:p>
  </w:footnote>
  <w:footnote w:type="continuationSeparator" w:id="0">
    <w:p w14:paraId="30D5BEBE" w14:textId="77777777" w:rsidR="007A5E9B" w:rsidRDefault="007A5E9B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9043" w14:textId="201CE6CC" w:rsidR="00716963" w:rsidRDefault="00131CC3" w:rsidP="00131CC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63"/>
    <w:rsid w:val="00063F6E"/>
    <w:rsid w:val="00131CC3"/>
    <w:rsid w:val="001F3DB2"/>
    <w:rsid w:val="004746D0"/>
    <w:rsid w:val="005A1C61"/>
    <w:rsid w:val="006710D0"/>
    <w:rsid w:val="00716963"/>
    <w:rsid w:val="007A5E9B"/>
    <w:rsid w:val="007F6C69"/>
    <w:rsid w:val="008B6553"/>
    <w:rsid w:val="00B26379"/>
    <w:rsid w:val="00C705A0"/>
    <w:rsid w:val="00CE3672"/>
    <w:rsid w:val="00D16C3E"/>
    <w:rsid w:val="00D97F7B"/>
    <w:rsid w:val="00E264A5"/>
    <w:rsid w:val="00F71D48"/>
    <w:rsid w:val="00FA3661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customStyle="1" w:styleId="Default">
    <w:name w:val="Default"/>
    <w:rsid w:val="006710D0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Carlos Teixeira</cp:lastModifiedBy>
  <cp:revision>2</cp:revision>
  <dcterms:created xsi:type="dcterms:W3CDTF">2025-05-10T12:23:00Z</dcterms:created>
  <dcterms:modified xsi:type="dcterms:W3CDTF">2025-05-10T12:23:00Z</dcterms:modified>
</cp:coreProperties>
</file>