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74E4" w:rsidRPr="00EA74E4" w:rsidRDefault="00EA74E4" w:rsidP="00EA74E4">
      <w:pPr>
        <w:spacing w:line="240" w:lineRule="auto"/>
        <w:jc w:val="center"/>
        <w:rPr>
          <w:rFonts w:ascii="Times New Roman" w:hAnsi="Times New Roman" w:cs="Times New Roman"/>
          <w:b/>
          <w:sz w:val="24"/>
          <w:szCs w:val="24"/>
        </w:rPr>
      </w:pPr>
      <w:r w:rsidRPr="00EA74E4">
        <w:rPr>
          <w:rFonts w:ascii="Times New Roman" w:hAnsi="Times New Roman" w:cs="Times New Roman"/>
          <w:b/>
          <w:sz w:val="24"/>
          <w:szCs w:val="24"/>
        </w:rPr>
        <w:t>SÍFILIS CONGÊNITA</w:t>
      </w:r>
      <w:r>
        <w:rPr>
          <w:rFonts w:ascii="Times New Roman" w:hAnsi="Times New Roman" w:cs="Times New Roman"/>
          <w:b/>
          <w:sz w:val="24"/>
          <w:szCs w:val="24"/>
        </w:rPr>
        <w:t xml:space="preserve"> E SUAS ESPECIFICIDADES PRICIPALMENTE NO AMBITO DO PRÉ-NATAL</w:t>
      </w:r>
    </w:p>
    <w:p w:rsidR="00E21E85" w:rsidRPr="00E21E85" w:rsidRDefault="00E21E85" w:rsidP="00E21E85">
      <w:pPr>
        <w:spacing w:after="0" w:line="240" w:lineRule="auto"/>
        <w:ind w:firstLine="709"/>
        <w:jc w:val="right"/>
        <w:rPr>
          <w:rFonts w:ascii="Times New Roman" w:hAnsi="Times New Roman" w:cs="Times New Roman"/>
          <w:sz w:val="20"/>
          <w:szCs w:val="20"/>
          <w:vertAlign w:val="superscript"/>
        </w:rPr>
      </w:pPr>
      <w:r w:rsidRPr="00E21E85">
        <w:rPr>
          <w:rFonts w:ascii="Times New Roman" w:hAnsi="Times New Roman" w:cs="Times New Roman"/>
          <w:sz w:val="20"/>
          <w:szCs w:val="20"/>
        </w:rPr>
        <w:t>Sena, Cristiano Pereira</w:t>
      </w:r>
      <w:r w:rsidRPr="00E21E85">
        <w:rPr>
          <w:rFonts w:ascii="Times New Roman" w:hAnsi="Times New Roman" w:cs="Times New Roman"/>
          <w:sz w:val="20"/>
          <w:szCs w:val="20"/>
          <w:vertAlign w:val="superscript"/>
        </w:rPr>
        <w:t>1</w:t>
      </w:r>
    </w:p>
    <w:p w:rsidR="00EA74E4" w:rsidRPr="00E21E85" w:rsidRDefault="00EA74E4" w:rsidP="00E21E85">
      <w:pPr>
        <w:spacing w:after="0" w:line="240" w:lineRule="auto"/>
        <w:ind w:firstLine="709"/>
        <w:jc w:val="right"/>
        <w:rPr>
          <w:rFonts w:ascii="Times New Roman" w:hAnsi="Times New Roman" w:cs="Times New Roman"/>
          <w:sz w:val="20"/>
          <w:szCs w:val="20"/>
          <w:vertAlign w:val="superscript"/>
        </w:rPr>
      </w:pPr>
      <w:r w:rsidRPr="00E21E85">
        <w:rPr>
          <w:rFonts w:ascii="Times New Roman" w:hAnsi="Times New Roman" w:cs="Times New Roman"/>
          <w:sz w:val="20"/>
          <w:szCs w:val="20"/>
        </w:rPr>
        <w:t>Vilar, Eduarda Albuquerque</w:t>
      </w:r>
      <w:r w:rsidR="00E21E85" w:rsidRPr="00E21E85">
        <w:rPr>
          <w:rFonts w:ascii="Times New Roman" w:hAnsi="Times New Roman" w:cs="Times New Roman"/>
          <w:sz w:val="20"/>
          <w:szCs w:val="20"/>
          <w:vertAlign w:val="superscript"/>
        </w:rPr>
        <w:t>2</w:t>
      </w:r>
    </w:p>
    <w:p w:rsidR="00E21E85" w:rsidRPr="00E21E85" w:rsidRDefault="00E21E85" w:rsidP="00E21E85">
      <w:pPr>
        <w:spacing w:after="0" w:line="240" w:lineRule="auto"/>
        <w:ind w:firstLine="709"/>
        <w:jc w:val="right"/>
        <w:rPr>
          <w:rFonts w:ascii="Times New Roman" w:hAnsi="Times New Roman" w:cs="Times New Roman"/>
          <w:sz w:val="20"/>
          <w:szCs w:val="20"/>
          <w:vertAlign w:val="superscript"/>
        </w:rPr>
      </w:pPr>
      <w:r w:rsidRPr="00E21E85">
        <w:rPr>
          <w:rFonts w:ascii="Times New Roman" w:hAnsi="Times New Roman" w:cs="Times New Roman"/>
          <w:sz w:val="20"/>
          <w:szCs w:val="20"/>
        </w:rPr>
        <w:t>Soares, Jefferson Azevedo</w:t>
      </w:r>
      <w:r w:rsidRPr="00E21E85">
        <w:rPr>
          <w:rFonts w:ascii="Times New Roman" w:hAnsi="Times New Roman" w:cs="Times New Roman"/>
          <w:sz w:val="20"/>
          <w:szCs w:val="20"/>
          <w:vertAlign w:val="superscript"/>
        </w:rPr>
        <w:t>3</w:t>
      </w:r>
    </w:p>
    <w:p w:rsidR="00E21E85" w:rsidRPr="00E21E85" w:rsidRDefault="00E21E85" w:rsidP="00E21E85">
      <w:pPr>
        <w:spacing w:after="0" w:line="240" w:lineRule="auto"/>
        <w:ind w:firstLine="709"/>
        <w:jc w:val="right"/>
        <w:rPr>
          <w:rFonts w:ascii="Times New Roman" w:hAnsi="Times New Roman" w:cs="Times New Roman"/>
          <w:sz w:val="20"/>
          <w:szCs w:val="20"/>
          <w:vertAlign w:val="superscript"/>
        </w:rPr>
      </w:pPr>
      <w:r w:rsidRPr="00E21E85">
        <w:rPr>
          <w:rFonts w:ascii="Times New Roman" w:hAnsi="Times New Roman" w:cs="Times New Roman"/>
          <w:sz w:val="20"/>
          <w:szCs w:val="20"/>
        </w:rPr>
        <w:t xml:space="preserve">Martins, </w:t>
      </w:r>
      <w:proofErr w:type="spellStart"/>
      <w:r w:rsidRPr="00E21E85">
        <w:rPr>
          <w:rFonts w:ascii="Times New Roman" w:hAnsi="Times New Roman" w:cs="Times New Roman"/>
          <w:sz w:val="20"/>
          <w:szCs w:val="20"/>
        </w:rPr>
        <w:t>Tayane</w:t>
      </w:r>
      <w:proofErr w:type="spellEnd"/>
      <w:r w:rsidRPr="00E21E85">
        <w:rPr>
          <w:rFonts w:ascii="Times New Roman" w:hAnsi="Times New Roman" w:cs="Times New Roman"/>
          <w:sz w:val="20"/>
          <w:szCs w:val="20"/>
        </w:rPr>
        <w:t xml:space="preserve"> Moura</w:t>
      </w:r>
      <w:r w:rsidRPr="00E21E85">
        <w:rPr>
          <w:rFonts w:ascii="Times New Roman" w:hAnsi="Times New Roman" w:cs="Times New Roman"/>
          <w:sz w:val="20"/>
          <w:szCs w:val="20"/>
          <w:vertAlign w:val="superscript"/>
        </w:rPr>
        <w:t>4</w:t>
      </w:r>
    </w:p>
    <w:p w:rsidR="00E21E85" w:rsidRPr="00E21E85" w:rsidRDefault="00E21E85" w:rsidP="00E21E85">
      <w:pPr>
        <w:spacing w:after="0" w:line="240" w:lineRule="auto"/>
        <w:ind w:firstLine="709"/>
        <w:jc w:val="right"/>
        <w:rPr>
          <w:rFonts w:ascii="Times New Roman" w:hAnsi="Times New Roman" w:cs="Times New Roman"/>
          <w:sz w:val="20"/>
          <w:szCs w:val="20"/>
          <w:vertAlign w:val="superscript"/>
        </w:rPr>
      </w:pPr>
      <w:r w:rsidRPr="00E21E85">
        <w:rPr>
          <w:rFonts w:ascii="Times New Roman" w:hAnsi="Times New Roman" w:cs="Times New Roman"/>
          <w:sz w:val="20"/>
          <w:szCs w:val="20"/>
        </w:rPr>
        <w:t>Da Silva, Felipe Pereira</w:t>
      </w:r>
      <w:r w:rsidRPr="00E21E85">
        <w:rPr>
          <w:rFonts w:ascii="Times New Roman" w:hAnsi="Times New Roman" w:cs="Times New Roman"/>
          <w:sz w:val="20"/>
          <w:szCs w:val="20"/>
          <w:vertAlign w:val="superscript"/>
        </w:rPr>
        <w:t>5</w:t>
      </w:r>
    </w:p>
    <w:p w:rsidR="00E21E85" w:rsidRPr="00E21E85" w:rsidRDefault="00E21E85" w:rsidP="00E21E85">
      <w:pPr>
        <w:spacing w:after="0" w:line="240" w:lineRule="auto"/>
        <w:ind w:firstLine="709"/>
        <w:jc w:val="right"/>
        <w:rPr>
          <w:rFonts w:ascii="Times New Roman" w:hAnsi="Times New Roman" w:cs="Times New Roman"/>
          <w:sz w:val="20"/>
          <w:szCs w:val="20"/>
          <w:vertAlign w:val="superscript"/>
        </w:rPr>
      </w:pPr>
      <w:r w:rsidRPr="00E21E85">
        <w:rPr>
          <w:rFonts w:ascii="Times New Roman" w:hAnsi="Times New Roman" w:cs="Times New Roman"/>
          <w:sz w:val="20"/>
          <w:szCs w:val="20"/>
        </w:rPr>
        <w:t>Da Silva, Liliana Salvatierra</w:t>
      </w:r>
      <w:r w:rsidRPr="00E21E85">
        <w:rPr>
          <w:rFonts w:ascii="Times New Roman" w:hAnsi="Times New Roman" w:cs="Times New Roman"/>
          <w:sz w:val="20"/>
          <w:szCs w:val="20"/>
          <w:vertAlign w:val="superscript"/>
        </w:rPr>
        <w:t>6</w:t>
      </w:r>
    </w:p>
    <w:p w:rsidR="00E21E85" w:rsidRPr="00E21E85" w:rsidRDefault="00E21E85" w:rsidP="00E21E85">
      <w:pPr>
        <w:spacing w:after="0" w:line="240" w:lineRule="auto"/>
        <w:ind w:firstLine="709"/>
        <w:jc w:val="right"/>
        <w:rPr>
          <w:rFonts w:ascii="Times New Roman" w:hAnsi="Times New Roman" w:cs="Times New Roman"/>
          <w:sz w:val="20"/>
          <w:szCs w:val="20"/>
        </w:rPr>
      </w:pPr>
      <w:r w:rsidRPr="00E21E85">
        <w:rPr>
          <w:rFonts w:ascii="Times New Roman" w:hAnsi="Times New Roman" w:cs="Times New Roman"/>
          <w:sz w:val="20"/>
          <w:szCs w:val="20"/>
        </w:rPr>
        <w:t>Coimbra, Nicole Couto</w:t>
      </w:r>
      <w:r w:rsidRPr="00E21E85">
        <w:rPr>
          <w:rFonts w:ascii="Times New Roman" w:hAnsi="Times New Roman" w:cs="Times New Roman"/>
          <w:sz w:val="20"/>
          <w:szCs w:val="20"/>
          <w:vertAlign w:val="superscript"/>
        </w:rPr>
        <w:t>7</w:t>
      </w:r>
    </w:p>
    <w:p w:rsidR="00E21E85" w:rsidRPr="00E21E85" w:rsidRDefault="00E21E85" w:rsidP="00E21E85">
      <w:pPr>
        <w:spacing w:after="0" w:line="240" w:lineRule="auto"/>
        <w:ind w:firstLine="709"/>
        <w:jc w:val="right"/>
        <w:rPr>
          <w:rFonts w:ascii="Times New Roman" w:hAnsi="Times New Roman" w:cs="Times New Roman"/>
          <w:sz w:val="20"/>
          <w:szCs w:val="20"/>
        </w:rPr>
      </w:pPr>
      <w:r w:rsidRPr="00E21E85">
        <w:rPr>
          <w:rFonts w:ascii="Times New Roman" w:hAnsi="Times New Roman" w:cs="Times New Roman"/>
          <w:sz w:val="20"/>
          <w:szCs w:val="20"/>
        </w:rPr>
        <w:t xml:space="preserve">Rodrigues, </w:t>
      </w:r>
      <w:proofErr w:type="spellStart"/>
      <w:r w:rsidRPr="00E21E85">
        <w:rPr>
          <w:rFonts w:ascii="Times New Roman" w:hAnsi="Times New Roman" w:cs="Times New Roman"/>
          <w:sz w:val="20"/>
          <w:szCs w:val="20"/>
        </w:rPr>
        <w:t>Sâmea</w:t>
      </w:r>
      <w:proofErr w:type="spellEnd"/>
      <w:r w:rsidRPr="00E21E85">
        <w:rPr>
          <w:rFonts w:ascii="Times New Roman" w:hAnsi="Times New Roman" w:cs="Times New Roman"/>
          <w:sz w:val="20"/>
          <w:szCs w:val="20"/>
        </w:rPr>
        <w:t xml:space="preserve"> Araújo</w:t>
      </w:r>
      <w:r w:rsidRPr="00E21E85">
        <w:rPr>
          <w:rFonts w:ascii="Times New Roman" w:hAnsi="Times New Roman" w:cs="Times New Roman"/>
          <w:sz w:val="20"/>
          <w:szCs w:val="20"/>
          <w:vertAlign w:val="superscript"/>
        </w:rPr>
        <w:t>8</w:t>
      </w:r>
    </w:p>
    <w:p w:rsidR="00E21E85" w:rsidRPr="00E21E85" w:rsidRDefault="00E21E85" w:rsidP="00E21E85">
      <w:pPr>
        <w:spacing w:after="0" w:line="240" w:lineRule="auto"/>
        <w:ind w:firstLine="709"/>
        <w:jc w:val="right"/>
        <w:rPr>
          <w:rFonts w:ascii="Times New Roman" w:hAnsi="Times New Roman" w:cs="Times New Roman"/>
          <w:sz w:val="20"/>
          <w:szCs w:val="20"/>
          <w:vertAlign w:val="superscript"/>
        </w:rPr>
      </w:pPr>
      <w:r w:rsidRPr="00E21E85">
        <w:rPr>
          <w:rFonts w:ascii="Times New Roman" w:hAnsi="Times New Roman" w:cs="Times New Roman"/>
          <w:sz w:val="20"/>
          <w:szCs w:val="20"/>
        </w:rPr>
        <w:t>Santana, Alexsandra Carvalho de Andrade</w:t>
      </w:r>
      <w:r w:rsidRPr="00E21E85">
        <w:rPr>
          <w:rFonts w:ascii="Times New Roman" w:hAnsi="Times New Roman" w:cs="Times New Roman"/>
          <w:sz w:val="20"/>
          <w:szCs w:val="20"/>
          <w:vertAlign w:val="superscript"/>
        </w:rPr>
        <w:t>9</w:t>
      </w:r>
    </w:p>
    <w:p w:rsidR="00AB72E8" w:rsidRDefault="00AB72E8" w:rsidP="00E21E85">
      <w:pPr>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Do Nascimento, Amanda Regina Florencio¹⁰</w:t>
      </w:r>
    </w:p>
    <w:p w:rsidR="00E21E85" w:rsidRPr="00E21E85" w:rsidRDefault="00E21E85" w:rsidP="00E21E85">
      <w:pPr>
        <w:spacing w:after="0" w:line="240" w:lineRule="auto"/>
        <w:ind w:firstLine="709"/>
        <w:jc w:val="right"/>
        <w:rPr>
          <w:rFonts w:ascii="Times New Roman" w:hAnsi="Times New Roman" w:cs="Times New Roman"/>
          <w:sz w:val="20"/>
          <w:szCs w:val="20"/>
        </w:rPr>
      </w:pPr>
      <w:r w:rsidRPr="00E21E85">
        <w:rPr>
          <w:rFonts w:ascii="Times New Roman" w:hAnsi="Times New Roman" w:cs="Times New Roman"/>
          <w:sz w:val="20"/>
          <w:szCs w:val="20"/>
        </w:rPr>
        <w:t xml:space="preserve">De Souza, </w:t>
      </w:r>
      <w:proofErr w:type="spellStart"/>
      <w:r w:rsidRPr="00E21E85">
        <w:rPr>
          <w:rFonts w:ascii="Times New Roman" w:hAnsi="Times New Roman" w:cs="Times New Roman"/>
          <w:sz w:val="20"/>
          <w:szCs w:val="20"/>
        </w:rPr>
        <w:t>Anny</w:t>
      </w:r>
      <w:proofErr w:type="spellEnd"/>
      <w:r w:rsidRPr="00E21E85">
        <w:rPr>
          <w:rFonts w:ascii="Times New Roman" w:hAnsi="Times New Roman" w:cs="Times New Roman"/>
          <w:sz w:val="20"/>
          <w:szCs w:val="20"/>
        </w:rPr>
        <w:t xml:space="preserve"> Michele Yance</w:t>
      </w:r>
      <w:r w:rsidRPr="00E21E85">
        <w:rPr>
          <w:rFonts w:ascii="Times New Roman" w:hAnsi="Times New Roman" w:cs="Times New Roman"/>
          <w:sz w:val="20"/>
          <w:szCs w:val="20"/>
          <w:vertAlign w:val="superscript"/>
        </w:rPr>
        <w:t>1</w:t>
      </w:r>
      <w:r w:rsidR="00504263">
        <w:rPr>
          <w:rFonts w:ascii="Times New Roman" w:hAnsi="Times New Roman" w:cs="Times New Roman"/>
          <w:sz w:val="20"/>
          <w:szCs w:val="20"/>
          <w:vertAlign w:val="superscript"/>
        </w:rPr>
        <w:t>1</w:t>
      </w:r>
    </w:p>
    <w:p w:rsidR="00E21E85" w:rsidRPr="00E21E85" w:rsidRDefault="00E21E85" w:rsidP="00E21E85">
      <w:pPr>
        <w:spacing w:after="0" w:line="240" w:lineRule="auto"/>
        <w:ind w:firstLine="709"/>
        <w:jc w:val="right"/>
        <w:rPr>
          <w:rFonts w:ascii="Times New Roman" w:hAnsi="Times New Roman" w:cs="Times New Roman"/>
          <w:sz w:val="20"/>
          <w:szCs w:val="20"/>
        </w:rPr>
      </w:pPr>
      <w:r w:rsidRPr="00E21E85">
        <w:rPr>
          <w:rFonts w:ascii="Times New Roman" w:hAnsi="Times New Roman" w:cs="Times New Roman"/>
          <w:sz w:val="20"/>
          <w:szCs w:val="20"/>
        </w:rPr>
        <w:t>Morais, Amanda Oliveira Morais</w:t>
      </w:r>
      <w:r w:rsidRPr="00E21E85">
        <w:rPr>
          <w:rFonts w:ascii="Times New Roman" w:hAnsi="Times New Roman" w:cs="Times New Roman"/>
          <w:sz w:val="20"/>
          <w:szCs w:val="20"/>
          <w:vertAlign w:val="superscript"/>
        </w:rPr>
        <w:t>1</w:t>
      </w:r>
      <w:r w:rsidR="00504263">
        <w:rPr>
          <w:rFonts w:ascii="Times New Roman" w:hAnsi="Times New Roman" w:cs="Times New Roman"/>
          <w:sz w:val="20"/>
          <w:szCs w:val="20"/>
          <w:vertAlign w:val="superscript"/>
        </w:rPr>
        <w:t>2</w:t>
      </w:r>
    </w:p>
    <w:p w:rsidR="00E21E85" w:rsidRPr="00E21E85" w:rsidRDefault="00E21E85" w:rsidP="00E21E85">
      <w:pPr>
        <w:spacing w:after="0" w:line="240" w:lineRule="auto"/>
        <w:ind w:firstLine="709"/>
        <w:jc w:val="right"/>
        <w:rPr>
          <w:rFonts w:ascii="Times New Roman" w:hAnsi="Times New Roman" w:cs="Times New Roman"/>
          <w:sz w:val="20"/>
          <w:szCs w:val="20"/>
          <w:vertAlign w:val="superscript"/>
        </w:rPr>
      </w:pPr>
      <w:proofErr w:type="spellStart"/>
      <w:r w:rsidRPr="00E21E85">
        <w:rPr>
          <w:rFonts w:ascii="Times New Roman" w:hAnsi="Times New Roman" w:cs="Times New Roman"/>
          <w:sz w:val="20"/>
          <w:szCs w:val="20"/>
        </w:rPr>
        <w:t>Morche</w:t>
      </w:r>
      <w:proofErr w:type="spellEnd"/>
      <w:r w:rsidRPr="00E21E85">
        <w:rPr>
          <w:rFonts w:ascii="Times New Roman" w:hAnsi="Times New Roman" w:cs="Times New Roman"/>
          <w:sz w:val="20"/>
          <w:szCs w:val="20"/>
        </w:rPr>
        <w:t>, Eduarda Sorgato</w:t>
      </w:r>
      <w:r w:rsidRPr="00E21E85">
        <w:rPr>
          <w:rFonts w:ascii="Times New Roman" w:hAnsi="Times New Roman" w:cs="Times New Roman"/>
          <w:sz w:val="20"/>
          <w:szCs w:val="20"/>
          <w:vertAlign w:val="superscript"/>
        </w:rPr>
        <w:t>1</w:t>
      </w:r>
      <w:r w:rsidR="000D4DDD">
        <w:rPr>
          <w:rFonts w:ascii="Times New Roman" w:hAnsi="Times New Roman" w:cs="Times New Roman"/>
          <w:sz w:val="20"/>
          <w:szCs w:val="20"/>
          <w:vertAlign w:val="superscript"/>
        </w:rPr>
        <w:t>3</w:t>
      </w:r>
    </w:p>
    <w:p w:rsidR="00E21E85" w:rsidRPr="00E21E85" w:rsidRDefault="00E21E85" w:rsidP="00E21E85">
      <w:pPr>
        <w:spacing w:after="0" w:line="240" w:lineRule="auto"/>
        <w:ind w:firstLine="709"/>
        <w:jc w:val="right"/>
        <w:rPr>
          <w:rFonts w:ascii="Times New Roman" w:hAnsi="Times New Roman" w:cs="Times New Roman"/>
          <w:sz w:val="20"/>
          <w:szCs w:val="20"/>
          <w:vertAlign w:val="superscript"/>
        </w:rPr>
      </w:pPr>
      <w:r w:rsidRPr="00E21E85">
        <w:rPr>
          <w:rFonts w:ascii="Times New Roman" w:hAnsi="Times New Roman" w:cs="Times New Roman"/>
          <w:sz w:val="20"/>
          <w:szCs w:val="20"/>
        </w:rPr>
        <w:t>Campos, Bianca Caroline Carvalho</w:t>
      </w:r>
      <w:r w:rsidRPr="00E21E85">
        <w:rPr>
          <w:rFonts w:ascii="Times New Roman" w:hAnsi="Times New Roman" w:cs="Times New Roman"/>
          <w:sz w:val="20"/>
          <w:szCs w:val="20"/>
          <w:vertAlign w:val="superscript"/>
        </w:rPr>
        <w:t>1</w:t>
      </w:r>
      <w:r w:rsidR="000D4DDD">
        <w:rPr>
          <w:rFonts w:ascii="Times New Roman" w:hAnsi="Times New Roman" w:cs="Times New Roman"/>
          <w:sz w:val="20"/>
          <w:szCs w:val="20"/>
          <w:vertAlign w:val="superscript"/>
        </w:rPr>
        <w:t>4</w:t>
      </w:r>
    </w:p>
    <w:p w:rsidR="0011573B" w:rsidRDefault="0011573B" w:rsidP="00E21E85">
      <w:pPr>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 xml:space="preserve"> De Carvalho, </w:t>
      </w:r>
      <w:proofErr w:type="spellStart"/>
      <w:r>
        <w:rPr>
          <w:rFonts w:ascii="Times New Roman" w:hAnsi="Times New Roman" w:cs="Times New Roman"/>
          <w:sz w:val="20"/>
          <w:szCs w:val="20"/>
        </w:rPr>
        <w:t>Elane</w:t>
      </w:r>
      <w:proofErr w:type="spellEnd"/>
      <w:r>
        <w:rPr>
          <w:rFonts w:ascii="Times New Roman" w:hAnsi="Times New Roman" w:cs="Times New Roman"/>
          <w:sz w:val="20"/>
          <w:szCs w:val="20"/>
        </w:rPr>
        <w:t xml:space="preserve"> souza¹⁵</w:t>
      </w:r>
    </w:p>
    <w:p w:rsidR="00E21E85" w:rsidRPr="00E21E85" w:rsidRDefault="00E21E85" w:rsidP="00E21E85">
      <w:pPr>
        <w:spacing w:after="0" w:line="240" w:lineRule="auto"/>
        <w:ind w:firstLine="709"/>
        <w:jc w:val="right"/>
        <w:rPr>
          <w:rFonts w:ascii="Times New Roman" w:hAnsi="Times New Roman" w:cs="Times New Roman"/>
          <w:sz w:val="20"/>
          <w:szCs w:val="20"/>
          <w:vertAlign w:val="superscript"/>
        </w:rPr>
      </w:pPr>
      <w:proofErr w:type="spellStart"/>
      <w:r w:rsidRPr="00E21E85">
        <w:rPr>
          <w:rFonts w:ascii="Times New Roman" w:hAnsi="Times New Roman" w:cs="Times New Roman"/>
          <w:sz w:val="20"/>
          <w:szCs w:val="20"/>
        </w:rPr>
        <w:t>Hauache</w:t>
      </w:r>
      <w:proofErr w:type="spellEnd"/>
      <w:r w:rsidRPr="00E21E85">
        <w:rPr>
          <w:rFonts w:ascii="Times New Roman" w:hAnsi="Times New Roman" w:cs="Times New Roman"/>
          <w:sz w:val="20"/>
          <w:szCs w:val="20"/>
        </w:rPr>
        <w:t xml:space="preserve">, </w:t>
      </w:r>
      <w:proofErr w:type="spellStart"/>
      <w:r w:rsidRPr="00E21E85">
        <w:rPr>
          <w:rFonts w:ascii="Times New Roman" w:hAnsi="Times New Roman" w:cs="Times New Roman"/>
          <w:sz w:val="20"/>
          <w:szCs w:val="20"/>
        </w:rPr>
        <w:t>Kássem</w:t>
      </w:r>
      <w:proofErr w:type="spellEnd"/>
      <w:r w:rsidRPr="00E21E85">
        <w:rPr>
          <w:rFonts w:ascii="Times New Roman" w:hAnsi="Times New Roman" w:cs="Times New Roman"/>
          <w:sz w:val="20"/>
          <w:szCs w:val="20"/>
        </w:rPr>
        <w:t xml:space="preserve"> Moraes</w:t>
      </w:r>
      <w:r w:rsidRPr="00E21E85">
        <w:rPr>
          <w:rFonts w:ascii="Times New Roman" w:hAnsi="Times New Roman" w:cs="Times New Roman"/>
          <w:sz w:val="20"/>
          <w:szCs w:val="20"/>
          <w:vertAlign w:val="superscript"/>
        </w:rPr>
        <w:t>1</w:t>
      </w:r>
      <w:r w:rsidR="0011573B">
        <w:rPr>
          <w:rFonts w:ascii="Times New Roman" w:hAnsi="Times New Roman" w:cs="Times New Roman"/>
          <w:sz w:val="20"/>
          <w:szCs w:val="20"/>
          <w:vertAlign w:val="superscript"/>
        </w:rPr>
        <w:t>6</w:t>
      </w:r>
    </w:p>
    <w:p w:rsidR="003B3787" w:rsidRDefault="003B3787" w:rsidP="00EA74E4">
      <w:pPr>
        <w:spacing w:line="240" w:lineRule="auto"/>
        <w:jc w:val="both"/>
        <w:rPr>
          <w:rFonts w:ascii="Times New Roman" w:hAnsi="Times New Roman" w:cs="Times New Roman"/>
          <w:b/>
          <w:sz w:val="24"/>
          <w:szCs w:val="24"/>
        </w:rPr>
      </w:pPr>
    </w:p>
    <w:p w:rsidR="00EA74E4" w:rsidRDefault="00EA74E4" w:rsidP="00EA74E4">
      <w:pPr>
        <w:spacing w:line="240" w:lineRule="auto"/>
        <w:jc w:val="both"/>
        <w:rPr>
          <w:rFonts w:ascii="Times New Roman" w:hAnsi="Times New Roman" w:cs="Times New Roman"/>
          <w:sz w:val="24"/>
          <w:szCs w:val="24"/>
        </w:rPr>
      </w:pPr>
      <w:r w:rsidRPr="00EA74E4">
        <w:rPr>
          <w:rFonts w:ascii="Times New Roman" w:hAnsi="Times New Roman" w:cs="Times New Roman"/>
          <w:b/>
          <w:sz w:val="24"/>
          <w:szCs w:val="24"/>
        </w:rPr>
        <w:t>RESUMO: INTRODUÇÃO:</w:t>
      </w:r>
      <w:r w:rsidRPr="00EA74E4">
        <w:rPr>
          <w:rFonts w:ascii="Times New Roman" w:hAnsi="Times New Roman" w:cs="Times New Roman"/>
          <w:sz w:val="24"/>
          <w:szCs w:val="24"/>
        </w:rPr>
        <w:t xml:space="preserve"> </w:t>
      </w:r>
      <w:r w:rsidR="00C55EB0" w:rsidRPr="00EA74E4">
        <w:rPr>
          <w:rFonts w:ascii="Times New Roman" w:hAnsi="Times New Roman" w:cs="Times New Roman"/>
          <w:sz w:val="24"/>
          <w:szCs w:val="24"/>
        </w:rPr>
        <w:t xml:space="preserve">A sífilis é uma infecção sexualmente transmissível (IST) causada pela bactéria Treponema pallidum. Também pode ser transmitida por transfusão de sangue contaminado ou transmissão vertical. Em geral, na comunidade, há muitas dificuldades em aplicar o hábito do uso do preservativo em todas as relações sexuais, inclusive no sexo homossexual e heterossexual. Esse comportamento, aliado a outros fatores como o número de parceiros sexuais, dificulta a prevenção das IST e com isso o aumento do índice de casos de sífilis </w:t>
      </w:r>
      <w:r w:rsidRPr="00EA74E4">
        <w:rPr>
          <w:rFonts w:ascii="Times New Roman" w:hAnsi="Times New Roman" w:cs="Times New Roman"/>
          <w:b/>
          <w:sz w:val="24"/>
          <w:szCs w:val="24"/>
        </w:rPr>
        <w:t>OBJETIVOS:</w:t>
      </w:r>
      <w:r w:rsidRPr="00EA74E4">
        <w:rPr>
          <w:rFonts w:ascii="Times New Roman" w:hAnsi="Times New Roman" w:cs="Times New Roman"/>
          <w:sz w:val="24"/>
          <w:szCs w:val="24"/>
        </w:rPr>
        <w:t xml:space="preserve"> </w:t>
      </w:r>
      <w:r w:rsidR="00C55EB0" w:rsidRPr="00EA74E4">
        <w:rPr>
          <w:rFonts w:ascii="Times New Roman" w:hAnsi="Times New Roman" w:cs="Times New Roman"/>
          <w:sz w:val="24"/>
          <w:szCs w:val="24"/>
        </w:rPr>
        <w:t xml:space="preserve">Esclarecer sobre a sífilis congênita, trazendo seus aspectos de forma suscinta e identificar a produção científica relacionada a sífilis e sua associação com o pré-natal inadequado e a dificuldade na prevenção. </w:t>
      </w:r>
      <w:r w:rsidRPr="00EA74E4">
        <w:rPr>
          <w:rFonts w:ascii="Times New Roman" w:hAnsi="Times New Roman" w:cs="Times New Roman"/>
          <w:b/>
          <w:sz w:val="24"/>
          <w:szCs w:val="24"/>
        </w:rPr>
        <w:t>METODOLOGIA:</w:t>
      </w:r>
      <w:r w:rsidRPr="00EA74E4">
        <w:rPr>
          <w:rFonts w:ascii="Times New Roman" w:hAnsi="Times New Roman" w:cs="Times New Roman"/>
          <w:sz w:val="24"/>
          <w:szCs w:val="24"/>
        </w:rPr>
        <w:t xml:space="preserve"> </w:t>
      </w:r>
      <w:r w:rsidR="00C55EB0" w:rsidRPr="00EA74E4">
        <w:rPr>
          <w:rFonts w:ascii="Times New Roman" w:hAnsi="Times New Roman" w:cs="Times New Roman"/>
          <w:sz w:val="24"/>
          <w:szCs w:val="24"/>
        </w:rPr>
        <w:t xml:space="preserve">Trata-se de um estudo exploratório, com embasamento teórico por meio de pesquisa bibliográfica. Foram utilizados artigos nacionais e internacionais publicados entre 2010 e 2019 em plataformas online como </w:t>
      </w:r>
      <w:proofErr w:type="spellStart"/>
      <w:r w:rsidR="00C55EB0" w:rsidRPr="00EA74E4">
        <w:rPr>
          <w:rFonts w:ascii="Times New Roman" w:hAnsi="Times New Roman" w:cs="Times New Roman"/>
          <w:sz w:val="24"/>
          <w:szCs w:val="24"/>
        </w:rPr>
        <w:t>Scielo</w:t>
      </w:r>
      <w:proofErr w:type="spellEnd"/>
      <w:r w:rsidR="00C55EB0" w:rsidRPr="00EA74E4">
        <w:rPr>
          <w:rFonts w:ascii="Times New Roman" w:hAnsi="Times New Roman" w:cs="Times New Roman"/>
          <w:sz w:val="24"/>
          <w:szCs w:val="24"/>
        </w:rPr>
        <w:t xml:space="preserve">, </w:t>
      </w:r>
      <w:proofErr w:type="spellStart"/>
      <w:r w:rsidR="00C55EB0" w:rsidRPr="00EA74E4">
        <w:rPr>
          <w:rFonts w:ascii="Times New Roman" w:hAnsi="Times New Roman" w:cs="Times New Roman"/>
          <w:sz w:val="24"/>
          <w:szCs w:val="24"/>
        </w:rPr>
        <w:t>PubMed</w:t>
      </w:r>
      <w:proofErr w:type="spellEnd"/>
      <w:r w:rsidR="00C55EB0" w:rsidRPr="00EA74E4">
        <w:rPr>
          <w:rFonts w:ascii="Times New Roman" w:hAnsi="Times New Roman" w:cs="Times New Roman"/>
          <w:sz w:val="24"/>
          <w:szCs w:val="24"/>
        </w:rPr>
        <w:t xml:space="preserve"> e Science.gov. </w:t>
      </w:r>
      <w:r w:rsidRPr="00EA74E4">
        <w:rPr>
          <w:rFonts w:ascii="Times New Roman" w:hAnsi="Times New Roman" w:cs="Times New Roman"/>
          <w:b/>
          <w:sz w:val="24"/>
          <w:szCs w:val="24"/>
        </w:rPr>
        <w:t>RESULTADOS:</w:t>
      </w:r>
      <w:r w:rsidRPr="00EA74E4">
        <w:rPr>
          <w:rFonts w:ascii="Times New Roman" w:hAnsi="Times New Roman" w:cs="Times New Roman"/>
          <w:sz w:val="24"/>
          <w:szCs w:val="24"/>
        </w:rPr>
        <w:t xml:space="preserve"> </w:t>
      </w:r>
      <w:r w:rsidR="00C55EB0" w:rsidRPr="00EA74E4">
        <w:rPr>
          <w:rFonts w:ascii="Times New Roman" w:hAnsi="Times New Roman" w:cs="Times New Roman"/>
          <w:sz w:val="24"/>
          <w:szCs w:val="24"/>
        </w:rPr>
        <w:t xml:space="preserve">Os fatores de risco para a doença são pré-natal inadequado ou inadequado, uso de drogas ilícitas, gravidez na adolescência, múltiplos parceiros sexuais, histórico de doenças sexualmente transmissíveis em mulheres grávidas ou seus parceiros sexuais e baixo nível socioeconômico e cultural. </w:t>
      </w:r>
      <w:r w:rsidRPr="00EA74E4">
        <w:rPr>
          <w:rFonts w:ascii="Times New Roman" w:hAnsi="Times New Roman" w:cs="Times New Roman"/>
          <w:b/>
          <w:sz w:val="24"/>
          <w:szCs w:val="24"/>
        </w:rPr>
        <w:t>CONCLUSÃO:</w:t>
      </w:r>
      <w:r w:rsidRPr="00EA74E4">
        <w:rPr>
          <w:rFonts w:ascii="Times New Roman" w:hAnsi="Times New Roman" w:cs="Times New Roman"/>
          <w:sz w:val="24"/>
          <w:szCs w:val="24"/>
        </w:rPr>
        <w:t xml:space="preserve"> </w:t>
      </w:r>
      <w:r w:rsidR="00C55EB0" w:rsidRPr="00EA74E4">
        <w:rPr>
          <w:rFonts w:ascii="Times New Roman" w:hAnsi="Times New Roman" w:cs="Times New Roman"/>
          <w:sz w:val="24"/>
          <w:szCs w:val="24"/>
        </w:rPr>
        <w:t>Apesar das crescentes ações de conscientização sobre a doença e sua necessidade de prevenção, ainda há um aumento acentuado no número de casos a sífilis pode causar defeitos congênitos, surdez, cegueira e muitas outras sequelas. Portanto, quanto mais precoce o tratamento, maior a chance de dar à luz um bebê saudável, porém, o acompanhamento ainda é necessário, pois a síf</w:t>
      </w:r>
      <w:r>
        <w:rPr>
          <w:rFonts w:ascii="Times New Roman" w:hAnsi="Times New Roman" w:cs="Times New Roman"/>
          <w:sz w:val="24"/>
          <w:szCs w:val="24"/>
        </w:rPr>
        <w:t>ilis nem sempre causa sintomas.</w:t>
      </w:r>
    </w:p>
    <w:p w:rsidR="00EA74E4" w:rsidRDefault="00C55EB0" w:rsidP="0065316E">
      <w:pPr>
        <w:spacing w:after="0" w:line="240" w:lineRule="auto"/>
        <w:jc w:val="both"/>
        <w:rPr>
          <w:rFonts w:ascii="Times New Roman" w:hAnsi="Times New Roman" w:cs="Times New Roman"/>
          <w:sz w:val="24"/>
          <w:szCs w:val="24"/>
        </w:rPr>
      </w:pPr>
      <w:r w:rsidRPr="00E21E85">
        <w:rPr>
          <w:rFonts w:ascii="Times New Roman" w:hAnsi="Times New Roman" w:cs="Times New Roman"/>
          <w:b/>
          <w:sz w:val="24"/>
          <w:szCs w:val="24"/>
        </w:rPr>
        <w:t>Palavras-Chave</w:t>
      </w:r>
      <w:r w:rsidR="00EA74E4" w:rsidRPr="00E21E85">
        <w:rPr>
          <w:rFonts w:ascii="Times New Roman" w:hAnsi="Times New Roman" w:cs="Times New Roman"/>
          <w:b/>
          <w:sz w:val="24"/>
          <w:szCs w:val="24"/>
        </w:rPr>
        <w:t>:</w:t>
      </w:r>
      <w:r w:rsidR="00EA74E4">
        <w:rPr>
          <w:rFonts w:ascii="Times New Roman" w:hAnsi="Times New Roman" w:cs="Times New Roman"/>
          <w:sz w:val="24"/>
          <w:szCs w:val="24"/>
        </w:rPr>
        <w:t xml:space="preserve"> </w:t>
      </w:r>
      <w:r w:rsidR="00E21E85">
        <w:rPr>
          <w:rFonts w:ascii="Times New Roman" w:hAnsi="Times New Roman" w:cs="Times New Roman"/>
          <w:sz w:val="24"/>
          <w:szCs w:val="24"/>
        </w:rPr>
        <w:t>Sífilis</w:t>
      </w:r>
      <w:r w:rsidR="00EA74E4">
        <w:rPr>
          <w:rFonts w:ascii="Times New Roman" w:hAnsi="Times New Roman" w:cs="Times New Roman"/>
          <w:sz w:val="24"/>
          <w:szCs w:val="24"/>
        </w:rPr>
        <w:t>; Prevenção; Gravidez.</w:t>
      </w:r>
    </w:p>
    <w:p w:rsidR="0065316E" w:rsidRDefault="00C55EB0" w:rsidP="0065316E">
      <w:pPr>
        <w:spacing w:after="0" w:line="240" w:lineRule="auto"/>
        <w:jc w:val="both"/>
        <w:rPr>
          <w:rFonts w:ascii="Times New Roman" w:hAnsi="Times New Roman" w:cs="Times New Roman"/>
          <w:sz w:val="24"/>
          <w:szCs w:val="24"/>
        </w:rPr>
      </w:pPr>
      <w:r w:rsidRPr="0065316E">
        <w:rPr>
          <w:rFonts w:ascii="Times New Roman" w:hAnsi="Times New Roman" w:cs="Times New Roman"/>
          <w:b/>
          <w:sz w:val="24"/>
          <w:szCs w:val="24"/>
        </w:rPr>
        <w:t>E-mail do autor principal</w:t>
      </w:r>
      <w:r w:rsidR="00E21E85" w:rsidRPr="0065316E">
        <w:rPr>
          <w:rFonts w:ascii="Times New Roman" w:hAnsi="Times New Roman" w:cs="Times New Roman"/>
          <w:b/>
          <w:sz w:val="24"/>
          <w:szCs w:val="24"/>
        </w:rPr>
        <w:t>:</w:t>
      </w:r>
      <w:r w:rsidR="00E21E85">
        <w:rPr>
          <w:rFonts w:ascii="Times New Roman" w:hAnsi="Times New Roman" w:cs="Times New Roman"/>
          <w:sz w:val="24"/>
          <w:szCs w:val="24"/>
        </w:rPr>
        <w:t xml:space="preserve"> s</w:t>
      </w:r>
      <w:r w:rsidR="00E21E85" w:rsidRPr="00EA74E4">
        <w:rPr>
          <w:rFonts w:ascii="Times New Roman" w:hAnsi="Times New Roman" w:cs="Times New Roman"/>
          <w:sz w:val="24"/>
          <w:szCs w:val="24"/>
        </w:rPr>
        <w:t>enacristiano2@gmail.com.</w:t>
      </w:r>
    </w:p>
    <w:p w:rsidR="00E21E85" w:rsidRPr="0065316E" w:rsidRDefault="0065316E" w:rsidP="0065316E">
      <w:pPr>
        <w:spacing w:after="0" w:line="240" w:lineRule="auto"/>
        <w:jc w:val="both"/>
        <w:rPr>
          <w:rFonts w:ascii="Times New Roman" w:hAnsi="Times New Roman" w:cs="Times New Roman"/>
          <w:sz w:val="20"/>
          <w:szCs w:val="20"/>
        </w:rPr>
      </w:pPr>
      <w:r w:rsidRPr="0065316E">
        <w:rPr>
          <w:rFonts w:ascii="Times New Roman" w:hAnsi="Times New Roman" w:cs="Times New Roman"/>
          <w:sz w:val="20"/>
          <w:szCs w:val="20"/>
          <w:vertAlign w:val="superscript"/>
        </w:rPr>
        <w:t>1</w:t>
      </w:r>
      <w:r w:rsidRPr="0065316E">
        <w:rPr>
          <w:rFonts w:ascii="Times New Roman" w:hAnsi="Times New Roman" w:cs="Times New Roman"/>
          <w:sz w:val="20"/>
          <w:szCs w:val="20"/>
        </w:rPr>
        <w:t>Enfermeiro, UNIP, Manaus-AM</w:t>
      </w:r>
      <w:r w:rsidR="00E21E85" w:rsidRPr="0065316E">
        <w:rPr>
          <w:rFonts w:ascii="Times New Roman" w:hAnsi="Times New Roman" w:cs="Times New Roman"/>
          <w:sz w:val="20"/>
          <w:szCs w:val="20"/>
        </w:rPr>
        <w:t xml:space="preserve">, senacristiano2@gmail.com. </w:t>
      </w:r>
    </w:p>
    <w:p w:rsidR="00EA74E4" w:rsidRPr="0065316E" w:rsidRDefault="0065316E" w:rsidP="0065316E">
      <w:pPr>
        <w:spacing w:after="0" w:line="240" w:lineRule="auto"/>
        <w:jc w:val="both"/>
        <w:rPr>
          <w:rFonts w:ascii="Times New Roman" w:hAnsi="Times New Roman" w:cs="Times New Roman"/>
          <w:sz w:val="20"/>
          <w:szCs w:val="20"/>
        </w:rPr>
      </w:pPr>
      <w:r w:rsidRPr="0065316E">
        <w:rPr>
          <w:rFonts w:ascii="Times New Roman" w:hAnsi="Times New Roman" w:cs="Times New Roman"/>
          <w:sz w:val="20"/>
          <w:szCs w:val="20"/>
          <w:vertAlign w:val="superscript"/>
        </w:rPr>
        <w:t>2</w:t>
      </w:r>
      <w:r w:rsidRPr="0065316E">
        <w:rPr>
          <w:rFonts w:ascii="Times New Roman" w:hAnsi="Times New Roman" w:cs="Times New Roman"/>
          <w:sz w:val="20"/>
          <w:szCs w:val="20"/>
        </w:rPr>
        <w:t>Enfermeira</w:t>
      </w:r>
      <w:r w:rsidR="00C55EB0" w:rsidRPr="0065316E">
        <w:rPr>
          <w:rFonts w:ascii="Times New Roman" w:hAnsi="Times New Roman" w:cs="Times New Roman"/>
          <w:sz w:val="20"/>
          <w:szCs w:val="20"/>
        </w:rPr>
        <w:t>, FAM</w:t>
      </w:r>
      <w:r w:rsidRPr="0065316E">
        <w:rPr>
          <w:rFonts w:ascii="Times New Roman" w:hAnsi="Times New Roman" w:cs="Times New Roman"/>
          <w:sz w:val="20"/>
          <w:szCs w:val="20"/>
        </w:rPr>
        <w:t>ETRO, Manaus-AM, enfeduardaalbuquerque</w:t>
      </w:r>
      <w:r w:rsidR="00C55EB0" w:rsidRPr="0065316E">
        <w:rPr>
          <w:rFonts w:ascii="Times New Roman" w:hAnsi="Times New Roman" w:cs="Times New Roman"/>
          <w:sz w:val="20"/>
          <w:szCs w:val="20"/>
        </w:rPr>
        <w:t xml:space="preserve">@gmail.com. </w:t>
      </w:r>
    </w:p>
    <w:p w:rsidR="00294C00" w:rsidRPr="00294C00" w:rsidRDefault="00402ED3" w:rsidP="00294C00">
      <w:pPr>
        <w:spacing w:after="0" w:line="240" w:lineRule="auto"/>
        <w:jc w:val="both"/>
        <w:rPr>
          <w:rFonts w:ascii="Times New Roman" w:hAnsi="Times New Roman" w:cs="Times New Roman"/>
          <w:sz w:val="20"/>
          <w:szCs w:val="20"/>
        </w:rPr>
      </w:pPr>
      <w:r>
        <w:rPr>
          <w:rFonts w:ascii="Times New Roman" w:hAnsi="Times New Roman" w:cs="Times New Roman"/>
          <w:sz w:val="20"/>
          <w:szCs w:val="20"/>
          <w:vertAlign w:val="superscript"/>
        </w:rPr>
        <w:t>3</w:t>
      </w:r>
      <w:r w:rsidR="00294C00" w:rsidRPr="00294C00">
        <w:rPr>
          <w:rFonts w:ascii="Times New Roman" w:hAnsi="Times New Roman" w:cs="Times New Roman"/>
          <w:sz w:val="20"/>
          <w:szCs w:val="20"/>
        </w:rPr>
        <w:t xml:space="preserve">Enfermeiro, </w:t>
      </w:r>
      <w:r w:rsidR="00294C00">
        <w:rPr>
          <w:rFonts w:ascii="Times New Roman" w:hAnsi="Times New Roman" w:cs="Times New Roman"/>
          <w:sz w:val="20"/>
          <w:szCs w:val="20"/>
        </w:rPr>
        <w:t>Pós-graduado em Gestão em Saúde,</w:t>
      </w:r>
      <w:r w:rsidR="00294C00" w:rsidRPr="00294C00">
        <w:rPr>
          <w:rFonts w:ascii="Times New Roman" w:hAnsi="Times New Roman" w:cs="Times New Roman"/>
          <w:sz w:val="20"/>
          <w:szCs w:val="20"/>
        </w:rPr>
        <w:t xml:space="preserve"> azevedo_07@hotmail.com</w:t>
      </w:r>
    </w:p>
    <w:p w:rsidR="00402ED3" w:rsidRPr="00294C00" w:rsidRDefault="00402ED3" w:rsidP="00402ED3">
      <w:pPr>
        <w:spacing w:after="0" w:line="240" w:lineRule="auto"/>
        <w:jc w:val="both"/>
        <w:rPr>
          <w:rFonts w:ascii="Times New Roman" w:hAnsi="Times New Roman" w:cs="Times New Roman"/>
          <w:sz w:val="20"/>
          <w:szCs w:val="20"/>
        </w:rPr>
      </w:pPr>
      <w:r>
        <w:rPr>
          <w:rFonts w:ascii="Times New Roman" w:hAnsi="Times New Roman" w:cs="Times New Roman"/>
          <w:sz w:val="20"/>
          <w:szCs w:val="20"/>
          <w:vertAlign w:val="superscript"/>
        </w:rPr>
        <w:t>4</w:t>
      </w:r>
      <w:r w:rsidR="00294C00">
        <w:rPr>
          <w:rFonts w:ascii="Times New Roman" w:hAnsi="Times New Roman" w:cs="Times New Roman"/>
          <w:sz w:val="20"/>
          <w:szCs w:val="20"/>
        </w:rPr>
        <w:t>Enfermeira, Especialista em Saúde I</w:t>
      </w:r>
      <w:r>
        <w:rPr>
          <w:rFonts w:ascii="Times New Roman" w:hAnsi="Times New Roman" w:cs="Times New Roman"/>
          <w:sz w:val="20"/>
          <w:szCs w:val="20"/>
        </w:rPr>
        <w:t>ndígena e Mestre em Promoção da S</w:t>
      </w:r>
      <w:r w:rsidR="00294C00" w:rsidRPr="00294C00">
        <w:rPr>
          <w:rFonts w:ascii="Times New Roman" w:hAnsi="Times New Roman" w:cs="Times New Roman"/>
          <w:sz w:val="20"/>
          <w:szCs w:val="20"/>
        </w:rPr>
        <w:t>aúde</w:t>
      </w:r>
      <w:r>
        <w:rPr>
          <w:rFonts w:ascii="Times New Roman" w:hAnsi="Times New Roman" w:cs="Times New Roman"/>
          <w:sz w:val="20"/>
          <w:szCs w:val="20"/>
        </w:rPr>
        <w:t xml:space="preserve">, </w:t>
      </w:r>
      <w:r w:rsidRPr="00294C00">
        <w:rPr>
          <w:rFonts w:ascii="Times New Roman" w:hAnsi="Times New Roman" w:cs="Times New Roman"/>
          <w:sz w:val="20"/>
          <w:szCs w:val="20"/>
        </w:rPr>
        <w:t>tayane.martins@uepa.br</w:t>
      </w:r>
    </w:p>
    <w:p w:rsidR="00EA74E4" w:rsidRDefault="00402ED3" w:rsidP="00402ED3">
      <w:pPr>
        <w:spacing w:after="0" w:line="240" w:lineRule="auto"/>
        <w:jc w:val="both"/>
        <w:rPr>
          <w:rFonts w:ascii="Times New Roman" w:hAnsi="Times New Roman" w:cs="Times New Roman"/>
          <w:sz w:val="20"/>
          <w:szCs w:val="20"/>
        </w:rPr>
      </w:pPr>
      <w:r w:rsidRPr="00402ED3">
        <w:rPr>
          <w:rFonts w:ascii="Times New Roman" w:hAnsi="Times New Roman" w:cs="Times New Roman"/>
          <w:sz w:val="20"/>
          <w:szCs w:val="20"/>
          <w:vertAlign w:val="superscript"/>
        </w:rPr>
        <w:t>5</w:t>
      </w:r>
      <w:r>
        <w:rPr>
          <w:rFonts w:ascii="Times New Roman" w:hAnsi="Times New Roman" w:cs="Times New Roman"/>
          <w:sz w:val="20"/>
          <w:szCs w:val="20"/>
        </w:rPr>
        <w:t>Enfermeiro, Faculdade M</w:t>
      </w:r>
      <w:r w:rsidRPr="00402ED3">
        <w:rPr>
          <w:rFonts w:ascii="Times New Roman" w:hAnsi="Times New Roman" w:cs="Times New Roman"/>
          <w:sz w:val="20"/>
          <w:szCs w:val="20"/>
        </w:rPr>
        <w:t>e</w:t>
      </w:r>
      <w:r>
        <w:rPr>
          <w:rFonts w:ascii="Times New Roman" w:hAnsi="Times New Roman" w:cs="Times New Roman"/>
          <w:sz w:val="20"/>
          <w:szCs w:val="20"/>
        </w:rPr>
        <w:t xml:space="preserve">tropolitana de Manaus – </w:t>
      </w:r>
      <w:proofErr w:type="spellStart"/>
      <w:r>
        <w:rPr>
          <w:rFonts w:ascii="Times New Roman" w:hAnsi="Times New Roman" w:cs="Times New Roman"/>
          <w:sz w:val="20"/>
          <w:szCs w:val="20"/>
        </w:rPr>
        <w:t>Fametro</w:t>
      </w:r>
      <w:proofErr w:type="spellEnd"/>
      <w:r>
        <w:rPr>
          <w:rFonts w:ascii="Times New Roman" w:hAnsi="Times New Roman" w:cs="Times New Roman"/>
          <w:sz w:val="20"/>
          <w:szCs w:val="20"/>
        </w:rPr>
        <w:t>, Manaus – AM, p</w:t>
      </w:r>
      <w:r w:rsidRPr="00402ED3">
        <w:rPr>
          <w:rFonts w:ascii="Times New Roman" w:hAnsi="Times New Roman" w:cs="Times New Roman"/>
          <w:sz w:val="20"/>
          <w:szCs w:val="20"/>
        </w:rPr>
        <w:t>ereirafelipe02430@gmail.com</w:t>
      </w:r>
    </w:p>
    <w:p w:rsidR="00402ED3" w:rsidRDefault="00402ED3" w:rsidP="00402ED3">
      <w:pPr>
        <w:spacing w:after="0" w:line="240" w:lineRule="auto"/>
        <w:jc w:val="both"/>
        <w:rPr>
          <w:rFonts w:ascii="Times New Roman" w:hAnsi="Times New Roman" w:cs="Times New Roman"/>
          <w:sz w:val="20"/>
          <w:szCs w:val="20"/>
        </w:rPr>
      </w:pPr>
      <w:r>
        <w:rPr>
          <w:rFonts w:ascii="Times New Roman" w:hAnsi="Times New Roman" w:cs="Times New Roman"/>
          <w:sz w:val="20"/>
          <w:szCs w:val="20"/>
          <w:vertAlign w:val="superscript"/>
        </w:rPr>
        <w:t>6</w:t>
      </w:r>
      <w:r>
        <w:rPr>
          <w:rFonts w:ascii="Times New Roman" w:hAnsi="Times New Roman" w:cs="Times New Roman"/>
          <w:sz w:val="20"/>
          <w:szCs w:val="20"/>
        </w:rPr>
        <w:t xml:space="preserve">Graduanda do Curso de Enfermagem, Faculdade Anhanguera, </w:t>
      </w:r>
      <w:r w:rsidRPr="00402ED3">
        <w:rPr>
          <w:rFonts w:ascii="Times New Roman" w:hAnsi="Times New Roman" w:cs="Times New Roman"/>
          <w:sz w:val="20"/>
          <w:szCs w:val="20"/>
        </w:rPr>
        <w:t>lilians8408@gmail.com</w:t>
      </w:r>
    </w:p>
    <w:p w:rsidR="00402ED3" w:rsidRDefault="00402ED3" w:rsidP="00402ED3">
      <w:pPr>
        <w:spacing w:after="0" w:line="240" w:lineRule="auto"/>
        <w:jc w:val="both"/>
        <w:rPr>
          <w:rFonts w:ascii="Times New Roman" w:hAnsi="Times New Roman" w:cs="Times New Roman"/>
          <w:sz w:val="20"/>
          <w:szCs w:val="20"/>
        </w:rPr>
      </w:pPr>
      <w:r>
        <w:rPr>
          <w:rFonts w:ascii="Times New Roman" w:hAnsi="Times New Roman" w:cs="Times New Roman"/>
          <w:sz w:val="20"/>
          <w:szCs w:val="20"/>
          <w:vertAlign w:val="superscript"/>
        </w:rPr>
        <w:t>7</w:t>
      </w:r>
      <w:r w:rsidRPr="00402ED3">
        <w:rPr>
          <w:rFonts w:ascii="Times New Roman" w:hAnsi="Times New Roman" w:cs="Times New Roman"/>
          <w:sz w:val="20"/>
          <w:szCs w:val="20"/>
        </w:rPr>
        <w:t>Acadêmica de medicina</w:t>
      </w:r>
      <w:r>
        <w:rPr>
          <w:rFonts w:ascii="Times New Roman" w:hAnsi="Times New Roman" w:cs="Times New Roman"/>
          <w:sz w:val="20"/>
          <w:szCs w:val="20"/>
        </w:rPr>
        <w:t>, n</w:t>
      </w:r>
      <w:r w:rsidRPr="00402ED3">
        <w:rPr>
          <w:rFonts w:ascii="Times New Roman" w:hAnsi="Times New Roman" w:cs="Times New Roman"/>
          <w:sz w:val="20"/>
          <w:szCs w:val="20"/>
        </w:rPr>
        <w:t>icolecoimbraa@gmail.com</w:t>
      </w:r>
    </w:p>
    <w:p w:rsidR="00402ED3" w:rsidRDefault="00402ED3" w:rsidP="00402ED3">
      <w:pPr>
        <w:spacing w:after="0" w:line="240" w:lineRule="auto"/>
        <w:jc w:val="both"/>
        <w:rPr>
          <w:rFonts w:ascii="Times New Roman" w:hAnsi="Times New Roman" w:cs="Times New Roman"/>
          <w:sz w:val="20"/>
          <w:szCs w:val="20"/>
        </w:rPr>
      </w:pPr>
      <w:r>
        <w:rPr>
          <w:rFonts w:ascii="Times New Roman" w:hAnsi="Times New Roman" w:cs="Times New Roman"/>
          <w:sz w:val="20"/>
          <w:szCs w:val="20"/>
          <w:vertAlign w:val="superscript"/>
        </w:rPr>
        <w:t>8</w:t>
      </w:r>
      <w:r w:rsidRPr="00402ED3">
        <w:rPr>
          <w:rFonts w:ascii="Times New Roman" w:hAnsi="Times New Roman" w:cs="Times New Roman"/>
          <w:sz w:val="20"/>
          <w:szCs w:val="20"/>
        </w:rPr>
        <w:t>Acadêmica de Medicina</w:t>
      </w:r>
      <w:r>
        <w:rPr>
          <w:rFonts w:ascii="Times New Roman" w:hAnsi="Times New Roman" w:cs="Times New Roman"/>
          <w:sz w:val="20"/>
          <w:szCs w:val="20"/>
        </w:rPr>
        <w:t xml:space="preserve">, </w:t>
      </w:r>
      <w:proofErr w:type="spellStart"/>
      <w:r>
        <w:rPr>
          <w:rFonts w:ascii="Times New Roman" w:hAnsi="Times New Roman" w:cs="Times New Roman"/>
          <w:sz w:val="20"/>
          <w:szCs w:val="20"/>
        </w:rPr>
        <w:t>F</w:t>
      </w:r>
      <w:r w:rsidRPr="00402ED3">
        <w:rPr>
          <w:rFonts w:ascii="Times New Roman" w:hAnsi="Times New Roman" w:cs="Times New Roman"/>
          <w:sz w:val="20"/>
          <w:szCs w:val="20"/>
        </w:rPr>
        <w:t>ametro</w:t>
      </w:r>
      <w:proofErr w:type="spellEnd"/>
      <w:r>
        <w:rPr>
          <w:rFonts w:ascii="Times New Roman" w:hAnsi="Times New Roman" w:cs="Times New Roman"/>
          <w:sz w:val="20"/>
          <w:szCs w:val="20"/>
        </w:rPr>
        <w:t xml:space="preserve">, </w:t>
      </w:r>
      <w:r w:rsidRPr="00402ED3">
        <w:rPr>
          <w:rFonts w:ascii="Times New Roman" w:hAnsi="Times New Roman" w:cs="Times New Roman"/>
          <w:sz w:val="20"/>
          <w:szCs w:val="20"/>
        </w:rPr>
        <w:t>samearodrigues950310@gmail.com</w:t>
      </w:r>
    </w:p>
    <w:p w:rsidR="00402ED3" w:rsidRDefault="00402ED3" w:rsidP="00402ED3">
      <w:pPr>
        <w:spacing w:after="0" w:line="240" w:lineRule="auto"/>
        <w:jc w:val="both"/>
        <w:rPr>
          <w:rFonts w:ascii="Times New Roman" w:hAnsi="Times New Roman" w:cs="Times New Roman"/>
          <w:sz w:val="20"/>
          <w:szCs w:val="20"/>
        </w:rPr>
      </w:pPr>
      <w:r>
        <w:rPr>
          <w:rFonts w:ascii="Times New Roman" w:hAnsi="Times New Roman" w:cs="Times New Roman"/>
          <w:sz w:val="20"/>
          <w:szCs w:val="20"/>
          <w:vertAlign w:val="superscript"/>
        </w:rPr>
        <w:t>9</w:t>
      </w:r>
      <w:r w:rsidRPr="00402ED3">
        <w:rPr>
          <w:rFonts w:ascii="Times New Roman" w:hAnsi="Times New Roman" w:cs="Times New Roman"/>
          <w:sz w:val="20"/>
          <w:szCs w:val="20"/>
        </w:rPr>
        <w:t>Acadêmica de Medicina</w:t>
      </w:r>
      <w:r>
        <w:rPr>
          <w:rFonts w:ascii="Times New Roman" w:hAnsi="Times New Roman" w:cs="Times New Roman"/>
          <w:sz w:val="20"/>
          <w:szCs w:val="20"/>
        </w:rPr>
        <w:t xml:space="preserve">, </w:t>
      </w:r>
      <w:hyperlink r:id="rId4" w:history="1">
        <w:r w:rsidR="00451464" w:rsidRPr="00E2045A">
          <w:rPr>
            <w:rStyle w:val="Hyperlink"/>
            <w:rFonts w:ascii="Times New Roman" w:hAnsi="Times New Roman" w:cs="Times New Roman"/>
            <w:sz w:val="20"/>
            <w:szCs w:val="20"/>
          </w:rPr>
          <w:t>alexsandrac007@gmail.com</w:t>
        </w:r>
      </w:hyperlink>
    </w:p>
    <w:p w:rsidR="00451464" w:rsidRPr="0088356E" w:rsidRDefault="00451464" w:rsidP="00402ED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¹⁰Formanda em Medicina, FAM, São Paulo – SP a.regina1907@gmail.com</w:t>
      </w:r>
    </w:p>
    <w:p w:rsidR="00402ED3" w:rsidRPr="00402ED3" w:rsidRDefault="0088356E" w:rsidP="00402ED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¹¹</w:t>
      </w:r>
      <w:r w:rsidR="00402ED3">
        <w:rPr>
          <w:rFonts w:ascii="Times New Roman" w:hAnsi="Times New Roman" w:cs="Times New Roman"/>
          <w:sz w:val="20"/>
          <w:szCs w:val="20"/>
        </w:rPr>
        <w:t>M</w:t>
      </w:r>
      <w:r w:rsidR="00402ED3" w:rsidRPr="00402ED3">
        <w:rPr>
          <w:rFonts w:ascii="Times New Roman" w:hAnsi="Times New Roman" w:cs="Times New Roman"/>
          <w:sz w:val="20"/>
          <w:szCs w:val="20"/>
        </w:rPr>
        <w:t>edicina</w:t>
      </w:r>
      <w:r w:rsidR="00402ED3">
        <w:rPr>
          <w:rFonts w:ascii="Times New Roman" w:hAnsi="Times New Roman" w:cs="Times New Roman"/>
          <w:sz w:val="20"/>
          <w:szCs w:val="20"/>
        </w:rPr>
        <w:t xml:space="preserve">, </w:t>
      </w:r>
      <w:proofErr w:type="spellStart"/>
      <w:r w:rsidR="00402ED3" w:rsidRPr="00402ED3">
        <w:rPr>
          <w:rFonts w:ascii="Times New Roman" w:hAnsi="Times New Roman" w:cs="Times New Roman"/>
          <w:sz w:val="20"/>
          <w:szCs w:val="20"/>
        </w:rPr>
        <w:t>Fametro</w:t>
      </w:r>
      <w:proofErr w:type="spellEnd"/>
      <w:r w:rsidR="00402ED3">
        <w:rPr>
          <w:rFonts w:ascii="Times New Roman" w:hAnsi="Times New Roman" w:cs="Times New Roman"/>
          <w:sz w:val="20"/>
          <w:szCs w:val="20"/>
        </w:rPr>
        <w:t xml:space="preserve">, </w:t>
      </w:r>
      <w:r w:rsidR="00402ED3" w:rsidRPr="00402ED3">
        <w:rPr>
          <w:rFonts w:ascii="Times New Roman" w:hAnsi="Times New Roman" w:cs="Times New Roman"/>
          <w:sz w:val="20"/>
          <w:szCs w:val="20"/>
        </w:rPr>
        <w:t>michele.yance@gmail.com</w:t>
      </w:r>
    </w:p>
    <w:p w:rsidR="00402ED3" w:rsidRDefault="00402ED3" w:rsidP="00402ED3">
      <w:pPr>
        <w:spacing w:after="0" w:line="240" w:lineRule="auto"/>
        <w:jc w:val="both"/>
        <w:rPr>
          <w:rFonts w:ascii="Times New Roman" w:hAnsi="Times New Roman" w:cs="Times New Roman"/>
          <w:sz w:val="20"/>
          <w:szCs w:val="20"/>
        </w:rPr>
      </w:pPr>
      <w:r>
        <w:rPr>
          <w:rFonts w:ascii="Times New Roman" w:hAnsi="Times New Roman" w:cs="Times New Roman"/>
          <w:sz w:val="20"/>
          <w:szCs w:val="20"/>
          <w:vertAlign w:val="superscript"/>
        </w:rPr>
        <w:t>1</w:t>
      </w:r>
      <w:r w:rsidR="0088356E">
        <w:rPr>
          <w:rFonts w:ascii="Times New Roman" w:hAnsi="Times New Roman" w:cs="Times New Roman"/>
          <w:sz w:val="20"/>
          <w:szCs w:val="20"/>
          <w:vertAlign w:val="superscript"/>
        </w:rPr>
        <w:t>2</w:t>
      </w:r>
      <w:r w:rsidRPr="00402ED3">
        <w:rPr>
          <w:rFonts w:ascii="Times New Roman" w:hAnsi="Times New Roman" w:cs="Times New Roman"/>
          <w:sz w:val="20"/>
          <w:szCs w:val="20"/>
        </w:rPr>
        <w:t>Acadêmica de medicina</w:t>
      </w:r>
      <w:r>
        <w:rPr>
          <w:rFonts w:ascii="Times New Roman" w:hAnsi="Times New Roman" w:cs="Times New Roman"/>
          <w:sz w:val="20"/>
          <w:szCs w:val="20"/>
        </w:rPr>
        <w:t>, a</w:t>
      </w:r>
      <w:r w:rsidRPr="00402ED3">
        <w:rPr>
          <w:rFonts w:ascii="Times New Roman" w:hAnsi="Times New Roman" w:cs="Times New Roman"/>
          <w:sz w:val="20"/>
          <w:szCs w:val="20"/>
        </w:rPr>
        <w:t>mandaoliveiramorais20@gmail.com</w:t>
      </w:r>
    </w:p>
    <w:p w:rsidR="00402ED3" w:rsidRPr="00402ED3" w:rsidRDefault="00402ED3" w:rsidP="00402ED3">
      <w:pPr>
        <w:spacing w:after="0" w:line="240" w:lineRule="auto"/>
        <w:jc w:val="both"/>
        <w:rPr>
          <w:rFonts w:ascii="Times New Roman" w:hAnsi="Times New Roman" w:cs="Times New Roman"/>
          <w:sz w:val="20"/>
          <w:szCs w:val="20"/>
        </w:rPr>
      </w:pPr>
      <w:r>
        <w:rPr>
          <w:rFonts w:ascii="Times New Roman" w:hAnsi="Times New Roman" w:cs="Times New Roman"/>
          <w:sz w:val="20"/>
          <w:szCs w:val="20"/>
          <w:vertAlign w:val="superscript"/>
        </w:rPr>
        <w:t>1</w:t>
      </w:r>
      <w:r w:rsidR="0088356E">
        <w:rPr>
          <w:rFonts w:ascii="Times New Roman" w:hAnsi="Times New Roman" w:cs="Times New Roman"/>
          <w:sz w:val="20"/>
          <w:szCs w:val="20"/>
          <w:vertAlign w:val="superscript"/>
        </w:rPr>
        <w:t>3</w:t>
      </w:r>
      <w:r w:rsidRPr="00402ED3">
        <w:rPr>
          <w:rFonts w:ascii="Times New Roman" w:hAnsi="Times New Roman" w:cs="Times New Roman"/>
          <w:sz w:val="20"/>
          <w:szCs w:val="20"/>
        </w:rPr>
        <w:t xml:space="preserve">Graduanda de </w:t>
      </w:r>
      <w:proofErr w:type="spellStart"/>
      <w:r>
        <w:rPr>
          <w:rFonts w:ascii="Times New Roman" w:hAnsi="Times New Roman" w:cs="Times New Roman"/>
          <w:sz w:val="20"/>
          <w:szCs w:val="20"/>
        </w:rPr>
        <w:t>Odontologi</w:t>
      </w:r>
      <w:proofErr w:type="spellEnd"/>
      <w:r>
        <w:rPr>
          <w:rFonts w:ascii="Times New Roman" w:hAnsi="Times New Roman" w:cs="Times New Roman"/>
          <w:sz w:val="20"/>
          <w:szCs w:val="20"/>
        </w:rPr>
        <w:t xml:space="preserve">, </w:t>
      </w:r>
      <w:proofErr w:type="spellStart"/>
      <w:r w:rsidRPr="00402ED3">
        <w:rPr>
          <w:rFonts w:ascii="Times New Roman" w:hAnsi="Times New Roman" w:cs="Times New Roman"/>
          <w:sz w:val="20"/>
          <w:szCs w:val="20"/>
        </w:rPr>
        <w:t>UniCesumar</w:t>
      </w:r>
      <w:proofErr w:type="spellEnd"/>
      <w:r w:rsidRPr="00402ED3">
        <w:rPr>
          <w:rFonts w:ascii="Times New Roman" w:hAnsi="Times New Roman" w:cs="Times New Roman"/>
          <w:sz w:val="20"/>
          <w:szCs w:val="20"/>
        </w:rPr>
        <w:t xml:space="preserve">, Maringá </w:t>
      </w:r>
      <w:r>
        <w:rPr>
          <w:rFonts w:ascii="Times New Roman" w:hAnsi="Times New Roman" w:cs="Times New Roman"/>
          <w:sz w:val="20"/>
          <w:szCs w:val="20"/>
        </w:rPr>
        <w:t>–</w:t>
      </w:r>
      <w:r w:rsidRPr="00402ED3">
        <w:rPr>
          <w:rFonts w:ascii="Times New Roman" w:hAnsi="Times New Roman" w:cs="Times New Roman"/>
          <w:sz w:val="20"/>
          <w:szCs w:val="20"/>
        </w:rPr>
        <w:t xml:space="preserve"> PR</w:t>
      </w:r>
      <w:r>
        <w:rPr>
          <w:rFonts w:ascii="Times New Roman" w:hAnsi="Times New Roman" w:cs="Times New Roman"/>
          <w:sz w:val="20"/>
          <w:szCs w:val="20"/>
        </w:rPr>
        <w:t xml:space="preserve">, </w:t>
      </w:r>
      <w:r w:rsidRPr="00402ED3">
        <w:rPr>
          <w:rFonts w:ascii="Times New Roman" w:hAnsi="Times New Roman" w:cs="Times New Roman"/>
          <w:sz w:val="20"/>
          <w:szCs w:val="20"/>
        </w:rPr>
        <w:t xml:space="preserve">eduarda_morche@hotmail.com </w:t>
      </w:r>
    </w:p>
    <w:p w:rsidR="009D79C5" w:rsidRDefault="00D2530B" w:rsidP="00027D0B">
      <w:pPr>
        <w:spacing w:after="0" w:line="240" w:lineRule="auto"/>
        <w:jc w:val="both"/>
        <w:rPr>
          <w:rFonts w:ascii="Times New Roman" w:hAnsi="Times New Roman" w:cs="Times New Roman"/>
          <w:sz w:val="20"/>
          <w:szCs w:val="20"/>
        </w:rPr>
      </w:pPr>
      <w:r>
        <w:rPr>
          <w:rFonts w:ascii="Times New Roman" w:hAnsi="Times New Roman" w:cs="Times New Roman"/>
          <w:sz w:val="20"/>
          <w:szCs w:val="20"/>
          <w:vertAlign w:val="superscript"/>
        </w:rPr>
        <w:t>1</w:t>
      </w:r>
      <w:r w:rsidR="0088356E">
        <w:rPr>
          <w:rFonts w:ascii="Times New Roman" w:hAnsi="Times New Roman" w:cs="Times New Roman"/>
          <w:sz w:val="20"/>
          <w:szCs w:val="20"/>
          <w:vertAlign w:val="superscript"/>
        </w:rPr>
        <w:t>4</w:t>
      </w:r>
      <w:r>
        <w:rPr>
          <w:rFonts w:ascii="Times New Roman" w:hAnsi="Times New Roman" w:cs="Times New Roman"/>
          <w:sz w:val="20"/>
          <w:szCs w:val="20"/>
        </w:rPr>
        <w:t>Acadêmica de Biotecnologia e O</w:t>
      </w:r>
      <w:r w:rsidR="00402ED3" w:rsidRPr="00402ED3">
        <w:rPr>
          <w:rFonts w:ascii="Times New Roman" w:hAnsi="Times New Roman" w:cs="Times New Roman"/>
          <w:sz w:val="20"/>
          <w:szCs w:val="20"/>
        </w:rPr>
        <w:t>dontologia</w:t>
      </w:r>
      <w:r w:rsidR="00402ED3">
        <w:rPr>
          <w:rFonts w:ascii="Times New Roman" w:hAnsi="Times New Roman" w:cs="Times New Roman"/>
          <w:sz w:val="20"/>
          <w:szCs w:val="20"/>
        </w:rPr>
        <w:t>,</w:t>
      </w:r>
      <w:r>
        <w:rPr>
          <w:rFonts w:ascii="Times New Roman" w:hAnsi="Times New Roman" w:cs="Times New Roman"/>
          <w:sz w:val="20"/>
          <w:szCs w:val="20"/>
        </w:rPr>
        <w:t xml:space="preserve"> </w:t>
      </w:r>
      <w:hyperlink r:id="rId5" w:history="1">
        <w:r w:rsidR="009D79C5" w:rsidRPr="008C5B25">
          <w:rPr>
            <w:rStyle w:val="Hyperlink"/>
            <w:rFonts w:ascii="Times New Roman" w:hAnsi="Times New Roman" w:cs="Times New Roman"/>
            <w:sz w:val="20"/>
            <w:szCs w:val="20"/>
          </w:rPr>
          <w:t>bianca.carvalhoc2@gmail.com1</w:t>
        </w:r>
      </w:hyperlink>
    </w:p>
    <w:p w:rsidR="00027D0B" w:rsidRDefault="00027D0B" w:rsidP="009D79C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¹⁵</w:t>
      </w:r>
      <w:r>
        <w:rPr>
          <w:rFonts w:ascii="Times New Roman" w:hAnsi="Times New Roman" w:cs="Times New Roman"/>
          <w:sz w:val="20"/>
          <w:szCs w:val="20"/>
        </w:rPr>
        <w:t>Graduanda em odontologia</w:t>
      </w:r>
      <w:r w:rsidR="009D79C5">
        <w:rPr>
          <w:rFonts w:ascii="Times New Roman" w:hAnsi="Times New Roman" w:cs="Times New Roman"/>
          <w:sz w:val="20"/>
          <w:szCs w:val="20"/>
        </w:rPr>
        <w:t xml:space="preserve">, </w:t>
      </w:r>
      <w:r>
        <w:rPr>
          <w:rFonts w:ascii="Times New Roman" w:hAnsi="Times New Roman" w:cs="Times New Roman"/>
          <w:sz w:val="20"/>
          <w:szCs w:val="20"/>
        </w:rPr>
        <w:t>elanecarvalhodemi@gmail.com</w:t>
      </w:r>
    </w:p>
    <w:p w:rsidR="00D2530B" w:rsidRPr="003B3787" w:rsidRDefault="00D2530B" w:rsidP="00D2530B">
      <w:pPr>
        <w:spacing w:after="0" w:line="240" w:lineRule="auto"/>
        <w:jc w:val="both"/>
        <w:rPr>
          <w:rFonts w:ascii="Times New Roman" w:hAnsi="Times New Roman" w:cs="Times New Roman"/>
          <w:sz w:val="20"/>
          <w:szCs w:val="20"/>
          <w:vertAlign w:val="superscript"/>
        </w:rPr>
      </w:pPr>
      <w:r>
        <w:rPr>
          <w:rFonts w:ascii="Times New Roman" w:hAnsi="Times New Roman" w:cs="Times New Roman"/>
          <w:sz w:val="20"/>
          <w:szCs w:val="20"/>
          <w:vertAlign w:val="superscript"/>
        </w:rPr>
        <w:t>1</w:t>
      </w:r>
      <w:r w:rsidR="00027D0B">
        <w:rPr>
          <w:rFonts w:ascii="Times New Roman" w:hAnsi="Times New Roman" w:cs="Times New Roman"/>
          <w:sz w:val="20"/>
          <w:szCs w:val="20"/>
          <w:vertAlign w:val="superscript"/>
        </w:rPr>
        <w:t>6</w:t>
      </w:r>
      <w:r w:rsidRPr="00D2530B">
        <w:rPr>
          <w:rFonts w:ascii="Times New Roman" w:hAnsi="Times New Roman" w:cs="Times New Roman"/>
          <w:sz w:val="20"/>
          <w:szCs w:val="20"/>
        </w:rPr>
        <w:t>Graduando de Odontologia</w:t>
      </w:r>
      <w:r>
        <w:rPr>
          <w:rFonts w:ascii="Times New Roman" w:hAnsi="Times New Roman" w:cs="Times New Roman"/>
          <w:sz w:val="20"/>
          <w:szCs w:val="20"/>
        </w:rPr>
        <w:t xml:space="preserve">, </w:t>
      </w:r>
      <w:hyperlink r:id="rId6" w:history="1">
        <w:r w:rsidR="00061E6B" w:rsidRPr="00E2045A">
          <w:rPr>
            <w:rStyle w:val="Hyperlink"/>
            <w:rFonts w:ascii="Times New Roman" w:hAnsi="Times New Roman" w:cs="Times New Roman"/>
            <w:sz w:val="20"/>
            <w:szCs w:val="20"/>
          </w:rPr>
          <w:t>kassemhauache@gmail.com</w:t>
        </w:r>
      </w:hyperlink>
    </w:p>
    <w:p w:rsidR="00061E6B" w:rsidRDefault="00061E6B" w:rsidP="00D2530B">
      <w:pPr>
        <w:spacing w:after="0" w:line="240" w:lineRule="auto"/>
        <w:jc w:val="both"/>
        <w:rPr>
          <w:rFonts w:ascii="Times New Roman" w:hAnsi="Times New Roman" w:cs="Times New Roman"/>
          <w:sz w:val="20"/>
          <w:szCs w:val="20"/>
        </w:rPr>
      </w:pPr>
    </w:p>
    <w:p w:rsidR="00061E6B" w:rsidRPr="00D2530B" w:rsidRDefault="00061E6B" w:rsidP="00D2530B">
      <w:pPr>
        <w:spacing w:after="0" w:line="240" w:lineRule="auto"/>
        <w:jc w:val="both"/>
        <w:rPr>
          <w:rFonts w:ascii="Times New Roman" w:hAnsi="Times New Roman" w:cs="Times New Roman"/>
          <w:sz w:val="20"/>
          <w:szCs w:val="20"/>
        </w:rPr>
      </w:pPr>
    </w:p>
    <w:p w:rsidR="00EA74E4" w:rsidRPr="00EA74E4" w:rsidRDefault="00EA74E4" w:rsidP="00402ED3">
      <w:pPr>
        <w:spacing w:line="360" w:lineRule="auto"/>
        <w:ind w:firstLine="709"/>
        <w:jc w:val="both"/>
        <w:rPr>
          <w:rFonts w:ascii="Times New Roman" w:hAnsi="Times New Roman" w:cs="Times New Roman"/>
          <w:b/>
          <w:sz w:val="24"/>
          <w:szCs w:val="24"/>
        </w:rPr>
      </w:pPr>
      <w:r w:rsidRPr="00402ED3">
        <w:rPr>
          <w:rFonts w:ascii="Times New Roman" w:hAnsi="Times New Roman" w:cs="Times New Roman"/>
          <w:b/>
          <w:sz w:val="20"/>
          <w:szCs w:val="20"/>
        </w:rPr>
        <w:t>1</w:t>
      </w:r>
      <w:r w:rsidRPr="00EA74E4">
        <w:rPr>
          <w:rFonts w:ascii="Times New Roman" w:hAnsi="Times New Roman" w:cs="Times New Roman"/>
          <w:b/>
          <w:sz w:val="24"/>
          <w:szCs w:val="24"/>
        </w:rPr>
        <w:t>. INTRODUÇÃO</w:t>
      </w:r>
    </w:p>
    <w:p w:rsidR="00D2530B" w:rsidRDefault="00C55EB0" w:rsidP="00EA74E4">
      <w:pPr>
        <w:spacing w:line="360" w:lineRule="auto"/>
        <w:ind w:firstLine="709"/>
        <w:jc w:val="both"/>
        <w:rPr>
          <w:rFonts w:ascii="Times New Roman" w:hAnsi="Times New Roman" w:cs="Times New Roman"/>
          <w:sz w:val="24"/>
          <w:szCs w:val="24"/>
        </w:rPr>
      </w:pPr>
      <w:r w:rsidRPr="00EA74E4">
        <w:rPr>
          <w:rFonts w:ascii="Times New Roman" w:hAnsi="Times New Roman" w:cs="Times New Roman"/>
          <w:sz w:val="24"/>
          <w:szCs w:val="24"/>
        </w:rPr>
        <w:t>Até o século 19, a sífilis era sinônimo de desventura e era considerada a principal "doença venérea" da época, matando milhares de pessoas, incluindo a</w:t>
      </w:r>
      <w:r w:rsidR="00D2530B">
        <w:rPr>
          <w:rFonts w:ascii="Times New Roman" w:hAnsi="Times New Roman" w:cs="Times New Roman"/>
          <w:sz w:val="24"/>
          <w:szCs w:val="24"/>
        </w:rPr>
        <w:t>rtistas e escritores influente.</w:t>
      </w:r>
    </w:p>
    <w:p w:rsidR="00D2530B" w:rsidRDefault="00C55EB0" w:rsidP="00EA74E4">
      <w:pPr>
        <w:spacing w:line="360" w:lineRule="auto"/>
        <w:ind w:firstLine="709"/>
        <w:jc w:val="both"/>
        <w:rPr>
          <w:rFonts w:ascii="Times New Roman" w:hAnsi="Times New Roman" w:cs="Times New Roman"/>
          <w:sz w:val="24"/>
          <w:szCs w:val="24"/>
        </w:rPr>
      </w:pPr>
      <w:r w:rsidRPr="00EA74E4">
        <w:rPr>
          <w:rFonts w:ascii="Times New Roman" w:hAnsi="Times New Roman" w:cs="Times New Roman"/>
          <w:sz w:val="24"/>
          <w:szCs w:val="24"/>
        </w:rPr>
        <w:t>De acordo com o Boletim de Epidemiologia da Sífilis 2018 divulgado pelo Ministério da Saúde, houve um aumento no número de casos dessa IST no Brasil. Esse aumento foi de 31,8% na incidência de sífilis, 16, % na incidência de sífilis congênita e um aumento de 28,5% na taxa de detecção em gestantes (MINISTÉRIO DA SAÚDE, 2018).</w:t>
      </w:r>
    </w:p>
    <w:p w:rsidR="00D2530B" w:rsidRDefault="00C55EB0" w:rsidP="00EA74E4">
      <w:pPr>
        <w:spacing w:line="360" w:lineRule="auto"/>
        <w:ind w:firstLine="709"/>
        <w:jc w:val="both"/>
        <w:rPr>
          <w:rFonts w:ascii="Times New Roman" w:hAnsi="Times New Roman" w:cs="Times New Roman"/>
          <w:sz w:val="24"/>
          <w:szCs w:val="24"/>
        </w:rPr>
      </w:pPr>
      <w:r w:rsidRPr="00EA74E4">
        <w:rPr>
          <w:rFonts w:ascii="Times New Roman" w:hAnsi="Times New Roman" w:cs="Times New Roman"/>
          <w:sz w:val="24"/>
          <w:szCs w:val="24"/>
        </w:rPr>
        <w:t xml:space="preserve">A sífilis é conhecida por ser uma das doenças sexualmente transmissíveis preocupantes devido às complicações que pode causar na vida de quem a tem. Quando a doença é congênita, ou seja, disseminada verticalmente, existe o risco de afetar o sistema nervoso da criança e, se não tratada adequadamente, pode ser fatal. Por esse motivo, é obrigatória a notificação dos casos de sífilis adquirida, sífilis da gestante e sífilis congênita (MINISTÉRIO DA SAÚDE, 2017). </w:t>
      </w:r>
    </w:p>
    <w:p w:rsidR="00D2530B" w:rsidRDefault="00C55EB0" w:rsidP="00EA74E4">
      <w:pPr>
        <w:spacing w:line="360" w:lineRule="auto"/>
        <w:ind w:firstLine="709"/>
        <w:jc w:val="both"/>
        <w:rPr>
          <w:rFonts w:ascii="Times New Roman" w:hAnsi="Times New Roman" w:cs="Times New Roman"/>
          <w:sz w:val="24"/>
          <w:szCs w:val="24"/>
        </w:rPr>
      </w:pPr>
      <w:r w:rsidRPr="00EA74E4">
        <w:rPr>
          <w:rFonts w:ascii="Times New Roman" w:hAnsi="Times New Roman" w:cs="Times New Roman"/>
          <w:sz w:val="24"/>
          <w:szCs w:val="24"/>
        </w:rPr>
        <w:t xml:space="preserve">Se faz importante que todas as pessoas com vida sexual ativa façam o teste para o diagnóstico precoce de sífilis. Isso é ainda mais importante para as mulheres grávidas, pois a sífilis congênita pode causar aborto espontâneo, malformações </w:t>
      </w:r>
      <w:r w:rsidR="00D2530B">
        <w:rPr>
          <w:rFonts w:ascii="Times New Roman" w:hAnsi="Times New Roman" w:cs="Times New Roman"/>
          <w:sz w:val="24"/>
          <w:szCs w:val="24"/>
        </w:rPr>
        <w:t>fetais ou até mesmo natimortos.</w:t>
      </w:r>
    </w:p>
    <w:p w:rsidR="00EA74E4" w:rsidRDefault="00C55EB0" w:rsidP="00EA74E4">
      <w:pPr>
        <w:spacing w:line="360" w:lineRule="auto"/>
        <w:ind w:firstLine="709"/>
        <w:jc w:val="both"/>
        <w:rPr>
          <w:rFonts w:ascii="Times New Roman" w:hAnsi="Times New Roman" w:cs="Times New Roman"/>
          <w:sz w:val="24"/>
          <w:szCs w:val="24"/>
        </w:rPr>
      </w:pPr>
      <w:r w:rsidRPr="00EA74E4">
        <w:rPr>
          <w:rFonts w:ascii="Times New Roman" w:hAnsi="Times New Roman" w:cs="Times New Roman"/>
          <w:sz w:val="24"/>
          <w:szCs w:val="24"/>
        </w:rPr>
        <w:t xml:space="preserve">Tal como acontece com outras </w:t>
      </w:r>
      <w:proofErr w:type="spellStart"/>
      <w:r w:rsidRPr="00EA74E4">
        <w:rPr>
          <w:rFonts w:ascii="Times New Roman" w:hAnsi="Times New Roman" w:cs="Times New Roman"/>
          <w:sz w:val="24"/>
          <w:szCs w:val="24"/>
        </w:rPr>
        <w:t>DSTs</w:t>
      </w:r>
      <w:proofErr w:type="spellEnd"/>
      <w:r w:rsidRPr="00EA74E4">
        <w:rPr>
          <w:rFonts w:ascii="Times New Roman" w:hAnsi="Times New Roman" w:cs="Times New Roman"/>
          <w:sz w:val="24"/>
          <w:szCs w:val="24"/>
        </w:rPr>
        <w:t>, a melhor maneira de prevenir a infecção por sífilis é usar preservativo durante o sexo. E embora o número de campanhas que defendem o uso do preservativo tenha aumentado nos últimos anos em busca de melhor compreensão e conscientização da população em geral, o número de casos de sífilis, tanto adquirida quanto congênita, continua</w:t>
      </w:r>
      <w:r w:rsidR="00EA74E4">
        <w:rPr>
          <w:rFonts w:ascii="Times New Roman" w:hAnsi="Times New Roman" w:cs="Times New Roman"/>
          <w:sz w:val="24"/>
          <w:szCs w:val="24"/>
        </w:rPr>
        <w:t xml:space="preserve"> aumentando (BATALHA, E, 2019).</w:t>
      </w:r>
    </w:p>
    <w:p w:rsidR="00EA74E4" w:rsidRDefault="00EA74E4" w:rsidP="00EA74E4">
      <w:pPr>
        <w:spacing w:line="360" w:lineRule="auto"/>
        <w:ind w:firstLine="709"/>
        <w:jc w:val="both"/>
        <w:rPr>
          <w:rFonts w:ascii="Times New Roman" w:hAnsi="Times New Roman" w:cs="Times New Roman"/>
          <w:sz w:val="24"/>
          <w:szCs w:val="24"/>
        </w:rPr>
      </w:pPr>
    </w:p>
    <w:p w:rsidR="00EA74E4" w:rsidRPr="00EA74E4" w:rsidRDefault="00EA74E4" w:rsidP="00EA74E4">
      <w:pPr>
        <w:spacing w:line="360" w:lineRule="auto"/>
        <w:ind w:firstLine="709"/>
        <w:jc w:val="both"/>
        <w:rPr>
          <w:rFonts w:ascii="Times New Roman" w:hAnsi="Times New Roman" w:cs="Times New Roman"/>
          <w:b/>
          <w:sz w:val="24"/>
          <w:szCs w:val="24"/>
        </w:rPr>
      </w:pPr>
      <w:r w:rsidRPr="00EA74E4">
        <w:rPr>
          <w:rFonts w:ascii="Times New Roman" w:hAnsi="Times New Roman" w:cs="Times New Roman"/>
          <w:b/>
          <w:sz w:val="24"/>
          <w:szCs w:val="24"/>
        </w:rPr>
        <w:t>2. MATERIAIS E MÉTODOS</w:t>
      </w:r>
    </w:p>
    <w:p w:rsidR="00EA74E4" w:rsidRDefault="00C55EB0" w:rsidP="00EA74E4">
      <w:pPr>
        <w:spacing w:line="360" w:lineRule="auto"/>
        <w:ind w:firstLine="709"/>
        <w:jc w:val="both"/>
        <w:rPr>
          <w:rFonts w:ascii="Times New Roman" w:hAnsi="Times New Roman" w:cs="Times New Roman"/>
          <w:sz w:val="24"/>
          <w:szCs w:val="24"/>
        </w:rPr>
      </w:pPr>
      <w:r w:rsidRPr="00EA74E4">
        <w:rPr>
          <w:rFonts w:ascii="Times New Roman" w:hAnsi="Times New Roman" w:cs="Times New Roman"/>
          <w:sz w:val="24"/>
          <w:szCs w:val="24"/>
        </w:rPr>
        <w:t xml:space="preserve">Trata-se de um estudo exploratório, com embasamento teórico por meio de pesquisa bibliográfica. Foram utilizados artigos nacionais e internacionais publicados entre 2010 e 2019 em plataformas online como </w:t>
      </w:r>
      <w:proofErr w:type="spellStart"/>
      <w:r w:rsidRPr="00EA74E4">
        <w:rPr>
          <w:rFonts w:ascii="Times New Roman" w:hAnsi="Times New Roman" w:cs="Times New Roman"/>
          <w:sz w:val="24"/>
          <w:szCs w:val="24"/>
        </w:rPr>
        <w:t>Scielo</w:t>
      </w:r>
      <w:proofErr w:type="spellEnd"/>
      <w:r w:rsidRPr="00EA74E4">
        <w:rPr>
          <w:rFonts w:ascii="Times New Roman" w:hAnsi="Times New Roman" w:cs="Times New Roman"/>
          <w:sz w:val="24"/>
          <w:szCs w:val="24"/>
        </w:rPr>
        <w:t xml:space="preserve">, </w:t>
      </w:r>
      <w:proofErr w:type="spellStart"/>
      <w:r w:rsidRPr="00EA74E4">
        <w:rPr>
          <w:rFonts w:ascii="Times New Roman" w:hAnsi="Times New Roman" w:cs="Times New Roman"/>
          <w:sz w:val="24"/>
          <w:szCs w:val="24"/>
        </w:rPr>
        <w:t>PubMed</w:t>
      </w:r>
      <w:proofErr w:type="spellEnd"/>
      <w:r w:rsidRPr="00EA74E4">
        <w:rPr>
          <w:rFonts w:ascii="Times New Roman" w:hAnsi="Times New Roman" w:cs="Times New Roman"/>
          <w:sz w:val="24"/>
          <w:szCs w:val="24"/>
        </w:rPr>
        <w:t xml:space="preserve"> e Science.gov. As palavras-chave utilizadas foram: sífilis, prevenção e gravidez. Após a leitura e análise d</w:t>
      </w:r>
      <w:r w:rsidR="00EA74E4">
        <w:rPr>
          <w:rFonts w:ascii="Times New Roman" w:hAnsi="Times New Roman" w:cs="Times New Roman"/>
          <w:sz w:val="24"/>
          <w:szCs w:val="24"/>
        </w:rPr>
        <w:t xml:space="preserve">o conteúdo do tema, desenvolveu </w:t>
      </w:r>
      <w:r w:rsidRPr="00EA74E4">
        <w:rPr>
          <w:rFonts w:ascii="Times New Roman" w:hAnsi="Times New Roman" w:cs="Times New Roman"/>
          <w:sz w:val="24"/>
          <w:szCs w:val="24"/>
        </w:rPr>
        <w:t>se uma pesquisa qualitativa relacionada aos principais aspectos da sífilis e principalmente da sífilis congênita, destacand</w:t>
      </w:r>
      <w:r w:rsidR="00EA74E4">
        <w:rPr>
          <w:rFonts w:ascii="Times New Roman" w:hAnsi="Times New Roman" w:cs="Times New Roman"/>
          <w:sz w:val="24"/>
          <w:szCs w:val="24"/>
        </w:rPr>
        <w:t>o as consequências para o feto.</w:t>
      </w:r>
    </w:p>
    <w:p w:rsidR="00EA74E4" w:rsidRDefault="00EA74E4" w:rsidP="00EA74E4">
      <w:pPr>
        <w:spacing w:line="360" w:lineRule="auto"/>
        <w:ind w:firstLine="709"/>
        <w:jc w:val="both"/>
        <w:rPr>
          <w:rFonts w:ascii="Times New Roman" w:hAnsi="Times New Roman" w:cs="Times New Roman"/>
          <w:sz w:val="24"/>
          <w:szCs w:val="24"/>
        </w:rPr>
      </w:pPr>
    </w:p>
    <w:p w:rsidR="00EA74E4" w:rsidRPr="00EA74E4" w:rsidRDefault="00EA74E4" w:rsidP="00EA74E4">
      <w:pPr>
        <w:spacing w:line="360" w:lineRule="auto"/>
        <w:ind w:firstLine="709"/>
        <w:jc w:val="both"/>
        <w:rPr>
          <w:rFonts w:ascii="Times New Roman" w:hAnsi="Times New Roman" w:cs="Times New Roman"/>
          <w:b/>
          <w:sz w:val="24"/>
          <w:szCs w:val="24"/>
        </w:rPr>
      </w:pPr>
      <w:r w:rsidRPr="00EA74E4">
        <w:rPr>
          <w:rFonts w:ascii="Times New Roman" w:hAnsi="Times New Roman" w:cs="Times New Roman"/>
          <w:b/>
          <w:sz w:val="24"/>
          <w:szCs w:val="24"/>
        </w:rPr>
        <w:t>3. RESULTADOS E DISCUSSÃO</w:t>
      </w:r>
    </w:p>
    <w:p w:rsidR="00D2530B" w:rsidRDefault="00C55EB0" w:rsidP="00EA74E4">
      <w:pPr>
        <w:spacing w:line="360" w:lineRule="auto"/>
        <w:ind w:firstLine="709"/>
        <w:jc w:val="both"/>
        <w:rPr>
          <w:rFonts w:ascii="Times New Roman" w:hAnsi="Times New Roman" w:cs="Times New Roman"/>
          <w:sz w:val="24"/>
          <w:szCs w:val="24"/>
        </w:rPr>
      </w:pPr>
      <w:r w:rsidRPr="00EA74E4">
        <w:rPr>
          <w:rFonts w:ascii="Times New Roman" w:hAnsi="Times New Roman" w:cs="Times New Roman"/>
          <w:sz w:val="24"/>
          <w:szCs w:val="24"/>
        </w:rPr>
        <w:t xml:space="preserve">A sífilis é geralmente transmitida através de relações sexuais desprotegidas com uma pessoa infectada. Outra via é a transmissão placentária, em que a mãe transmite a doença ao bebê durante a gravidez ou o parto. Esta última modalidade é a sífilis congênita, objeto deste extenso resumo (MINISTERIO DA SAÚDE, 2016). A sífilis congênita é uma infecção </w:t>
      </w:r>
      <w:proofErr w:type="spellStart"/>
      <w:r w:rsidRPr="00EA74E4">
        <w:rPr>
          <w:rFonts w:ascii="Times New Roman" w:hAnsi="Times New Roman" w:cs="Times New Roman"/>
          <w:sz w:val="24"/>
          <w:szCs w:val="24"/>
        </w:rPr>
        <w:t>multissistêmica</w:t>
      </w:r>
      <w:proofErr w:type="spellEnd"/>
      <w:r w:rsidRPr="00EA74E4">
        <w:rPr>
          <w:rFonts w:ascii="Times New Roman" w:hAnsi="Times New Roman" w:cs="Times New Roman"/>
          <w:sz w:val="24"/>
          <w:szCs w:val="24"/>
        </w:rPr>
        <w:t xml:space="preserve"> transmitida ao feto atravé</w:t>
      </w:r>
      <w:r w:rsidR="00D2530B">
        <w:rPr>
          <w:rFonts w:ascii="Times New Roman" w:hAnsi="Times New Roman" w:cs="Times New Roman"/>
          <w:sz w:val="24"/>
          <w:szCs w:val="24"/>
        </w:rPr>
        <w:t>s da placenta (CASSERTA, 2015).</w:t>
      </w:r>
    </w:p>
    <w:p w:rsidR="00D2530B" w:rsidRDefault="00C55EB0" w:rsidP="00EA74E4">
      <w:pPr>
        <w:spacing w:line="360" w:lineRule="auto"/>
        <w:ind w:firstLine="709"/>
        <w:jc w:val="both"/>
        <w:rPr>
          <w:rFonts w:ascii="Times New Roman" w:hAnsi="Times New Roman" w:cs="Times New Roman"/>
          <w:sz w:val="24"/>
          <w:szCs w:val="24"/>
        </w:rPr>
      </w:pPr>
      <w:r w:rsidRPr="00EA74E4">
        <w:rPr>
          <w:rFonts w:ascii="Times New Roman" w:hAnsi="Times New Roman" w:cs="Times New Roman"/>
          <w:sz w:val="24"/>
          <w:szCs w:val="24"/>
        </w:rPr>
        <w:t>Assim, “a sífilis congênita é o resultado da transmissão hematogênica do Treponema pallidum, de uma gestante não tratada para seu feto, através da placenta. Essa transmissão é chamada de vertical porque pode acontecer da gestante para o feto em qualquer fase,</w:t>
      </w:r>
      <w:r w:rsidR="00D2530B">
        <w:rPr>
          <w:rFonts w:ascii="Times New Roman" w:hAnsi="Times New Roman" w:cs="Times New Roman"/>
          <w:sz w:val="24"/>
          <w:szCs w:val="24"/>
        </w:rPr>
        <w:t xml:space="preserve"> seja da gravidez ou da doença.</w:t>
      </w:r>
    </w:p>
    <w:p w:rsidR="00D2530B" w:rsidRDefault="00C55EB0" w:rsidP="00EA74E4">
      <w:pPr>
        <w:spacing w:line="360" w:lineRule="auto"/>
        <w:ind w:firstLine="709"/>
        <w:jc w:val="both"/>
        <w:rPr>
          <w:rFonts w:ascii="Times New Roman" w:hAnsi="Times New Roman" w:cs="Times New Roman"/>
          <w:sz w:val="24"/>
          <w:szCs w:val="24"/>
        </w:rPr>
      </w:pPr>
      <w:r w:rsidRPr="00EA74E4">
        <w:rPr>
          <w:rFonts w:ascii="Times New Roman" w:hAnsi="Times New Roman" w:cs="Times New Roman"/>
          <w:sz w:val="24"/>
          <w:szCs w:val="24"/>
        </w:rPr>
        <w:t>No entanto, dependendo do estágio da doença e da exposição do feto à bactéria, a probabilidade pode aumentar. Portanto, esse potencial de transmissão vertical pode aumentar quando a gestante fica sem tratamento, de 70 a 100% nos estágios iniciais da doença, sífilis primária e secundár</w:t>
      </w:r>
      <w:r w:rsidR="00D2530B">
        <w:rPr>
          <w:rFonts w:ascii="Times New Roman" w:hAnsi="Times New Roman" w:cs="Times New Roman"/>
          <w:sz w:val="24"/>
          <w:szCs w:val="24"/>
        </w:rPr>
        <w:t>ia (MINISTÉRIO DA SAÚDE, 2016).</w:t>
      </w:r>
    </w:p>
    <w:p w:rsidR="00D2530B" w:rsidRDefault="00D2530B" w:rsidP="00EA74E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w:t>
      </w:r>
      <w:r w:rsidR="00C55EB0" w:rsidRPr="00EA74E4">
        <w:rPr>
          <w:rFonts w:ascii="Times New Roman" w:hAnsi="Times New Roman" w:cs="Times New Roman"/>
          <w:sz w:val="24"/>
          <w:szCs w:val="24"/>
        </w:rPr>
        <w:t>nquanto na fase lactente ou terciária essas chances reduzem a 30%, segundo (SADEK, 2016). No entanto, não é apenas durante a gravidez que este risco está presente, ao nascimento pode ser transmitido diretamente se houver lesões nos órgãos genitais da mãe. Há também o risco de transmissão durante a amamentação, desde que haja lesão mamária pela sífilis, segund</w:t>
      </w:r>
      <w:r>
        <w:rPr>
          <w:rFonts w:ascii="Times New Roman" w:hAnsi="Times New Roman" w:cs="Times New Roman"/>
          <w:sz w:val="24"/>
          <w:szCs w:val="24"/>
        </w:rPr>
        <w:t>o o Ministério da Saúde (2016).</w:t>
      </w:r>
    </w:p>
    <w:p w:rsidR="00D2530B" w:rsidRDefault="00C55EB0" w:rsidP="00EA74E4">
      <w:pPr>
        <w:spacing w:line="360" w:lineRule="auto"/>
        <w:ind w:firstLine="709"/>
        <w:jc w:val="both"/>
        <w:rPr>
          <w:rFonts w:ascii="Times New Roman" w:hAnsi="Times New Roman" w:cs="Times New Roman"/>
          <w:sz w:val="24"/>
          <w:szCs w:val="24"/>
        </w:rPr>
      </w:pPr>
      <w:r w:rsidRPr="00EA74E4">
        <w:rPr>
          <w:rFonts w:ascii="Times New Roman" w:hAnsi="Times New Roman" w:cs="Times New Roman"/>
          <w:sz w:val="24"/>
          <w:szCs w:val="24"/>
        </w:rPr>
        <w:t>Os fatores de risco para a doença são pré-natal inadequado, uso de drogas ilícitas, gravidez na adolescência, múltiplos parceiros sexuais, histórico de doenças sexualmente transmissíveis em mulheres grávidas ou seus parceiros sexuais e baixo nível socioeconô</w:t>
      </w:r>
      <w:r w:rsidR="00D2530B">
        <w:rPr>
          <w:rFonts w:ascii="Times New Roman" w:hAnsi="Times New Roman" w:cs="Times New Roman"/>
          <w:sz w:val="24"/>
          <w:szCs w:val="24"/>
        </w:rPr>
        <w:t>mico e cultural (SADECK, 2016).</w:t>
      </w:r>
    </w:p>
    <w:p w:rsidR="00D2530B" w:rsidRDefault="00C55EB0" w:rsidP="00EA74E4">
      <w:pPr>
        <w:spacing w:line="360" w:lineRule="auto"/>
        <w:ind w:firstLine="709"/>
        <w:jc w:val="both"/>
        <w:rPr>
          <w:rFonts w:ascii="Times New Roman" w:hAnsi="Times New Roman" w:cs="Times New Roman"/>
          <w:sz w:val="24"/>
          <w:szCs w:val="24"/>
        </w:rPr>
      </w:pPr>
      <w:r w:rsidRPr="00EA74E4">
        <w:rPr>
          <w:rFonts w:ascii="Times New Roman" w:hAnsi="Times New Roman" w:cs="Times New Roman"/>
          <w:sz w:val="24"/>
          <w:szCs w:val="24"/>
        </w:rPr>
        <w:t xml:space="preserve">Assim, o ideal é que a testagem seja feita na primeira consulta de pré-natal para um acompanhamento adequado. Outros dois momentos também são importantes para a testagem, que é no terceiro trimestre de </w:t>
      </w:r>
      <w:r w:rsidR="00D2530B">
        <w:rPr>
          <w:rFonts w:ascii="Times New Roman" w:hAnsi="Times New Roman" w:cs="Times New Roman"/>
          <w:sz w:val="24"/>
          <w:szCs w:val="24"/>
        </w:rPr>
        <w:t>gestação e no momento do parto.</w:t>
      </w:r>
    </w:p>
    <w:p w:rsidR="00D2530B" w:rsidRDefault="00C55EB0" w:rsidP="00EA74E4">
      <w:pPr>
        <w:spacing w:line="360" w:lineRule="auto"/>
        <w:ind w:firstLine="709"/>
        <w:jc w:val="both"/>
        <w:rPr>
          <w:rFonts w:ascii="Times New Roman" w:hAnsi="Times New Roman" w:cs="Times New Roman"/>
          <w:sz w:val="24"/>
          <w:szCs w:val="24"/>
        </w:rPr>
      </w:pPr>
      <w:r w:rsidRPr="00EA74E4">
        <w:rPr>
          <w:rFonts w:ascii="Times New Roman" w:hAnsi="Times New Roman" w:cs="Times New Roman"/>
          <w:sz w:val="24"/>
          <w:szCs w:val="24"/>
        </w:rPr>
        <w:t xml:space="preserve">A sífilis congênita pode apresentar sinais em crianças desde o nascimento até o segundo ano de vida ou além. Portanto, considera-se lactente infectado aquele desde o nascimento até o segundo ano de vida, acometido pela sífilis congênita precoce. Crianças que apresentam sintomas dois anos depois, são acometidas pela sífilis congênita tardia (CASERTA, 2016). </w:t>
      </w:r>
    </w:p>
    <w:p w:rsidR="00D2530B" w:rsidRDefault="00C55EB0" w:rsidP="00EA74E4">
      <w:pPr>
        <w:spacing w:line="360" w:lineRule="auto"/>
        <w:ind w:firstLine="709"/>
        <w:jc w:val="both"/>
        <w:rPr>
          <w:rFonts w:ascii="Times New Roman" w:hAnsi="Times New Roman" w:cs="Times New Roman"/>
          <w:sz w:val="24"/>
          <w:szCs w:val="24"/>
        </w:rPr>
      </w:pPr>
      <w:r w:rsidRPr="00EA74E4">
        <w:rPr>
          <w:rFonts w:ascii="Times New Roman" w:hAnsi="Times New Roman" w:cs="Times New Roman"/>
          <w:sz w:val="24"/>
          <w:szCs w:val="24"/>
        </w:rPr>
        <w:t>Alguns dos sinais que podem aparecer logo após o nascimento ou até os dois anos de idade são pneumonia, lesão corporal, cegueira, dentes tortos, problemas ósseos, surdez ou retardo</w:t>
      </w:r>
      <w:r w:rsidR="00D2530B">
        <w:rPr>
          <w:rFonts w:ascii="Times New Roman" w:hAnsi="Times New Roman" w:cs="Times New Roman"/>
          <w:sz w:val="24"/>
          <w:szCs w:val="24"/>
        </w:rPr>
        <w:t xml:space="preserve"> mental, podendo levar à morte.</w:t>
      </w:r>
    </w:p>
    <w:p w:rsidR="00D2530B" w:rsidRDefault="00C55EB0" w:rsidP="00EA74E4">
      <w:pPr>
        <w:spacing w:line="360" w:lineRule="auto"/>
        <w:ind w:firstLine="709"/>
        <w:jc w:val="both"/>
        <w:rPr>
          <w:rFonts w:ascii="Times New Roman" w:hAnsi="Times New Roman" w:cs="Times New Roman"/>
          <w:sz w:val="24"/>
          <w:szCs w:val="24"/>
        </w:rPr>
      </w:pPr>
      <w:r w:rsidRPr="00EA74E4">
        <w:rPr>
          <w:rFonts w:ascii="Times New Roman" w:hAnsi="Times New Roman" w:cs="Times New Roman"/>
          <w:sz w:val="24"/>
          <w:szCs w:val="24"/>
        </w:rPr>
        <w:t>Esta infecção pode ou não ser sintomática na ausência de sintomas. Muitas vezes, por não apresentar sintomas, as gestantes descobrem a doença apenas com um exame de sangue. Devido à sua natureza assintomática, 50 crianças nascem assintomáticas e entre os primeiros 3 meses de vida, os sintomas aparecem. É muito importante fazer a triagem do soro da mãe ainda no pré-parto (MIN</w:t>
      </w:r>
      <w:r w:rsidR="00D2530B">
        <w:rPr>
          <w:rFonts w:ascii="Times New Roman" w:hAnsi="Times New Roman" w:cs="Times New Roman"/>
          <w:sz w:val="24"/>
          <w:szCs w:val="24"/>
        </w:rPr>
        <w:t>ISTÉRIO DA SAÚDE, 2016, p. 10).</w:t>
      </w:r>
    </w:p>
    <w:p w:rsidR="00D2530B" w:rsidRDefault="00C55EB0" w:rsidP="00EA74E4">
      <w:pPr>
        <w:spacing w:line="360" w:lineRule="auto"/>
        <w:ind w:firstLine="709"/>
        <w:jc w:val="both"/>
        <w:rPr>
          <w:rFonts w:ascii="Times New Roman" w:hAnsi="Times New Roman" w:cs="Times New Roman"/>
          <w:sz w:val="24"/>
          <w:szCs w:val="24"/>
        </w:rPr>
      </w:pPr>
      <w:r w:rsidRPr="00EA74E4">
        <w:rPr>
          <w:rFonts w:ascii="Times New Roman" w:hAnsi="Times New Roman" w:cs="Times New Roman"/>
          <w:sz w:val="24"/>
          <w:szCs w:val="24"/>
        </w:rPr>
        <w:t xml:space="preserve">Considerando a infecção fetal, a sífilis congênita pode ser classificada em duas fases, precoce e tardia, conforme mencionado anteriormente. Na sífilis congênita precoce, os sintomas aparecem até o segundo ano de vida, </w:t>
      </w:r>
      <w:proofErr w:type="spellStart"/>
      <w:r w:rsidRPr="00EA74E4">
        <w:rPr>
          <w:rFonts w:ascii="Times New Roman" w:hAnsi="Times New Roman" w:cs="Times New Roman"/>
          <w:sz w:val="24"/>
          <w:szCs w:val="24"/>
        </w:rPr>
        <w:t>Caserta</w:t>
      </w:r>
      <w:proofErr w:type="spellEnd"/>
      <w:r w:rsidRPr="00EA74E4">
        <w:rPr>
          <w:rFonts w:ascii="Times New Roman" w:hAnsi="Times New Roman" w:cs="Times New Roman"/>
          <w:sz w:val="24"/>
          <w:szCs w:val="24"/>
        </w:rPr>
        <w:t xml:space="preserve"> (2016) destaca os primeiros três meses para o aparecimento de erupções cutâneas acobreadas ou vesiculares, geralmente acomete as palmas da</w:t>
      </w:r>
      <w:r w:rsidR="00D2530B">
        <w:rPr>
          <w:rFonts w:ascii="Times New Roman" w:hAnsi="Times New Roman" w:cs="Times New Roman"/>
          <w:sz w:val="24"/>
          <w:szCs w:val="24"/>
        </w:rPr>
        <w:t>s mãos e solas dos pés.</w:t>
      </w:r>
    </w:p>
    <w:p w:rsidR="00D2530B" w:rsidRDefault="00C55EB0" w:rsidP="00EA74E4">
      <w:pPr>
        <w:spacing w:line="360" w:lineRule="auto"/>
        <w:ind w:firstLine="709"/>
        <w:jc w:val="both"/>
        <w:rPr>
          <w:rFonts w:ascii="Times New Roman" w:hAnsi="Times New Roman" w:cs="Times New Roman"/>
          <w:sz w:val="24"/>
          <w:szCs w:val="24"/>
        </w:rPr>
      </w:pPr>
      <w:r w:rsidRPr="00EA74E4">
        <w:rPr>
          <w:rFonts w:ascii="Times New Roman" w:hAnsi="Times New Roman" w:cs="Times New Roman"/>
          <w:sz w:val="24"/>
          <w:szCs w:val="24"/>
        </w:rPr>
        <w:t>Além disso, lesões pápulas ao redor da boca e nariz também podem ser encontrada. Além de destacar outros sintomas como linfadenopatia generalizada e hepatoesplenomegalia são comuns. Algumas crianças desenvolvem meningite, meningite, hidrocefalia ou convulsões, e o</w:t>
      </w:r>
      <w:r w:rsidR="00D2530B">
        <w:rPr>
          <w:rFonts w:ascii="Times New Roman" w:hAnsi="Times New Roman" w:cs="Times New Roman"/>
          <w:sz w:val="24"/>
          <w:szCs w:val="24"/>
        </w:rPr>
        <w:t>utras podem ter retardo mental.</w:t>
      </w:r>
    </w:p>
    <w:p w:rsidR="00D2530B" w:rsidRDefault="00C55EB0" w:rsidP="00EA74E4">
      <w:pPr>
        <w:spacing w:line="360" w:lineRule="auto"/>
        <w:ind w:firstLine="709"/>
        <w:jc w:val="both"/>
        <w:rPr>
          <w:rFonts w:ascii="Times New Roman" w:hAnsi="Times New Roman" w:cs="Times New Roman"/>
          <w:sz w:val="24"/>
          <w:szCs w:val="24"/>
        </w:rPr>
      </w:pPr>
      <w:r w:rsidRPr="00EA74E4">
        <w:rPr>
          <w:rFonts w:ascii="Times New Roman" w:hAnsi="Times New Roman" w:cs="Times New Roman"/>
          <w:sz w:val="24"/>
          <w:szCs w:val="24"/>
        </w:rPr>
        <w:t>Durante os primeiros 8 meses de vida ocorre osteomielite (</w:t>
      </w:r>
      <w:proofErr w:type="spellStart"/>
      <w:r w:rsidRPr="00EA74E4">
        <w:rPr>
          <w:rFonts w:ascii="Times New Roman" w:hAnsi="Times New Roman" w:cs="Times New Roman"/>
          <w:sz w:val="24"/>
          <w:szCs w:val="24"/>
        </w:rPr>
        <w:t>periosteíte</w:t>
      </w:r>
      <w:proofErr w:type="spellEnd"/>
      <w:r w:rsidRPr="00EA74E4">
        <w:rPr>
          <w:rFonts w:ascii="Times New Roman" w:hAnsi="Times New Roman" w:cs="Times New Roman"/>
          <w:sz w:val="24"/>
          <w:szCs w:val="24"/>
        </w:rPr>
        <w:t>), principalmente nos ossos longos e arcos das extremidades, podendo levar à paralisia das extremidades com alterações ósseas radiográficas c</w:t>
      </w:r>
      <w:r w:rsidR="00D2530B">
        <w:rPr>
          <w:rFonts w:ascii="Times New Roman" w:hAnsi="Times New Roman" w:cs="Times New Roman"/>
          <w:sz w:val="24"/>
          <w:szCs w:val="24"/>
        </w:rPr>
        <w:t>aracterísticas (CASERTA, 2016).</w:t>
      </w:r>
    </w:p>
    <w:p w:rsidR="00D2530B" w:rsidRDefault="00C55EB0" w:rsidP="00EA74E4">
      <w:pPr>
        <w:spacing w:line="360" w:lineRule="auto"/>
        <w:ind w:firstLine="709"/>
        <w:jc w:val="both"/>
        <w:rPr>
          <w:rFonts w:ascii="Times New Roman" w:hAnsi="Times New Roman" w:cs="Times New Roman"/>
          <w:sz w:val="24"/>
          <w:szCs w:val="24"/>
        </w:rPr>
      </w:pPr>
      <w:r w:rsidRPr="00EA74E4">
        <w:rPr>
          <w:rFonts w:ascii="Times New Roman" w:hAnsi="Times New Roman" w:cs="Times New Roman"/>
          <w:sz w:val="24"/>
          <w:szCs w:val="24"/>
        </w:rPr>
        <w:t>O diagnóstico desse tipo de sífilis congênita é baseado em cuidadosos estudos epidemiológicos, laboratoriais e de imagem em crianças. Mas o diagnóstico em lactentes é algo complicado, pois muitas crianças não apresentam sintomas e os sinais não são óbvios, ou seja, não é algo específico da sífilis. Uma combinação de critérios epidemiológicos, clínicos e laboratoriais deve ser utilizada para fazer esse achado (MIN</w:t>
      </w:r>
      <w:r w:rsidR="00D2530B">
        <w:rPr>
          <w:rFonts w:ascii="Times New Roman" w:hAnsi="Times New Roman" w:cs="Times New Roman"/>
          <w:sz w:val="24"/>
          <w:szCs w:val="24"/>
        </w:rPr>
        <w:t>ISTERIO DA SAÚDE, 2016, p. 11).</w:t>
      </w:r>
    </w:p>
    <w:p w:rsidR="00D2530B" w:rsidRDefault="00C55EB0" w:rsidP="00EA74E4">
      <w:pPr>
        <w:spacing w:line="360" w:lineRule="auto"/>
        <w:ind w:firstLine="709"/>
        <w:jc w:val="both"/>
        <w:rPr>
          <w:rFonts w:ascii="Times New Roman" w:hAnsi="Times New Roman" w:cs="Times New Roman"/>
          <w:sz w:val="24"/>
          <w:szCs w:val="24"/>
        </w:rPr>
      </w:pPr>
      <w:r w:rsidRPr="00EA74E4">
        <w:rPr>
          <w:rFonts w:ascii="Times New Roman" w:hAnsi="Times New Roman" w:cs="Times New Roman"/>
          <w:sz w:val="24"/>
          <w:szCs w:val="24"/>
        </w:rPr>
        <w:t>Além desses formulários, há “avaliação clínica; microscopia de câmara escura de lesões e placenta ou cordão umbilical; testes sorológicos maternos e neonatais. A sífilis congênita tardia, por outro lado, é uma doença que apresenta sintomas após os dois anos de idade, po</w:t>
      </w:r>
      <w:r w:rsidR="00D2530B">
        <w:rPr>
          <w:rFonts w:ascii="Times New Roman" w:hAnsi="Times New Roman" w:cs="Times New Roman"/>
          <w:sz w:val="24"/>
          <w:szCs w:val="24"/>
        </w:rPr>
        <w:t>r ser previamente insidiosa.</w:t>
      </w:r>
    </w:p>
    <w:p w:rsidR="00D2530B" w:rsidRDefault="00C55EB0" w:rsidP="00EA74E4">
      <w:pPr>
        <w:spacing w:line="360" w:lineRule="auto"/>
        <w:ind w:firstLine="709"/>
        <w:jc w:val="both"/>
        <w:rPr>
          <w:rFonts w:ascii="Times New Roman" w:hAnsi="Times New Roman" w:cs="Times New Roman"/>
          <w:sz w:val="24"/>
          <w:szCs w:val="24"/>
        </w:rPr>
      </w:pPr>
      <w:r w:rsidRPr="00EA74E4">
        <w:rPr>
          <w:rFonts w:ascii="Times New Roman" w:hAnsi="Times New Roman" w:cs="Times New Roman"/>
          <w:sz w:val="24"/>
          <w:szCs w:val="24"/>
        </w:rPr>
        <w:t xml:space="preserve">Causa úlceras e tende a envolver o nariz, o septo e o palato duro. Além disso, o dano periosteal faz com que a tíbia se torne laminada e protuberância nos ossos parietal e frontal. Outra forma de sífilis, muitas vezes assintomática, é a </w:t>
      </w:r>
      <w:proofErr w:type="spellStart"/>
      <w:r w:rsidRPr="00EA74E4">
        <w:rPr>
          <w:rFonts w:ascii="Times New Roman" w:hAnsi="Times New Roman" w:cs="Times New Roman"/>
          <w:sz w:val="24"/>
          <w:szCs w:val="24"/>
        </w:rPr>
        <w:t>neurossífilis</w:t>
      </w:r>
      <w:proofErr w:type="spellEnd"/>
      <w:r w:rsidRPr="00EA74E4">
        <w:rPr>
          <w:rFonts w:ascii="Times New Roman" w:hAnsi="Times New Roman" w:cs="Times New Roman"/>
          <w:sz w:val="24"/>
          <w:szCs w:val="24"/>
        </w:rPr>
        <w:t xml:space="preserve"> que pode causar paresia e paralisia e</w:t>
      </w:r>
      <w:r w:rsidR="00D2530B">
        <w:rPr>
          <w:rFonts w:ascii="Times New Roman" w:hAnsi="Times New Roman" w:cs="Times New Roman"/>
          <w:sz w:val="24"/>
          <w:szCs w:val="24"/>
        </w:rPr>
        <w:t>m adolescentes (CASERTA, 2016).</w:t>
      </w:r>
    </w:p>
    <w:p w:rsidR="00D2530B" w:rsidRDefault="00C55EB0" w:rsidP="00EA74E4">
      <w:pPr>
        <w:spacing w:line="360" w:lineRule="auto"/>
        <w:ind w:firstLine="709"/>
        <w:jc w:val="both"/>
        <w:rPr>
          <w:rFonts w:ascii="Times New Roman" w:hAnsi="Times New Roman" w:cs="Times New Roman"/>
          <w:sz w:val="24"/>
          <w:szCs w:val="24"/>
        </w:rPr>
      </w:pPr>
      <w:r w:rsidRPr="00EA74E4">
        <w:rPr>
          <w:rFonts w:ascii="Times New Roman" w:hAnsi="Times New Roman" w:cs="Times New Roman"/>
          <w:sz w:val="24"/>
          <w:szCs w:val="24"/>
        </w:rPr>
        <w:t>Lesões oculares também são comuns, com cegueira em alguns casos, mas a ceratite intersticial é mais comum. Ele tem surdez neurossensorial progressiva, que ocorre em qualquer idade. Além de incisivos deformados e crescimento anormal da mandíbula, deixa uma característica “cara de buldogue” não é incomum, e pode ocorrer em algu</w:t>
      </w:r>
      <w:r w:rsidR="00D2530B">
        <w:rPr>
          <w:rFonts w:ascii="Times New Roman" w:hAnsi="Times New Roman" w:cs="Times New Roman"/>
          <w:sz w:val="24"/>
          <w:szCs w:val="24"/>
        </w:rPr>
        <w:t>ns casos (CASERTA, 2016, 2016).</w:t>
      </w:r>
    </w:p>
    <w:p w:rsidR="00EA74E4" w:rsidRDefault="00C55EB0" w:rsidP="00EA74E4">
      <w:pPr>
        <w:spacing w:line="360" w:lineRule="auto"/>
        <w:ind w:firstLine="709"/>
        <w:jc w:val="both"/>
        <w:rPr>
          <w:rFonts w:ascii="Times New Roman" w:hAnsi="Times New Roman" w:cs="Times New Roman"/>
          <w:sz w:val="24"/>
          <w:szCs w:val="24"/>
        </w:rPr>
      </w:pPr>
      <w:r w:rsidRPr="00EA74E4">
        <w:rPr>
          <w:rFonts w:ascii="Times New Roman" w:hAnsi="Times New Roman" w:cs="Times New Roman"/>
          <w:sz w:val="24"/>
          <w:szCs w:val="24"/>
        </w:rPr>
        <w:t xml:space="preserve">O MS apresenta as seguintes características da sífilis congênita de início tardio: tíbia "lâmina", articulação de </w:t>
      </w:r>
      <w:proofErr w:type="spellStart"/>
      <w:r w:rsidRPr="00EA74E4">
        <w:rPr>
          <w:rFonts w:ascii="Times New Roman" w:hAnsi="Times New Roman" w:cs="Times New Roman"/>
          <w:sz w:val="24"/>
          <w:szCs w:val="24"/>
        </w:rPr>
        <w:t>Clutton</w:t>
      </w:r>
      <w:proofErr w:type="spellEnd"/>
      <w:r w:rsidRPr="00EA74E4">
        <w:rPr>
          <w:rFonts w:ascii="Times New Roman" w:hAnsi="Times New Roman" w:cs="Times New Roman"/>
          <w:sz w:val="24"/>
          <w:szCs w:val="24"/>
        </w:rPr>
        <w:t xml:space="preserve">, fronte "olímpica", nariz "sela", incisivo central superior deformado (dente de </w:t>
      </w:r>
      <w:proofErr w:type="spellStart"/>
      <w:r w:rsidRPr="00EA74E4">
        <w:rPr>
          <w:rFonts w:ascii="Times New Roman" w:hAnsi="Times New Roman" w:cs="Times New Roman"/>
          <w:sz w:val="24"/>
          <w:szCs w:val="24"/>
        </w:rPr>
        <w:t>Hutchinson</w:t>
      </w:r>
      <w:proofErr w:type="spellEnd"/>
      <w:r w:rsidRPr="00EA74E4">
        <w:rPr>
          <w:rFonts w:ascii="Times New Roman" w:hAnsi="Times New Roman" w:cs="Times New Roman"/>
          <w:sz w:val="24"/>
          <w:szCs w:val="24"/>
        </w:rPr>
        <w:t xml:space="preserve">), dente mandíbula "amoreira", sulco </w:t>
      </w:r>
      <w:proofErr w:type="spellStart"/>
      <w:r w:rsidRPr="00EA74E4">
        <w:rPr>
          <w:rFonts w:ascii="Times New Roman" w:hAnsi="Times New Roman" w:cs="Times New Roman"/>
          <w:sz w:val="24"/>
          <w:szCs w:val="24"/>
        </w:rPr>
        <w:t>perioral</w:t>
      </w:r>
      <w:proofErr w:type="spellEnd"/>
      <w:r w:rsidRPr="00EA74E4">
        <w:rPr>
          <w:rFonts w:ascii="Times New Roman" w:hAnsi="Times New Roman" w:cs="Times New Roman"/>
          <w:sz w:val="24"/>
          <w:szCs w:val="24"/>
        </w:rPr>
        <w:t xml:space="preserve">, mandíbula curta, palato superior, ceratite intersticial, surdez neural e dificuldades de aprendizagem (MINISTERIO DA SAÚDE, 2016, pp. 12-13). O diagnóstico da sífilis congênita tardia é feito pela avaliação clínica e sorologia da mãe e da </w:t>
      </w:r>
      <w:r w:rsidR="00EA74E4">
        <w:rPr>
          <w:rFonts w:ascii="Times New Roman" w:hAnsi="Times New Roman" w:cs="Times New Roman"/>
          <w:sz w:val="24"/>
          <w:szCs w:val="24"/>
        </w:rPr>
        <w:t>criança (CASETA, 2016).</w:t>
      </w:r>
    </w:p>
    <w:p w:rsidR="00D2530B" w:rsidRDefault="00C55EB0" w:rsidP="00EA74E4">
      <w:pPr>
        <w:spacing w:line="360" w:lineRule="auto"/>
        <w:ind w:firstLine="709"/>
        <w:jc w:val="both"/>
        <w:rPr>
          <w:rFonts w:ascii="Times New Roman" w:hAnsi="Times New Roman" w:cs="Times New Roman"/>
          <w:sz w:val="24"/>
          <w:szCs w:val="24"/>
        </w:rPr>
      </w:pPr>
      <w:r w:rsidRPr="00EA74E4">
        <w:rPr>
          <w:rFonts w:ascii="Times New Roman" w:hAnsi="Times New Roman" w:cs="Times New Roman"/>
          <w:sz w:val="24"/>
          <w:szCs w:val="24"/>
        </w:rPr>
        <w:t xml:space="preserve">Outras situações associadas à sífilis congênita são </w:t>
      </w:r>
      <w:proofErr w:type="spellStart"/>
      <w:r w:rsidRPr="00EA74E4">
        <w:rPr>
          <w:rFonts w:ascii="Times New Roman" w:hAnsi="Times New Roman" w:cs="Times New Roman"/>
          <w:sz w:val="24"/>
          <w:szCs w:val="24"/>
        </w:rPr>
        <w:t>natimortalidade</w:t>
      </w:r>
      <w:proofErr w:type="spellEnd"/>
      <w:r w:rsidRPr="00EA74E4">
        <w:rPr>
          <w:rFonts w:ascii="Times New Roman" w:hAnsi="Times New Roman" w:cs="Times New Roman"/>
          <w:sz w:val="24"/>
          <w:szCs w:val="24"/>
        </w:rPr>
        <w:t>, em que uma mãe com sífilis não é tratada adequadamente ou não é tratada. Ocorre após 22 semanas de gestação, durante a qual o feto pesa 500 gramas ou mais. Além disso, aborto por sífilis, ou seja, aborto antes de 22 semanas ou peso inferior a 500 gramas, no caso de gestantes não tratad</w:t>
      </w:r>
      <w:r w:rsidR="00D2530B">
        <w:rPr>
          <w:rFonts w:ascii="Times New Roman" w:hAnsi="Times New Roman" w:cs="Times New Roman"/>
          <w:sz w:val="24"/>
          <w:szCs w:val="24"/>
        </w:rPr>
        <w:t>as ou tratadas inadequadamente.</w:t>
      </w:r>
    </w:p>
    <w:p w:rsidR="00D2530B" w:rsidRDefault="00C55EB0" w:rsidP="00EA74E4">
      <w:pPr>
        <w:spacing w:line="360" w:lineRule="auto"/>
        <w:ind w:firstLine="709"/>
        <w:jc w:val="both"/>
        <w:rPr>
          <w:rFonts w:ascii="Times New Roman" w:hAnsi="Times New Roman" w:cs="Times New Roman"/>
          <w:sz w:val="24"/>
          <w:szCs w:val="24"/>
        </w:rPr>
      </w:pPr>
      <w:r w:rsidRPr="00EA74E4">
        <w:rPr>
          <w:rFonts w:ascii="Times New Roman" w:hAnsi="Times New Roman" w:cs="Times New Roman"/>
          <w:sz w:val="24"/>
          <w:szCs w:val="24"/>
        </w:rPr>
        <w:t>Em relação ao tratamento, existe apenas um medicamento capaz de tratar gestantes e fetos, que é a penicilina. Se um bebê tiver sífilis congênita, uma internação de 10 dias é r</w:t>
      </w:r>
      <w:r w:rsidR="00D2530B">
        <w:rPr>
          <w:rFonts w:ascii="Times New Roman" w:hAnsi="Times New Roman" w:cs="Times New Roman"/>
          <w:sz w:val="24"/>
          <w:szCs w:val="24"/>
        </w:rPr>
        <w:t>ecomendada para tratamento.</w:t>
      </w:r>
    </w:p>
    <w:p w:rsidR="00D2530B" w:rsidRDefault="00C55EB0" w:rsidP="00EA74E4">
      <w:pPr>
        <w:spacing w:line="360" w:lineRule="auto"/>
        <w:ind w:firstLine="709"/>
        <w:jc w:val="both"/>
        <w:rPr>
          <w:rFonts w:ascii="Times New Roman" w:hAnsi="Times New Roman" w:cs="Times New Roman"/>
          <w:sz w:val="24"/>
          <w:szCs w:val="24"/>
        </w:rPr>
      </w:pPr>
      <w:r w:rsidRPr="00EA74E4">
        <w:rPr>
          <w:rFonts w:ascii="Times New Roman" w:hAnsi="Times New Roman" w:cs="Times New Roman"/>
          <w:sz w:val="24"/>
          <w:szCs w:val="24"/>
        </w:rPr>
        <w:t xml:space="preserve">No início da sífilis, a gestante deve receber dose única de penicilina G </w:t>
      </w:r>
      <w:proofErr w:type="spellStart"/>
      <w:r w:rsidRPr="00EA74E4">
        <w:rPr>
          <w:rFonts w:ascii="Times New Roman" w:hAnsi="Times New Roman" w:cs="Times New Roman"/>
          <w:sz w:val="24"/>
          <w:szCs w:val="24"/>
        </w:rPr>
        <w:t>benzatina</w:t>
      </w:r>
      <w:proofErr w:type="spellEnd"/>
      <w:r w:rsidRPr="00EA74E4">
        <w:rPr>
          <w:rFonts w:ascii="Times New Roman" w:hAnsi="Times New Roman" w:cs="Times New Roman"/>
          <w:sz w:val="24"/>
          <w:szCs w:val="24"/>
        </w:rPr>
        <w:t xml:space="preserve">, que corresponde a 2, milhões de UI, IM em dose única. Nos estágios avançados da sífilis ou </w:t>
      </w:r>
      <w:proofErr w:type="spellStart"/>
      <w:r w:rsidRPr="00EA74E4">
        <w:rPr>
          <w:rFonts w:ascii="Times New Roman" w:hAnsi="Times New Roman" w:cs="Times New Roman"/>
          <w:sz w:val="24"/>
          <w:szCs w:val="24"/>
        </w:rPr>
        <w:t>neurossífilis</w:t>
      </w:r>
      <w:proofErr w:type="spellEnd"/>
      <w:r w:rsidRPr="00EA74E4">
        <w:rPr>
          <w:rFonts w:ascii="Times New Roman" w:hAnsi="Times New Roman" w:cs="Times New Roman"/>
          <w:sz w:val="24"/>
          <w:szCs w:val="24"/>
        </w:rPr>
        <w:t>, antes da gravidez, é necessária uma estratégia de tratamento específica.</w:t>
      </w:r>
    </w:p>
    <w:p w:rsidR="00EA74E4" w:rsidRDefault="00C55EB0" w:rsidP="00EA74E4">
      <w:pPr>
        <w:spacing w:line="360" w:lineRule="auto"/>
        <w:ind w:firstLine="709"/>
        <w:jc w:val="both"/>
        <w:rPr>
          <w:rFonts w:ascii="Times New Roman" w:hAnsi="Times New Roman" w:cs="Times New Roman"/>
          <w:sz w:val="24"/>
          <w:szCs w:val="24"/>
        </w:rPr>
      </w:pPr>
      <w:r w:rsidRPr="00EA74E4">
        <w:rPr>
          <w:rFonts w:ascii="Times New Roman" w:hAnsi="Times New Roman" w:cs="Times New Roman"/>
          <w:sz w:val="24"/>
          <w:szCs w:val="24"/>
        </w:rPr>
        <w:t xml:space="preserve">A ocorrência de reações graves, levando ao aborto espontâneo é comum. A terapia com eritromicina não é adequada para a mãe e o feto, por isso não é recomendada. Quanto ao uso de tetraciclina, é </w:t>
      </w:r>
      <w:r w:rsidR="00EA74E4">
        <w:rPr>
          <w:rFonts w:ascii="Times New Roman" w:hAnsi="Times New Roman" w:cs="Times New Roman"/>
          <w:sz w:val="24"/>
          <w:szCs w:val="24"/>
        </w:rPr>
        <w:t>contraindicado (CASERTA, 2016).</w:t>
      </w:r>
    </w:p>
    <w:p w:rsidR="00EA74E4" w:rsidRDefault="00C55EB0" w:rsidP="00EA74E4">
      <w:pPr>
        <w:spacing w:line="360" w:lineRule="auto"/>
        <w:ind w:firstLine="709"/>
        <w:jc w:val="both"/>
        <w:rPr>
          <w:rFonts w:ascii="Times New Roman" w:hAnsi="Times New Roman" w:cs="Times New Roman"/>
          <w:sz w:val="24"/>
          <w:szCs w:val="24"/>
        </w:rPr>
      </w:pPr>
      <w:r w:rsidRPr="00EA74E4">
        <w:rPr>
          <w:rFonts w:ascii="Times New Roman" w:hAnsi="Times New Roman" w:cs="Times New Roman"/>
          <w:sz w:val="24"/>
          <w:szCs w:val="24"/>
        </w:rPr>
        <w:t xml:space="preserve">Se for diagnosticada sífilis congênita tardia, a criança deve ser tratada com penicilina aquosa por 10 dias. Normalmente, mesmo após a conclusão de todos os tratamentos, a criança não apresenta comprometimento acústico e deve ser monitorada para verificar se ocorreu resposta sorológica adequada ao tratamento, ou se corre risco de reincidência (CASERTA, 2016). </w:t>
      </w:r>
    </w:p>
    <w:p w:rsidR="00EA74E4" w:rsidRDefault="00EA74E4" w:rsidP="00EA74E4">
      <w:pPr>
        <w:spacing w:line="360" w:lineRule="auto"/>
        <w:ind w:firstLine="709"/>
        <w:jc w:val="both"/>
        <w:rPr>
          <w:rFonts w:ascii="Times New Roman" w:hAnsi="Times New Roman" w:cs="Times New Roman"/>
          <w:sz w:val="24"/>
          <w:szCs w:val="24"/>
        </w:rPr>
      </w:pPr>
    </w:p>
    <w:p w:rsidR="00EA74E4" w:rsidRPr="00EA74E4" w:rsidRDefault="00C55EB0" w:rsidP="00EA74E4">
      <w:pPr>
        <w:spacing w:line="360" w:lineRule="auto"/>
        <w:ind w:firstLine="709"/>
        <w:jc w:val="both"/>
        <w:rPr>
          <w:rFonts w:ascii="Times New Roman" w:hAnsi="Times New Roman" w:cs="Times New Roman"/>
          <w:b/>
          <w:sz w:val="24"/>
          <w:szCs w:val="24"/>
        </w:rPr>
      </w:pPr>
      <w:r w:rsidRPr="00EA74E4">
        <w:rPr>
          <w:rFonts w:ascii="Times New Roman" w:hAnsi="Times New Roman" w:cs="Times New Roman"/>
          <w:b/>
          <w:sz w:val="24"/>
          <w:szCs w:val="24"/>
        </w:rPr>
        <w:t>4.</w:t>
      </w:r>
      <w:r w:rsidR="00EA74E4" w:rsidRPr="00EA74E4">
        <w:rPr>
          <w:rFonts w:ascii="Times New Roman" w:hAnsi="Times New Roman" w:cs="Times New Roman"/>
          <w:b/>
          <w:sz w:val="24"/>
          <w:szCs w:val="24"/>
        </w:rPr>
        <w:t xml:space="preserve"> CONCLUSÃO</w:t>
      </w:r>
    </w:p>
    <w:p w:rsidR="00D2530B" w:rsidRDefault="00C55EB0" w:rsidP="00EA74E4">
      <w:pPr>
        <w:spacing w:line="360" w:lineRule="auto"/>
        <w:ind w:firstLine="709"/>
        <w:jc w:val="both"/>
        <w:rPr>
          <w:rFonts w:ascii="Times New Roman" w:hAnsi="Times New Roman" w:cs="Times New Roman"/>
          <w:sz w:val="24"/>
          <w:szCs w:val="24"/>
        </w:rPr>
      </w:pPr>
      <w:r w:rsidRPr="00EA74E4">
        <w:rPr>
          <w:rFonts w:ascii="Times New Roman" w:hAnsi="Times New Roman" w:cs="Times New Roman"/>
          <w:sz w:val="24"/>
          <w:szCs w:val="24"/>
        </w:rPr>
        <w:t>Apesar das crescentes ações de conscientização sobre a doença e sua necessidade de prevenção, ainda há um aumento acentuado no número de casos, principalmente entre mulheres de baixa renda, indicando dificuldade na prevenção da doença, tant</w:t>
      </w:r>
      <w:r w:rsidR="00D2530B">
        <w:rPr>
          <w:rFonts w:ascii="Times New Roman" w:hAnsi="Times New Roman" w:cs="Times New Roman"/>
          <w:sz w:val="24"/>
          <w:szCs w:val="24"/>
        </w:rPr>
        <w:t>o congênitas quanto adquiridas.</w:t>
      </w:r>
    </w:p>
    <w:p w:rsidR="00D2530B" w:rsidRDefault="00C55EB0" w:rsidP="00EA74E4">
      <w:pPr>
        <w:spacing w:line="360" w:lineRule="auto"/>
        <w:ind w:firstLine="709"/>
        <w:jc w:val="both"/>
        <w:rPr>
          <w:rFonts w:ascii="Times New Roman" w:hAnsi="Times New Roman" w:cs="Times New Roman"/>
          <w:sz w:val="24"/>
          <w:szCs w:val="24"/>
        </w:rPr>
      </w:pPr>
      <w:r w:rsidRPr="00EA74E4">
        <w:rPr>
          <w:rFonts w:ascii="Times New Roman" w:hAnsi="Times New Roman" w:cs="Times New Roman"/>
          <w:sz w:val="24"/>
          <w:szCs w:val="24"/>
        </w:rPr>
        <w:t>A Secretaria de Saúde recomendou a criação de comissões de investigação da transmissão vertical nas unidades federais para identificar erros que possam levar à transmissão da sífilis congênita e recomendar med</w:t>
      </w:r>
      <w:r w:rsidR="00D2530B">
        <w:rPr>
          <w:rFonts w:ascii="Times New Roman" w:hAnsi="Times New Roman" w:cs="Times New Roman"/>
          <w:sz w:val="24"/>
          <w:szCs w:val="24"/>
        </w:rPr>
        <w:t>idas corretivas para prevenção.</w:t>
      </w:r>
    </w:p>
    <w:p w:rsidR="00D2530B" w:rsidRDefault="00C55EB0" w:rsidP="00EA74E4">
      <w:pPr>
        <w:spacing w:line="360" w:lineRule="auto"/>
        <w:ind w:firstLine="709"/>
        <w:jc w:val="both"/>
        <w:rPr>
          <w:rFonts w:ascii="Times New Roman" w:hAnsi="Times New Roman" w:cs="Times New Roman"/>
          <w:sz w:val="24"/>
          <w:szCs w:val="24"/>
        </w:rPr>
      </w:pPr>
      <w:r w:rsidRPr="00EA74E4">
        <w:rPr>
          <w:rFonts w:ascii="Times New Roman" w:hAnsi="Times New Roman" w:cs="Times New Roman"/>
          <w:sz w:val="24"/>
          <w:szCs w:val="24"/>
        </w:rPr>
        <w:t>É fundamental que as gestantes compareçam as consultas de pré-natal para evitar consequências prejudiciais para o feto, como natimorto e aborto espontâneo, que são duas formas fatais. Além disso, a sífilis pode causar defeitos congênitos, surdez, ceg</w:t>
      </w:r>
      <w:r w:rsidR="00D2530B">
        <w:rPr>
          <w:rFonts w:ascii="Times New Roman" w:hAnsi="Times New Roman" w:cs="Times New Roman"/>
          <w:sz w:val="24"/>
          <w:szCs w:val="24"/>
        </w:rPr>
        <w:t>ueira e muitas outras sequelas.</w:t>
      </w:r>
    </w:p>
    <w:p w:rsidR="00EA74E4" w:rsidRDefault="00C55EB0" w:rsidP="00EA74E4">
      <w:pPr>
        <w:spacing w:line="360" w:lineRule="auto"/>
        <w:ind w:firstLine="709"/>
        <w:jc w:val="both"/>
        <w:rPr>
          <w:rFonts w:ascii="Times New Roman" w:hAnsi="Times New Roman" w:cs="Times New Roman"/>
          <w:sz w:val="24"/>
          <w:szCs w:val="24"/>
        </w:rPr>
      </w:pPr>
      <w:r w:rsidRPr="00EA74E4">
        <w:rPr>
          <w:rFonts w:ascii="Times New Roman" w:hAnsi="Times New Roman" w:cs="Times New Roman"/>
          <w:sz w:val="24"/>
          <w:szCs w:val="24"/>
        </w:rPr>
        <w:t>Portanto, quanto mais precoce o tratamento, maior a chance de dar à luz a um bebê saudável, o acompanhamento durante o período gestacional vai além da primeira consulta do pré-natal, pois a sífilis nem se</w:t>
      </w:r>
      <w:r w:rsidR="00EA74E4">
        <w:rPr>
          <w:rFonts w:ascii="Times New Roman" w:hAnsi="Times New Roman" w:cs="Times New Roman"/>
          <w:sz w:val="24"/>
          <w:szCs w:val="24"/>
        </w:rPr>
        <w:t>mpre traz sintomas.</w:t>
      </w:r>
    </w:p>
    <w:p w:rsidR="00EA74E4" w:rsidRPr="00EA74E4" w:rsidRDefault="00EA74E4" w:rsidP="00EA74E4">
      <w:pPr>
        <w:spacing w:line="360" w:lineRule="auto"/>
        <w:ind w:firstLine="709"/>
        <w:jc w:val="both"/>
        <w:rPr>
          <w:rFonts w:ascii="Times New Roman" w:hAnsi="Times New Roman" w:cs="Times New Roman"/>
          <w:b/>
          <w:sz w:val="24"/>
          <w:szCs w:val="24"/>
        </w:rPr>
      </w:pPr>
    </w:p>
    <w:p w:rsidR="00EA74E4" w:rsidRPr="00EA74E4" w:rsidRDefault="00EA74E4" w:rsidP="00EA74E4">
      <w:pPr>
        <w:spacing w:line="360" w:lineRule="auto"/>
        <w:ind w:firstLine="709"/>
        <w:jc w:val="both"/>
        <w:rPr>
          <w:rFonts w:ascii="Times New Roman" w:hAnsi="Times New Roman" w:cs="Times New Roman"/>
          <w:b/>
          <w:sz w:val="24"/>
          <w:szCs w:val="24"/>
        </w:rPr>
      </w:pPr>
      <w:r w:rsidRPr="00EA74E4">
        <w:rPr>
          <w:rFonts w:ascii="Times New Roman" w:hAnsi="Times New Roman" w:cs="Times New Roman"/>
          <w:b/>
          <w:sz w:val="24"/>
          <w:szCs w:val="24"/>
        </w:rPr>
        <w:t>REFERÊNCIAS</w:t>
      </w:r>
    </w:p>
    <w:p w:rsidR="00D2530B" w:rsidRDefault="00C55EB0" w:rsidP="00EA74E4">
      <w:pPr>
        <w:spacing w:line="360" w:lineRule="auto"/>
        <w:ind w:firstLine="709"/>
        <w:jc w:val="both"/>
        <w:rPr>
          <w:rFonts w:ascii="Times New Roman" w:hAnsi="Times New Roman" w:cs="Times New Roman"/>
          <w:sz w:val="24"/>
          <w:szCs w:val="24"/>
        </w:rPr>
      </w:pPr>
      <w:r w:rsidRPr="00EA74E4">
        <w:rPr>
          <w:rFonts w:ascii="Times New Roman" w:hAnsi="Times New Roman" w:cs="Times New Roman"/>
          <w:sz w:val="24"/>
          <w:szCs w:val="24"/>
        </w:rPr>
        <w:t>CASERTA, M. T. Sí</w:t>
      </w:r>
      <w:r w:rsidR="00752A7C">
        <w:rPr>
          <w:rFonts w:ascii="Times New Roman" w:hAnsi="Times New Roman" w:cs="Times New Roman"/>
          <w:sz w:val="24"/>
          <w:szCs w:val="24"/>
        </w:rPr>
        <w:t>filis congênita. Data de acesso 08 jul. 2023</w:t>
      </w:r>
      <w:r w:rsidR="00D2530B">
        <w:rPr>
          <w:rFonts w:ascii="Times New Roman" w:hAnsi="Times New Roman" w:cs="Times New Roman"/>
          <w:sz w:val="24"/>
          <w:szCs w:val="24"/>
        </w:rPr>
        <w:t>.</w:t>
      </w:r>
    </w:p>
    <w:p w:rsidR="00EA74E4" w:rsidRDefault="00C55EB0" w:rsidP="00EA74E4">
      <w:pPr>
        <w:spacing w:line="360" w:lineRule="auto"/>
        <w:ind w:firstLine="709"/>
        <w:jc w:val="both"/>
        <w:rPr>
          <w:rFonts w:ascii="Times New Roman" w:hAnsi="Times New Roman" w:cs="Times New Roman"/>
          <w:sz w:val="24"/>
          <w:szCs w:val="24"/>
        </w:rPr>
      </w:pPr>
      <w:r w:rsidRPr="00EA74E4">
        <w:rPr>
          <w:rFonts w:ascii="Times New Roman" w:hAnsi="Times New Roman" w:cs="Times New Roman"/>
          <w:sz w:val="24"/>
          <w:szCs w:val="24"/>
        </w:rPr>
        <w:t>MINISTÉRIO DA SAÚDE. Diretrizes para o controle da S</w:t>
      </w:r>
      <w:r w:rsidR="00752A7C">
        <w:rPr>
          <w:rFonts w:ascii="Times New Roman" w:hAnsi="Times New Roman" w:cs="Times New Roman"/>
          <w:sz w:val="24"/>
          <w:szCs w:val="24"/>
        </w:rPr>
        <w:t>ífilis Congênita. Data de acesso 10 jul. 2023</w:t>
      </w:r>
      <w:r w:rsidR="00EA74E4">
        <w:rPr>
          <w:rFonts w:ascii="Times New Roman" w:hAnsi="Times New Roman" w:cs="Times New Roman"/>
          <w:sz w:val="24"/>
          <w:szCs w:val="24"/>
        </w:rPr>
        <w:t>.</w:t>
      </w:r>
    </w:p>
    <w:p w:rsidR="009E70C8" w:rsidRPr="00EA74E4" w:rsidRDefault="00C55EB0" w:rsidP="00EA74E4">
      <w:pPr>
        <w:spacing w:line="360" w:lineRule="auto"/>
        <w:ind w:firstLine="709"/>
        <w:jc w:val="both"/>
        <w:rPr>
          <w:rFonts w:ascii="Times New Roman" w:hAnsi="Times New Roman" w:cs="Times New Roman"/>
          <w:sz w:val="24"/>
          <w:szCs w:val="24"/>
        </w:rPr>
      </w:pPr>
      <w:r w:rsidRPr="00EA74E4">
        <w:rPr>
          <w:rFonts w:ascii="Times New Roman" w:hAnsi="Times New Roman" w:cs="Times New Roman"/>
          <w:sz w:val="24"/>
          <w:szCs w:val="24"/>
        </w:rPr>
        <w:t>SADECK, Lilian dos Santos Rodrigues. Sífilis congênita: prevenção, tratamen</w:t>
      </w:r>
      <w:r w:rsidR="00752A7C">
        <w:rPr>
          <w:rFonts w:ascii="Times New Roman" w:hAnsi="Times New Roman" w:cs="Times New Roman"/>
          <w:sz w:val="24"/>
          <w:szCs w:val="24"/>
        </w:rPr>
        <w:t>to e seguimento.</w:t>
      </w:r>
      <w:r w:rsidRPr="00EA74E4">
        <w:rPr>
          <w:rFonts w:ascii="Times New Roman" w:hAnsi="Times New Roman" w:cs="Times New Roman"/>
          <w:sz w:val="24"/>
          <w:szCs w:val="24"/>
        </w:rPr>
        <w:t xml:space="preserve"> Dat</w:t>
      </w:r>
      <w:r w:rsidR="00752A7C">
        <w:rPr>
          <w:rFonts w:ascii="Times New Roman" w:hAnsi="Times New Roman" w:cs="Times New Roman"/>
          <w:sz w:val="24"/>
          <w:szCs w:val="24"/>
        </w:rPr>
        <w:t>a de acesso 10 jul. 2023</w:t>
      </w:r>
      <w:r w:rsidRPr="00EA74E4">
        <w:rPr>
          <w:rFonts w:ascii="Times New Roman" w:hAnsi="Times New Roman" w:cs="Times New Roman"/>
          <w:sz w:val="24"/>
          <w:szCs w:val="24"/>
        </w:rPr>
        <w:t>.</w:t>
      </w:r>
    </w:p>
    <w:sectPr w:rsidR="009E70C8" w:rsidRPr="00EA74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EB0"/>
    <w:rsid w:val="00027D0B"/>
    <w:rsid w:val="00061E6B"/>
    <w:rsid w:val="000D4DDD"/>
    <w:rsid w:val="0011573B"/>
    <w:rsid w:val="0028643F"/>
    <w:rsid w:val="00294C00"/>
    <w:rsid w:val="002A59F2"/>
    <w:rsid w:val="003B3787"/>
    <w:rsid w:val="00402ED3"/>
    <w:rsid w:val="00451464"/>
    <w:rsid w:val="00504263"/>
    <w:rsid w:val="0065316E"/>
    <w:rsid w:val="00752A7C"/>
    <w:rsid w:val="0088356E"/>
    <w:rsid w:val="00973930"/>
    <w:rsid w:val="009D79C5"/>
    <w:rsid w:val="009E70C8"/>
    <w:rsid w:val="00AB72E8"/>
    <w:rsid w:val="00BD0499"/>
    <w:rsid w:val="00C55EB0"/>
    <w:rsid w:val="00D2530B"/>
    <w:rsid w:val="00DB5146"/>
    <w:rsid w:val="00E21E85"/>
    <w:rsid w:val="00EA74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1C8BD"/>
  <w15:chartTrackingRefBased/>
  <w15:docId w15:val="{8CD9777F-5667-4B6C-A4F6-7ADC8A3E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A74E4"/>
    <w:pPr>
      <w:ind w:left="720"/>
      <w:contextualSpacing/>
    </w:pPr>
  </w:style>
  <w:style w:type="character" w:styleId="Hyperlink">
    <w:name w:val="Hyperlink"/>
    <w:basedOn w:val="Fontepargpadro"/>
    <w:uiPriority w:val="99"/>
    <w:unhideWhenUsed/>
    <w:rsid w:val="00EA74E4"/>
    <w:rPr>
      <w:color w:val="0563C1" w:themeColor="hyperlink"/>
      <w:u w:val="single"/>
    </w:rPr>
  </w:style>
  <w:style w:type="character" w:styleId="MenoPendente">
    <w:name w:val="Unresolved Mention"/>
    <w:basedOn w:val="Fontepargpadro"/>
    <w:uiPriority w:val="99"/>
    <w:semiHidden/>
    <w:unhideWhenUsed/>
    <w:rsid w:val="00061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ailto:kassemhauache@gmail.com" TargetMode="External" /><Relationship Id="rId5" Type="http://schemas.openxmlformats.org/officeDocument/2006/relationships/hyperlink" Target="mailto:bianca.carvalhoc2@gmail.com1" TargetMode="External" /><Relationship Id="rId4" Type="http://schemas.openxmlformats.org/officeDocument/2006/relationships/hyperlink" Target="mailto:alexsandrac007@gmail.com" TargetMode="Externa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2246</Words>
  <Characters>12132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senacristiano2@gmail.com</cp:lastModifiedBy>
  <cp:revision>2</cp:revision>
  <dcterms:created xsi:type="dcterms:W3CDTF">2023-09-04T04:26:00Z</dcterms:created>
  <dcterms:modified xsi:type="dcterms:W3CDTF">2023-09-04T04:26:00Z</dcterms:modified>
</cp:coreProperties>
</file>