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9E3" w14:textId="122F98B7" w:rsidR="00EF5D0B" w:rsidRPr="00A90D03" w:rsidRDefault="006C4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ALÉM DA RESOLUÇÃO: A PROPOSIÇÃO DE PROBLEMAS COMO ALTERNATIVA NA FORMAÇÃO INICIAL </w:t>
      </w:r>
      <w:r w:rsidR="0064730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 </w:t>
      </w:r>
      <w:r w:rsidR="00F5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PROFESSORES DE MATEMÁTICA</w:t>
      </w:r>
    </w:p>
    <w:p w14:paraId="27C90A45" w14:textId="77777777" w:rsidR="00EF5D0B" w:rsidRPr="00A90D03" w:rsidRDefault="00EF5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7B7FB1" w14:textId="77777777" w:rsidR="00B77C56" w:rsidRPr="00A90D03" w:rsidRDefault="00B77C56" w:rsidP="00B77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Igor Soares Santos</w:t>
      </w:r>
    </w:p>
    <w:p w14:paraId="36DE82C4" w14:textId="77777777" w:rsidR="00B77C56" w:rsidRPr="00A90D03" w:rsidRDefault="00B77C56" w:rsidP="00B77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 - Unimontes</w:t>
      </w:r>
    </w:p>
    <w:p w14:paraId="42FB8590" w14:textId="114B6E66" w:rsidR="00EF5D0B" w:rsidRPr="00A90D03" w:rsidRDefault="00B77C56" w:rsidP="00B77C56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6" w:history="1">
        <w:r w:rsidRPr="00A90D03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igsoaressantos@gmail.com</w:t>
        </w:r>
      </w:hyperlink>
    </w:p>
    <w:p w14:paraId="41B288FC" w14:textId="77777777" w:rsidR="00CF1380" w:rsidRPr="00A90D03" w:rsidRDefault="00CF1380" w:rsidP="00B77C5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75D0439" w14:textId="77777777" w:rsidR="00CF1380" w:rsidRPr="00A90D03" w:rsidRDefault="00CF1380" w:rsidP="00CF13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Josué Antunes de Macêdo </w:t>
      </w:r>
    </w:p>
    <w:p w14:paraId="5677E19D" w14:textId="3F8BCD78" w:rsidR="00CF1380" w:rsidRPr="00A90D03" w:rsidRDefault="00CF1380" w:rsidP="00C15F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Instituto Federal </w:t>
      </w:r>
      <w:r w:rsidR="00786E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Educação, </w:t>
      </w:r>
      <w:r w:rsidR="00E74498">
        <w:rPr>
          <w:rFonts w:ascii="Times New Roman" w:eastAsia="Times New Roman" w:hAnsi="Times New Roman" w:cs="Times New Roman"/>
          <w:sz w:val="24"/>
          <w:szCs w:val="24"/>
          <w:lang w:eastAsia="pt-BR"/>
        </w:rPr>
        <w:t>Ciência</w:t>
      </w:r>
      <w:r w:rsidR="00786E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Tecnologia </w:t>
      </w:r>
      <w:r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do Norte de Minas Gerais – IFNMG e Universidade Estadual de Montes Claros - Unimontes</w:t>
      </w:r>
    </w:p>
    <w:p w14:paraId="0722CBC5" w14:textId="5FFB49CD" w:rsidR="00CF1380" w:rsidRPr="00A90D03" w:rsidRDefault="00CF1380" w:rsidP="00CF13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A90D0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josueama@gmail.com</w:t>
        </w:r>
      </w:hyperlink>
    </w:p>
    <w:p w14:paraId="5DA33EA4" w14:textId="77777777" w:rsidR="00CF1380" w:rsidRPr="00A90D03" w:rsidRDefault="00CF1380" w:rsidP="00CF13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3FBB41" w14:textId="1982C191" w:rsidR="00EF5D0B" w:rsidRPr="00A90D03" w:rsidRDefault="00B77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Rieuse Lopes</w:t>
      </w:r>
    </w:p>
    <w:p w14:paraId="15AB2777" w14:textId="77777777" w:rsidR="00B77C56" w:rsidRPr="00A90D03" w:rsidRDefault="00B77C56" w:rsidP="00B77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 - Unimontes</w:t>
      </w:r>
    </w:p>
    <w:p w14:paraId="08CCEB2F" w14:textId="628D3DD3" w:rsidR="00EF5D0B" w:rsidRPr="00A90D03" w:rsidRDefault="00A116E9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8" w:history="1">
        <w:r w:rsidRPr="00A116E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rieuse.lopes@unimontes.br</w:t>
        </w:r>
      </w:hyperlink>
    </w:p>
    <w:p w14:paraId="541F8729" w14:textId="77777777" w:rsidR="00CF1380" w:rsidRPr="00A90D03" w:rsidRDefault="00CF13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6724D2" w14:textId="31B66550" w:rsidR="00EF5D0B" w:rsidRPr="00A90D03" w:rsidRDefault="007E3796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B77C56" w:rsidRPr="00A90D0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B77C56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</w:t>
      </w:r>
    </w:p>
    <w:p w14:paraId="67FC4F59" w14:textId="128BE63F" w:rsidR="00EF5D0B" w:rsidRPr="00A90D03" w:rsidRDefault="007E37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B77C5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Mestrado em Educação; Resolução de Problemas; Proposição de Problemas</w:t>
      </w:r>
    </w:p>
    <w:p w14:paraId="557CF8F9" w14:textId="77777777" w:rsidR="00EF5D0B" w:rsidRPr="00A90D03" w:rsidRDefault="00EF5D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685B06" w14:textId="77777777" w:rsidR="00EF5D0B" w:rsidRPr="00A90D03" w:rsidRDefault="007E37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0D03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5C78C49A" w14:textId="77777777" w:rsidR="00EF5D0B" w:rsidRPr="00A90D03" w:rsidRDefault="00EF5D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1B3678" w14:textId="74635078" w:rsidR="00EF5D0B" w:rsidRPr="00A90D03" w:rsidRDefault="000138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Este relato apresenta algumas considerações sobre uma prática</w:t>
      </w:r>
      <w:r w:rsidR="00C254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relacionada à Resolução e Proposição de Problemas como metodologia de ensino da Matemática,</w:t>
      </w:r>
      <w:r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desenvolvida durante aula</w:t>
      </w:r>
      <w:r w:rsidR="00A116E9">
        <w:rPr>
          <w:rFonts w:ascii="Times New Roman" w:eastAsia="Times New Roman" w:hAnsi="Times New Roman" w:cs="Times New Roman"/>
          <w:sz w:val="24"/>
          <w:szCs w:val="24"/>
          <w:lang w:eastAsia="pt-BR"/>
        </w:rPr>
        <w:t>s realizadas n</w:t>
      </w:r>
      <w:r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disciplina Bases do Ensino e da Aprendizagem </w:t>
      </w:r>
      <w:r w:rsidR="00A116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</w:t>
      </w:r>
      <w:r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Matemática I da Universidade Estadual de Montes Claros.</w:t>
      </w:r>
    </w:p>
    <w:p w14:paraId="5AD4BE59" w14:textId="77777777" w:rsidR="000138DE" w:rsidRPr="00A90D03" w:rsidRDefault="000138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0549FF" w14:textId="77777777" w:rsidR="00EF5D0B" w:rsidRPr="00A90D03" w:rsidRDefault="007E3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03A8EBED" w14:textId="77777777" w:rsidR="000138DE" w:rsidRPr="00A90D03" w:rsidRDefault="00013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3D90C8" w14:textId="5418CF75" w:rsidR="009D18CB" w:rsidRPr="00A90D03" w:rsidRDefault="009224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trabalho busca discutir sobre a prática desenvolvida e resultados atingidos durante aula</w:t>
      </w:r>
      <w:r w:rsidR="00A116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resolução e proposição de problemas como metodologia de ensino para a Matemática e possibilidades advindas dela na formação inicial de professores.</w:t>
      </w:r>
      <w:r w:rsidR="00541218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Esta temática é abrangente e foge do chamado ensino tradicional, o que reforça a necessidade de tais abordagens em sala de aula.</w:t>
      </w:r>
      <w:r w:rsidR="009D18CB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Tal prática foi possível devido </w:t>
      </w:r>
      <w:r w:rsidR="00C314EF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="009D18CB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disciplina de </w:t>
      </w:r>
      <w:r w:rsidR="009D18CB" w:rsidRPr="00A90D03">
        <w:rPr>
          <w:rFonts w:ascii="Times New Roman" w:hAnsi="Times New Roman" w:cs="Times New Roman"/>
          <w:sz w:val="24"/>
          <w:szCs w:val="24"/>
          <w:lang w:eastAsia="pt-BR"/>
        </w:rPr>
        <w:t>Trabalho e Estágio de Docência - Teoria e Prática do mestrado em Educação – PPGE/UNIMONTES, e à colaboração da professora responsável pela turma, que abraçou a ideia e cedeu o</w:t>
      </w:r>
      <w:r w:rsidR="00A20C43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9D18CB" w:rsidRPr="00A90D03">
        <w:rPr>
          <w:rFonts w:ascii="Times New Roman" w:hAnsi="Times New Roman" w:cs="Times New Roman"/>
          <w:sz w:val="24"/>
          <w:szCs w:val="24"/>
          <w:lang w:eastAsia="pt-BR"/>
        </w:rPr>
        <w:t xml:space="preserve"> horário</w:t>
      </w:r>
      <w:r w:rsidR="00A20C43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9D18CB" w:rsidRPr="00A90D03">
        <w:rPr>
          <w:rFonts w:ascii="Times New Roman" w:hAnsi="Times New Roman" w:cs="Times New Roman"/>
          <w:sz w:val="24"/>
          <w:szCs w:val="24"/>
          <w:lang w:eastAsia="pt-BR"/>
        </w:rPr>
        <w:t xml:space="preserve"> para sua execução.</w:t>
      </w:r>
    </w:p>
    <w:p w14:paraId="0BA96CDA" w14:textId="77777777" w:rsidR="00F95716" w:rsidRPr="00A90D03" w:rsidRDefault="00F95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0B647C" w14:textId="1A10A57D" w:rsidR="00EF5D0B" w:rsidRPr="00A90D03" w:rsidRDefault="007E3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C1AF4A3" w14:textId="77777777" w:rsidR="00EF5D0B" w:rsidRPr="00A90D03" w:rsidRDefault="00EF5D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66C93B" w14:textId="03CDD0FA" w:rsidR="0092241E" w:rsidRPr="00A90D03" w:rsidRDefault="00C254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Busc</w:t>
      </w:r>
      <w:r w:rsidR="00CC02C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ou-se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compreender </w:t>
      </w:r>
      <w:r w:rsidR="006855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que forma</w:t>
      </w:r>
      <w:r w:rsidR="00E62AD3" w:rsidRP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="00E62AD3" w:rsidRP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cria</w:t>
      </w:r>
      <w:r w:rsid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ção</w:t>
      </w:r>
      <w:r w:rsidR="006855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resolução</w:t>
      </w:r>
      <w:r w:rsidR="006855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análise</w:t>
      </w:r>
      <w:r w:rsid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</w:t>
      </w:r>
      <w:r w:rsidR="00E62AD3" w:rsidRP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problemas matemáticos pode </w:t>
      </w:r>
      <w:r w:rsid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contribuir para</w:t>
      </w:r>
      <w:r w:rsidR="00E62AD3" w:rsidRP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prática docente </w:t>
      </w:r>
      <w:r w:rsidR="00A72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licenciandos</w:t>
      </w:r>
      <w:r w:rsidR="00AE67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Matemática</w:t>
      </w:r>
      <w:r w:rsidR="006855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116E9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A116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A116E9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aula</w:t>
      </w:r>
      <w:r w:rsidR="00A116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A116E9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questão tiveram</w:t>
      </w:r>
      <w:r w:rsidR="0092241E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objetivo </w:t>
      </w:r>
      <w:r w:rsidR="00A72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="00A721C4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abordar junto aos licenciandos do 1º período do curso de Matemática a </w:t>
      </w:r>
      <w:r w:rsidR="00B52C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Resolução e </w:t>
      </w:r>
      <w:r w:rsidR="00A721C4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Proposição de Problemas como </w:t>
      </w:r>
      <w:r w:rsidR="00B52C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uma m</w:t>
      </w:r>
      <w:r w:rsidR="00A721C4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etodologia </w:t>
      </w:r>
      <w:r w:rsidR="00B52C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="00A721C4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52C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B52CD2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nsino </w:t>
      </w:r>
      <w:r w:rsidR="00B52C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</w:t>
      </w:r>
      <w:r w:rsidR="00A721C4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Matemática</w:t>
      </w:r>
      <w:r w:rsidR="00A72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buscando assim 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desenvolver </w:t>
      </w:r>
      <w:r w:rsidR="00AE67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sua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capacidade de criar, representar</w:t>
      </w:r>
      <w:r w:rsidR="00AE67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analisar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resolver problemas a partir de diferentes modos de pensar a Matemática.</w:t>
      </w:r>
    </w:p>
    <w:p w14:paraId="7A28861A" w14:textId="669934A1" w:rsidR="000138DE" w:rsidRPr="00A90D03" w:rsidRDefault="00013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CF2414" w14:textId="77777777" w:rsidR="000D7773" w:rsidRDefault="000D77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27FA58" w14:textId="38507CC3" w:rsidR="00EF5D0B" w:rsidRPr="00A90D03" w:rsidRDefault="007E3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Procedimentos e/ou estratégias metodológicas</w:t>
      </w:r>
    </w:p>
    <w:p w14:paraId="3F4B6CF8" w14:textId="77777777" w:rsidR="000138DE" w:rsidRPr="00A90D03" w:rsidRDefault="00013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BBAF60" w14:textId="647B05DE" w:rsidR="00EF5D0B" w:rsidRPr="00A90D03" w:rsidRDefault="00541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tal, apresentou-se aos licenciandos inicialmente o que seria a </w:t>
      </w:r>
      <w:r w:rsidR="00AB2E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metodologia P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roposição de </w:t>
      </w:r>
      <w:r w:rsidR="00AB2E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roblemas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seus pilares. Em um segundo momento, solicitou-se </w:t>
      </w:r>
      <w:r w:rsidR="005F7F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aos 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licenciandos que elaborassem um problema a partir de uma imagem gerada antecipadamente por uma Inteligência Artificial. </w:t>
      </w:r>
      <w:r w:rsidR="00C314EF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Posteriormente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dividiu-se a turma em grupos e solicitou-se a elaboração de dois novos problemas, um fácil e um </w:t>
      </w:r>
      <w:r w:rsidR="00AB2E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mais elaborado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com temas específicos para cada grupo</w:t>
      </w:r>
      <w:r w:rsidR="00C314EF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abordando o pensamento geométrico,</w:t>
      </w:r>
      <w:r w:rsidR="00AB2E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</w:t>
      </w:r>
      <w:r w:rsidR="00C314EF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algébrico e </w:t>
      </w:r>
      <w:r w:rsidR="00AB2E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</w:t>
      </w:r>
      <w:r w:rsidR="00C314EF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aritmético.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Concluídas estas etapas, foi feita a discussão coletiva dos problemas</w:t>
      </w:r>
      <w:r w:rsidR="00AB2E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suas resoluções</w:t>
      </w:r>
      <w:r w:rsidR="00E62A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seus conteúdos, enunciados e possibilidades de aplicação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097E8AE3" w14:textId="77777777" w:rsidR="0092241E" w:rsidRPr="00A90D03" w:rsidRDefault="00922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43D290" w14:textId="77777777" w:rsidR="00EF5D0B" w:rsidRPr="00A90D03" w:rsidRDefault="007E3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5C1DD860" w14:textId="77777777" w:rsidR="000138DE" w:rsidRPr="00A90D03" w:rsidRDefault="00013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DC1A2C3" w14:textId="5E9CF7F4" w:rsidR="00F95716" w:rsidRPr="00A90D03" w:rsidRDefault="00CE3B79" w:rsidP="00F95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Considera-se que e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ste contato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a Resolução e Proposição de Problemas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logo no início do curso permite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licenciandos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uma maior familiaridade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tema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suas possibilidades para suas práticas futuras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sala de aula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="00CB3B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metodologia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="00CB3B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roposição de </w:t>
      </w:r>
      <w:r w:rsidR="00CB3B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roblemas é formada por dois termos principais: o elemento disparador, responsável pela contextualização das informações</w:t>
      </w:r>
      <w:r w:rsidR="005F7F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F95716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o prompt, responsável pelo comando (Possamai; Allevato; Oechsler, 2023).</w:t>
      </w:r>
      <w:r w:rsidR="00A3205B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60F1AC3C" w14:textId="77777777" w:rsidR="00EF5D0B" w:rsidRPr="00A90D03" w:rsidRDefault="00EF5D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697667" w14:textId="77777777" w:rsidR="00EF5D0B" w:rsidRPr="00A90D03" w:rsidRDefault="007E3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12F029E2" w14:textId="77777777" w:rsidR="00EF5D0B" w:rsidRPr="00A90D03" w:rsidRDefault="00EF5D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B875AB" w14:textId="7F624CE5" w:rsidR="000138DE" w:rsidRPr="00A90D03" w:rsidRDefault="00F863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questões apresentadas aos licenciandos permitiram que se desenvolvessem ainda mais como futuros professores e expandissem sua visão didática. Somado a isso, os problemas elaborados e</w:t>
      </w:r>
      <w:r w:rsidR="00CC02C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</w:t>
      </w:r>
      <w:r w:rsidR="00CC02C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discussões levantadas sobre cada um deles permiti</w:t>
      </w:r>
      <w:r w:rsidR="00C314EF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ram</w:t>
      </w:r>
      <w:r w:rsidR="00A3205B"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os licenciandos compreendessem a metodologia apresentada e</w:t>
      </w: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visualizassem diversas possibilidades para sua aplicação em sala de aula.</w:t>
      </w:r>
    </w:p>
    <w:p w14:paraId="71644206" w14:textId="77777777" w:rsidR="0092241E" w:rsidRPr="00A90D03" w:rsidRDefault="00922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837C20" w14:textId="77777777" w:rsidR="00EF5D0B" w:rsidRPr="00A90D03" w:rsidRDefault="007E3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68CA8EC2" w14:textId="77777777" w:rsidR="000138DE" w:rsidRPr="00A90D03" w:rsidRDefault="00013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7EFB37" w14:textId="46E13178" w:rsidR="0092241E" w:rsidRPr="00A90D03" w:rsidRDefault="00F863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desenvolvida reforçou que a metodologia adotada para a aula permitiu um pensamento mais crítico e consciente dos licenciandos. Ao mesmo tempo que estavam como estudantes realizando atividades em sala de aula, encontravam-se também no lugar de futuros professores de Matemática.</w:t>
      </w:r>
    </w:p>
    <w:p w14:paraId="293D93DE" w14:textId="77777777" w:rsidR="00EF5D0B" w:rsidRPr="00A90D03" w:rsidRDefault="00EF5D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A5E86FD" w14:textId="77777777" w:rsidR="00EF5D0B" w:rsidRPr="00A90D03" w:rsidRDefault="007E3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76D5B7F" w14:textId="77777777" w:rsidR="00EF5D0B" w:rsidRPr="00A90D03" w:rsidRDefault="00EF5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44EEDA" w14:textId="7F0DF7F3" w:rsidR="0092241E" w:rsidRPr="00A90D03" w:rsidRDefault="00CC0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F863FE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3B2E">
        <w:rPr>
          <w:rFonts w:ascii="Times New Roman" w:eastAsia="Times New Roman" w:hAnsi="Times New Roman" w:cs="Times New Roman"/>
          <w:sz w:val="24"/>
          <w:szCs w:val="24"/>
          <w:lang w:eastAsia="pt-BR"/>
        </w:rPr>
        <w:t>prática</w:t>
      </w:r>
      <w:r w:rsidR="00F863FE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desenvolvida junto aos licenciandos do 1º período de Matemática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permitiu a abertura de um leque de novas possibilidades para trabalhar com </w:t>
      </w:r>
      <w:r w:rsidR="00CB3B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metodologia Proposição de Problemas 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em sala de aula</w:t>
      </w:r>
      <w:r w:rsidR="00C314EF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314EF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s licenciandos compreenderam</w:t>
      </w:r>
      <w:r w:rsidR="00C42897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potencialidades da metodologia proposta, e entenderam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ao trabalhar com 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C42897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esolução 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roposição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roblemas em sala, estão contribuindo para </w:t>
      </w:r>
      <w:r w:rsidR="005F7F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formação de cidadãos críticos </w:t>
      </w:r>
      <w:r w:rsidR="00C42897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e criativos</w:t>
      </w:r>
      <w:r w:rsidR="009D18CB" w:rsidRPr="00A90D0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8ED100E" w14:textId="77777777" w:rsidR="000138DE" w:rsidRPr="00A90D03" w:rsidRDefault="000138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9EBB80" w14:textId="77777777" w:rsidR="00F835AC" w:rsidRDefault="00F83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427560" w14:textId="77777777" w:rsidR="00F835AC" w:rsidRDefault="00F83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587212" w14:textId="77777777" w:rsidR="00F835AC" w:rsidRDefault="00F83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5BEAD6" w14:textId="4F9DC9ED" w:rsidR="00EF5D0B" w:rsidRPr="00A90D03" w:rsidRDefault="007E3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0D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764CC318" w14:textId="77777777" w:rsidR="00EF5D0B" w:rsidRPr="00A90D03" w:rsidRDefault="00EF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56820" w14:textId="2D9F0028" w:rsidR="00EF5D0B" w:rsidRPr="00A90D03" w:rsidRDefault="00541218" w:rsidP="00BA60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D03">
        <w:rPr>
          <w:rFonts w:ascii="Times New Roman" w:hAnsi="Times New Roman" w:cs="Times New Roman"/>
          <w:sz w:val="24"/>
          <w:szCs w:val="24"/>
        </w:rPr>
        <w:t xml:space="preserve">POSSAMAI, </w:t>
      </w:r>
      <w:r w:rsidR="00F95716" w:rsidRPr="00A90D03">
        <w:rPr>
          <w:rFonts w:ascii="Times New Roman" w:hAnsi="Times New Roman" w:cs="Times New Roman"/>
          <w:sz w:val="24"/>
          <w:szCs w:val="24"/>
        </w:rPr>
        <w:t>Janaína Poffo</w:t>
      </w:r>
      <w:r w:rsidRPr="00A90D03">
        <w:rPr>
          <w:rFonts w:ascii="Times New Roman" w:hAnsi="Times New Roman" w:cs="Times New Roman"/>
          <w:sz w:val="24"/>
          <w:szCs w:val="24"/>
        </w:rPr>
        <w:t>; ALLEVATO, N</w:t>
      </w:r>
      <w:r w:rsidR="00F95716" w:rsidRPr="00A90D03">
        <w:rPr>
          <w:rFonts w:ascii="Times New Roman" w:hAnsi="Times New Roman" w:cs="Times New Roman"/>
          <w:sz w:val="24"/>
          <w:szCs w:val="24"/>
        </w:rPr>
        <w:t>orma</w:t>
      </w:r>
      <w:r w:rsidRPr="00A90D03">
        <w:rPr>
          <w:rFonts w:ascii="Times New Roman" w:hAnsi="Times New Roman" w:cs="Times New Roman"/>
          <w:sz w:val="24"/>
          <w:szCs w:val="24"/>
        </w:rPr>
        <w:t xml:space="preserve"> S</w:t>
      </w:r>
      <w:r w:rsidR="00F95716" w:rsidRPr="00A90D03">
        <w:rPr>
          <w:rFonts w:ascii="Times New Roman" w:hAnsi="Times New Roman" w:cs="Times New Roman"/>
          <w:sz w:val="24"/>
          <w:szCs w:val="24"/>
        </w:rPr>
        <w:t>uely</w:t>
      </w:r>
      <w:r w:rsidRPr="00A90D03">
        <w:rPr>
          <w:rFonts w:ascii="Times New Roman" w:hAnsi="Times New Roman" w:cs="Times New Roman"/>
          <w:sz w:val="24"/>
          <w:szCs w:val="24"/>
        </w:rPr>
        <w:t xml:space="preserve"> G</w:t>
      </w:r>
      <w:r w:rsidR="00F95716" w:rsidRPr="00A90D03">
        <w:rPr>
          <w:rFonts w:ascii="Times New Roman" w:hAnsi="Times New Roman" w:cs="Times New Roman"/>
          <w:sz w:val="24"/>
          <w:szCs w:val="24"/>
        </w:rPr>
        <w:t>omes</w:t>
      </w:r>
      <w:r w:rsidRPr="00A90D03">
        <w:rPr>
          <w:rFonts w:ascii="Times New Roman" w:hAnsi="Times New Roman" w:cs="Times New Roman"/>
          <w:sz w:val="24"/>
          <w:szCs w:val="24"/>
        </w:rPr>
        <w:t>; OECHSLER, V</w:t>
      </w:r>
      <w:r w:rsidR="00F95716" w:rsidRPr="00A90D03">
        <w:rPr>
          <w:rFonts w:ascii="Times New Roman" w:hAnsi="Times New Roman" w:cs="Times New Roman"/>
          <w:sz w:val="24"/>
          <w:szCs w:val="24"/>
        </w:rPr>
        <w:t>anessa</w:t>
      </w:r>
      <w:r w:rsidRPr="00A90D03">
        <w:rPr>
          <w:rFonts w:ascii="Times New Roman" w:hAnsi="Times New Roman" w:cs="Times New Roman"/>
          <w:sz w:val="24"/>
          <w:szCs w:val="24"/>
        </w:rPr>
        <w:t xml:space="preserve">. Proposição de Problemas de Análise Combinatória: </w:t>
      </w:r>
      <w:proofErr w:type="spellStart"/>
      <w:r w:rsidRPr="00A90D03">
        <w:rPr>
          <w:rFonts w:ascii="Times New Roman" w:hAnsi="Times New Roman" w:cs="Times New Roman"/>
          <w:sz w:val="24"/>
          <w:szCs w:val="24"/>
        </w:rPr>
        <w:t>Posing</w:t>
      </w:r>
      <w:proofErr w:type="spellEnd"/>
      <w:r w:rsidRPr="00A90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0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90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03">
        <w:rPr>
          <w:rFonts w:ascii="Times New Roman" w:hAnsi="Times New Roman" w:cs="Times New Roman"/>
          <w:sz w:val="24"/>
          <w:szCs w:val="24"/>
        </w:rPr>
        <w:t>Combinatorial</w:t>
      </w:r>
      <w:proofErr w:type="spellEnd"/>
      <w:r w:rsidRPr="00A90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03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A90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03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A90D03">
        <w:rPr>
          <w:rFonts w:ascii="Times New Roman" w:hAnsi="Times New Roman" w:cs="Times New Roman"/>
          <w:sz w:val="24"/>
          <w:szCs w:val="24"/>
        </w:rPr>
        <w:t>.</w:t>
      </w:r>
      <w:r w:rsidR="005F7F9E">
        <w:rPr>
          <w:rFonts w:ascii="Times New Roman" w:hAnsi="Times New Roman" w:cs="Times New Roman"/>
          <w:sz w:val="24"/>
          <w:szCs w:val="24"/>
        </w:rPr>
        <w:t xml:space="preserve"> </w:t>
      </w:r>
      <w:r w:rsidRPr="00F835AC">
        <w:rPr>
          <w:rFonts w:ascii="Times New Roman" w:hAnsi="Times New Roman" w:cs="Times New Roman"/>
          <w:b/>
          <w:bCs/>
          <w:sz w:val="24"/>
          <w:szCs w:val="24"/>
        </w:rPr>
        <w:t>Revista Cocar</w:t>
      </w:r>
      <w:r w:rsidRPr="00A90D03">
        <w:rPr>
          <w:rFonts w:ascii="Times New Roman" w:hAnsi="Times New Roman" w:cs="Times New Roman"/>
          <w:sz w:val="24"/>
          <w:szCs w:val="24"/>
        </w:rPr>
        <w:t xml:space="preserve">, [S. l.], v. 19, n. 37, 2023. Disponível em: </w:t>
      </w:r>
      <w:hyperlink r:id="rId9" w:history="1">
        <w:r w:rsidRPr="00A90D03">
          <w:rPr>
            <w:rStyle w:val="Hyperlink"/>
            <w:rFonts w:ascii="Times New Roman" w:hAnsi="Times New Roman" w:cs="Times New Roman"/>
            <w:sz w:val="24"/>
            <w:szCs w:val="24"/>
          </w:rPr>
          <w:t>https://periodicos.uepa.br/index.php/cocar/article/view/7735</w:t>
        </w:r>
      </w:hyperlink>
      <w:r w:rsidRPr="00A90D03">
        <w:rPr>
          <w:rFonts w:ascii="Times New Roman" w:hAnsi="Times New Roman" w:cs="Times New Roman"/>
          <w:sz w:val="24"/>
          <w:szCs w:val="24"/>
        </w:rPr>
        <w:t xml:space="preserve">. Acesso em: </w:t>
      </w:r>
      <w:r w:rsidR="00F95716" w:rsidRPr="00A90D03">
        <w:rPr>
          <w:rFonts w:ascii="Times New Roman" w:hAnsi="Times New Roman" w:cs="Times New Roman"/>
          <w:sz w:val="24"/>
          <w:szCs w:val="24"/>
        </w:rPr>
        <w:t>29</w:t>
      </w:r>
      <w:r w:rsidRPr="00A90D03">
        <w:rPr>
          <w:rFonts w:ascii="Times New Roman" w:hAnsi="Times New Roman" w:cs="Times New Roman"/>
          <w:sz w:val="24"/>
          <w:szCs w:val="24"/>
        </w:rPr>
        <w:t xml:space="preserve"> </w:t>
      </w:r>
      <w:r w:rsidR="00F95716" w:rsidRPr="00A90D03">
        <w:rPr>
          <w:rFonts w:ascii="Times New Roman" w:hAnsi="Times New Roman" w:cs="Times New Roman"/>
          <w:sz w:val="24"/>
          <w:szCs w:val="24"/>
        </w:rPr>
        <w:t>mar</w:t>
      </w:r>
      <w:r w:rsidRPr="00A90D03">
        <w:rPr>
          <w:rFonts w:ascii="Times New Roman" w:hAnsi="Times New Roman" w:cs="Times New Roman"/>
          <w:sz w:val="24"/>
          <w:szCs w:val="24"/>
        </w:rPr>
        <w:t xml:space="preserve"> 2026.</w:t>
      </w:r>
    </w:p>
    <w:sectPr w:rsidR="00EF5D0B" w:rsidRPr="00A90D03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B0B92" w14:textId="77777777" w:rsidR="00DD6D9F" w:rsidRDefault="00DD6D9F">
      <w:pPr>
        <w:spacing w:line="240" w:lineRule="auto"/>
      </w:pPr>
      <w:r>
        <w:separator/>
      </w:r>
    </w:p>
  </w:endnote>
  <w:endnote w:type="continuationSeparator" w:id="0">
    <w:p w14:paraId="425E22F0" w14:textId="77777777" w:rsidR="00DD6D9F" w:rsidRDefault="00DD6D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8D96" w14:textId="77777777" w:rsidR="00DD6D9F" w:rsidRDefault="00DD6D9F">
      <w:pPr>
        <w:spacing w:after="0"/>
      </w:pPr>
      <w:r>
        <w:separator/>
      </w:r>
    </w:p>
  </w:footnote>
  <w:footnote w:type="continuationSeparator" w:id="0">
    <w:p w14:paraId="72B2589E" w14:textId="77777777" w:rsidR="00DD6D9F" w:rsidRDefault="00DD6D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D30" w14:textId="77777777" w:rsidR="00EF5D0B" w:rsidRDefault="007E3796">
    <w:pPr>
      <w:pStyle w:val="Cabealho"/>
    </w:pPr>
    <w:r>
      <w:rPr>
        <w:noProof/>
        <w:lang w:eastAsia="pt-BR"/>
      </w:rPr>
      <w:drawing>
        <wp:inline distT="0" distB="0" distL="114300" distR="114300" wp14:anchorId="02313954" wp14:editId="3571064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38DE"/>
    <w:rsid w:val="00013C60"/>
    <w:rsid w:val="000641FB"/>
    <w:rsid w:val="000B16D9"/>
    <w:rsid w:val="000D7773"/>
    <w:rsid w:val="00160FE0"/>
    <w:rsid w:val="00172A27"/>
    <w:rsid w:val="002D6426"/>
    <w:rsid w:val="003057FC"/>
    <w:rsid w:val="0048614A"/>
    <w:rsid w:val="00541218"/>
    <w:rsid w:val="005F7F9E"/>
    <w:rsid w:val="00647305"/>
    <w:rsid w:val="00677F30"/>
    <w:rsid w:val="00685584"/>
    <w:rsid w:val="006C4C34"/>
    <w:rsid w:val="006E0095"/>
    <w:rsid w:val="00741E2B"/>
    <w:rsid w:val="00786E54"/>
    <w:rsid w:val="007E3796"/>
    <w:rsid w:val="00847BB2"/>
    <w:rsid w:val="00907D85"/>
    <w:rsid w:val="0092241E"/>
    <w:rsid w:val="00945E74"/>
    <w:rsid w:val="009D18CB"/>
    <w:rsid w:val="00A116E9"/>
    <w:rsid w:val="00A17B06"/>
    <w:rsid w:val="00A20C43"/>
    <w:rsid w:val="00A3205B"/>
    <w:rsid w:val="00A44502"/>
    <w:rsid w:val="00A45674"/>
    <w:rsid w:val="00A721C4"/>
    <w:rsid w:val="00A90D03"/>
    <w:rsid w:val="00AB2E83"/>
    <w:rsid w:val="00AC369E"/>
    <w:rsid w:val="00AE67AB"/>
    <w:rsid w:val="00B30B82"/>
    <w:rsid w:val="00B4693E"/>
    <w:rsid w:val="00B52CD2"/>
    <w:rsid w:val="00B77C56"/>
    <w:rsid w:val="00B82A8F"/>
    <w:rsid w:val="00BA6064"/>
    <w:rsid w:val="00BC49B3"/>
    <w:rsid w:val="00C15F8F"/>
    <w:rsid w:val="00C210A1"/>
    <w:rsid w:val="00C254D9"/>
    <w:rsid w:val="00C314EF"/>
    <w:rsid w:val="00C42897"/>
    <w:rsid w:val="00CB3B2E"/>
    <w:rsid w:val="00CC02C7"/>
    <w:rsid w:val="00CC5DBA"/>
    <w:rsid w:val="00CE3B79"/>
    <w:rsid w:val="00CF1380"/>
    <w:rsid w:val="00D96A3E"/>
    <w:rsid w:val="00DB1458"/>
    <w:rsid w:val="00DD6D9F"/>
    <w:rsid w:val="00E62AD3"/>
    <w:rsid w:val="00E74498"/>
    <w:rsid w:val="00E94D89"/>
    <w:rsid w:val="00EB6AB1"/>
    <w:rsid w:val="00ED25D2"/>
    <w:rsid w:val="00EF5D0B"/>
    <w:rsid w:val="00F265B1"/>
    <w:rsid w:val="00F55D19"/>
    <w:rsid w:val="00F835AC"/>
    <w:rsid w:val="00F863FE"/>
    <w:rsid w:val="00F95716"/>
    <w:rsid w:val="00FF0A31"/>
    <w:rsid w:val="00FF6EB8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7EB4"/>
  <w15:docId w15:val="{AD47FF3A-5559-4BA1-B9F8-3A903490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C5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B77C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41218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7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7305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AB2E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2E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2E83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2E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2E83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Reviso">
    <w:name w:val="Revision"/>
    <w:hidden/>
    <w:uiPriority w:val="99"/>
    <w:unhideWhenUsed/>
    <w:rsid w:val="00C254D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euse.lopes@unimontes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sueama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soaressantos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eriodicos.uepa.br/index.php/cocar/article/view/773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808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Igor Santos</cp:lastModifiedBy>
  <cp:revision>16</cp:revision>
  <dcterms:created xsi:type="dcterms:W3CDTF">2026-04-14T16:45:00Z</dcterms:created>
  <dcterms:modified xsi:type="dcterms:W3CDTF">2026-04-24T15:55:00Z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