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DEPRESSÃO PÓS-PARTO: IMPORTÂNCIA DA DETECÇÃO PRECOCE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Bermejo Morato, Bárbara¹</w:t>
      </w:r>
    </w:p>
    <w:p w:rsidR="00000000" w:rsidDel="00000000" w:rsidP="00000000" w:rsidRDefault="00000000" w:rsidRPr="00000000" w14:paraId="00000004">
      <w:pPr>
        <w:ind w:firstLine="700"/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Leal Fagundes, Lorena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Castorino Melo, Luiza³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Carmagos Simões, Sarinny⁴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Dela-Mura Pasquarelli, Bianca⁵</w:t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Introdução: A depressão pós-parto (DPP) afeta cerca de 10-15% das mães no pós-parto, sendo um problema de saúde pública associado a risco de suicídio e impacto negativo no desenvolvimento infantil. Estima-se que a prevalência real seja maior, devido ao subdiagnóstico e subtratamento. Deste modo, identificar fatores de risco como histórico pessoal de transtornos psiquiátricos, privação de sono no periparto e história familiar de DPP é essencial. Objetivos: Este estudo busca destacar a importância de abordar e analisar os determinantes da DPP, seu diagnóstico e consequências na saúde materna e infantil, bem como a importância de capacitar os profissionais de saúde para o desenvolvimento de estratégias de prevenção e intervenção. Métodos: Realizou-se uma revisão bibliográfica da literatura publicada nos últimos 10 anos nas seguintes bases de dados: PubMed e Google Scholar. Durante a coleta de dados, houve a análise crítica das fontes de pesquisa, avaliando-se a metodologia utilizada, robustez do estudo, validez dos resultados e eventuais vieses presentes nos trabalhos revisados. Resultados e Discussões: Identificou-se com esse estudo que a DPP afeta muitas mulheres devido a uma combinação de fatores, incluindo predisposição biológica, estresse durante a gravidez, falta de apoio social, flutuações hormonais e questões psicossociais. O tratamento varia de psicoterapia a intervenções farmacológicas, com ênfase na prevenção e apoio comunitário. Frente às possíveis repercussões ocasionadas pela DPP, destaca-se a importância de adotar intervenções abrangentes e multidisciplinares para promoção da saúde mental materna e do bem-estar infantil. Conclusão: Conclui-se que a DPP é um problema sério que requer atenção, identificação precoce de fatores de risco e intervenções adequadas. A conscientização e o apoio são essenciais para promover a saúde mental das mães e o desenvolvimento saudável de seus filhos.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highlight w:val="white"/>
          <w:rtl w:val="0"/>
        </w:rPr>
        <w:t xml:space="preserve">Depressão Pós-Parto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Transtornos do Humor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Puerpério.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Área Temática: </w:t>
      </w:r>
      <w:r w:rsidDel="00000000" w:rsidR="00000000" w:rsidRPr="00000000">
        <w:rPr>
          <w:rtl w:val="0"/>
        </w:rPr>
        <w:t xml:space="preserve">Saúde da mulher.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E-mail do autor principal: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baabimorato@gmail.com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¹ Médica graduada pelo Centro Universitário São Camilo, São Paulo - São Paulo, 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baabimorato@gmail.com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Acadêmica de Medicina da Faculdade Ciências Médicas de Minas Gerais, Belo Horizonte - Minas Gerais,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anerolfag@gmail.com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 Acadêmica de Medicina da Universidade Presidente Antônio Carlos, Juiz de Fora - Minas Gerais,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luizacastorinom@hotmail.com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⁴ Acadêmica de medicina da Pontifícia Universidade Católica de Minas Gerais, Contagem - Minas Gerais,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sah.jem@hotmail.com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⁵ Médica graduada pela Faculdade de Medicina de Marília, Marília - São Paulo, 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drabiancapasquarelli@gmail.com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360" w:lineRule="auto"/>
        <w:ind w:firstLine="709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1.INTRODUÇÃO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A depressão pós-parto (DPP) afeta aproximadamente 10-15%  das mães no pós-parto   e constitui-se como um problema de saúde pública, uma vez que além de  aumentar consideravelmente o risco de suicídio nessas mulheres também impacta negativamente o desenvolvimento neurocognitivo e comportamental de seus filhos. Acredita-se que a prevalência deste transtorno seja ainda maior, visto que estudos demonstram que esta patologia ainda é subdiagnosticada e subtratada na prática clínica, sendo que apenas 13-18% das mulheres que atendem aos critérios de transtorno depressivo maior procuram ajuda durante a gravidez e no puerpério, diminuindo consequentemente, o registro e a notificação dos casos. Reflete-se, com isso, a necessidade de aumentar a conscientização sobre a saúde mental da mulher no ciclo </w:t>
      </w:r>
      <w:r w:rsidDel="00000000" w:rsidR="00000000" w:rsidRPr="00000000">
        <w:rPr>
          <w:highlight w:val="white"/>
          <w:rtl w:val="0"/>
        </w:rPr>
        <w:t xml:space="preserve">gravídico puerperal (COUTO </w:t>
      </w:r>
      <w:r w:rsidDel="00000000" w:rsidR="00000000" w:rsidRPr="00000000">
        <w:rPr>
          <w:i w:val="1"/>
          <w:highlight w:val="white"/>
          <w:rtl w:val="0"/>
        </w:rPr>
        <w:t xml:space="preserve">et al., </w:t>
      </w:r>
      <w:r w:rsidDel="00000000" w:rsidR="00000000" w:rsidRPr="00000000">
        <w:rPr>
          <w:highlight w:val="white"/>
          <w:rtl w:val="0"/>
        </w:rPr>
        <w:t xml:space="preserve">2015; LITTLE; BAIN; HAHN-HOLBROOK, 2023; VALVERDE </w:t>
      </w:r>
      <w:r w:rsidDel="00000000" w:rsidR="00000000" w:rsidRPr="00000000">
        <w:rPr>
          <w:i w:val="1"/>
          <w:highlight w:val="white"/>
          <w:rtl w:val="0"/>
        </w:rPr>
        <w:t xml:space="preserve">et al.,</w:t>
      </w:r>
      <w:r w:rsidDel="00000000" w:rsidR="00000000" w:rsidRPr="00000000">
        <w:rPr>
          <w:highlight w:val="white"/>
          <w:rtl w:val="0"/>
        </w:rPr>
        <w:t xml:space="preserve"> 2023).</w:t>
      </w:r>
    </w:p>
    <w:p w:rsidR="00000000" w:rsidDel="00000000" w:rsidP="00000000" w:rsidRDefault="00000000" w:rsidRPr="00000000" w14:paraId="00000019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Uma série de estudos ao longo dos últimos 10 anos buscaram identificar quais os principais fatores de risco relacionados ao desenvolvimento da DPP, uma vez que este tipo de conhecimento é essencial para o rastreamento de mulheres potencialmente vulneráveis. Dentre eles, engloba-se o histórico pessoal de transtorno psiquiátrico (em especial transtornos de humor</w:t>
      </w:r>
      <w:r w:rsidDel="00000000" w:rsidR="00000000" w:rsidRPr="00000000">
        <w:rPr>
          <w:highlight w:val="white"/>
          <w:rtl w:val="0"/>
        </w:rPr>
        <w:t xml:space="preserve"> e de ansiedade), privação do sono no periparto e história familiar de depressão pós-parto. (COUTO </w:t>
      </w:r>
      <w:r w:rsidDel="00000000" w:rsidR="00000000" w:rsidRPr="00000000">
        <w:rPr>
          <w:i w:val="1"/>
          <w:highlight w:val="white"/>
          <w:rtl w:val="0"/>
        </w:rPr>
        <w:t xml:space="preserve">et al., </w:t>
      </w:r>
      <w:r w:rsidDel="00000000" w:rsidR="00000000" w:rsidRPr="00000000">
        <w:rPr>
          <w:highlight w:val="white"/>
          <w:rtl w:val="0"/>
        </w:rPr>
        <w:t xml:space="preserve">2015; ZACHER KJELDSEN</w:t>
      </w:r>
      <w:r w:rsidDel="00000000" w:rsidR="00000000" w:rsidRPr="00000000">
        <w:rPr>
          <w:i w:val="1"/>
          <w:highlight w:val="white"/>
          <w:rtl w:val="0"/>
        </w:rPr>
        <w:t xml:space="preserve"> et al., </w:t>
      </w:r>
      <w:r w:rsidDel="00000000" w:rsidR="00000000" w:rsidRPr="00000000">
        <w:rPr>
          <w:highlight w:val="white"/>
          <w:rtl w:val="0"/>
        </w:rPr>
        <w:t xml:space="preserve">2022).</w:t>
      </w:r>
    </w:p>
    <w:p w:rsidR="00000000" w:rsidDel="00000000" w:rsidP="00000000" w:rsidRDefault="00000000" w:rsidRPr="00000000" w14:paraId="0000001A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A 5° edição do Manual Diagnóstico e Estatístico de Transtornos Mentais (DSM V) conceitua a DPP como um transtorno depressivo maior de início no periparto, particularmente nos primeiros doze meses após o parto. Incluindo-se como manifestações desde  oscilações de humor, sentimento de culpa, irritabilidade e insônia até confusão mental, introspecção e hostilidade. Apesar de sua fisiopatologia ser complexa e não completamente elucidada, existem evidências de que os fatores biológicos, incluindo fatores hormonais, genéticos e imunológicos desempenham um importante papel nesse sentido. O componente hormonal, por sua vez, merece destaque por exercer forte influência no processamento das emoções e regulação de sistemas biológicos, no qual mudanças bruscas na concentração de estrogênio e progesterona durante a gravidez e </w:t>
      </w:r>
      <w:r w:rsidDel="00000000" w:rsidR="00000000" w:rsidRPr="00000000">
        <w:rPr>
          <w:highlight w:val="white"/>
          <w:rtl w:val="0"/>
        </w:rPr>
        <w:t xml:space="preserve">imediatamente após o parto se associam à gênese da DPP. (</w:t>
      </w:r>
      <w:r w:rsidDel="00000000" w:rsidR="00000000" w:rsidRPr="00000000">
        <w:rPr>
          <w:color w:val="212121"/>
          <w:highlight w:val="white"/>
          <w:rtl w:val="0"/>
        </w:rPr>
        <w:t xml:space="preserve">MOREIRA </w:t>
      </w:r>
      <w:r w:rsidDel="00000000" w:rsidR="00000000" w:rsidRPr="00000000">
        <w:rPr>
          <w:i w:val="1"/>
          <w:color w:val="212121"/>
          <w:highlight w:val="white"/>
          <w:rtl w:val="0"/>
        </w:rPr>
        <w:t xml:space="preserve">et al.</w:t>
      </w:r>
      <w:r w:rsidDel="00000000" w:rsidR="00000000" w:rsidRPr="00000000">
        <w:rPr>
          <w:color w:val="212121"/>
          <w:highlight w:val="white"/>
          <w:rtl w:val="0"/>
        </w:rPr>
        <w:t xml:space="preserve">, 2023</w:t>
      </w:r>
      <w:r w:rsidDel="00000000" w:rsidR="00000000" w:rsidRPr="00000000">
        <w:rPr>
          <w:highlight w:val="white"/>
          <w:rtl w:val="0"/>
        </w:rPr>
        <w:t xml:space="preserve">; STEWART; SIMONE, 2019; VALVERDE </w:t>
      </w:r>
      <w:r w:rsidDel="00000000" w:rsidR="00000000" w:rsidRPr="00000000">
        <w:rPr>
          <w:i w:val="1"/>
          <w:highlight w:val="white"/>
          <w:rtl w:val="0"/>
        </w:rPr>
        <w:t xml:space="preserve">et al.,</w:t>
      </w:r>
      <w:r w:rsidDel="00000000" w:rsidR="00000000" w:rsidRPr="00000000">
        <w:rPr>
          <w:highlight w:val="white"/>
          <w:rtl w:val="0"/>
        </w:rPr>
        <w:t xml:space="preserve"> 2023). </w:t>
      </w:r>
    </w:p>
    <w:p w:rsidR="00000000" w:rsidDel="00000000" w:rsidP="00000000" w:rsidRDefault="00000000" w:rsidRPr="00000000" w14:paraId="0000001B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Recomenda-se a distinção da DPP de outras duas condições que comprometem a integridade da saúde mental das mulheres neste período em particular :  o "baby blues" e a psicose puerperal. Tal diferenciação, por sua vez, é feita a partir da duração e da gravidade dos sintomas. O Baby Blues define-se como um distúrbio transitório de humor, descrito como uma melancolia imediata após o parto, apresentado classicamente por episódios de labilidade emocional e irritabilidade que apresentam uma duração autolimitada de aproximadamente duas semanas. Em contrapartida,  a psicose puerperal constitui-se como uma emergência médica, uma vez que engloba alterações da sensopercepção, como alucinações e delírios, pensamento desconexo e desorientação em tempo e espaço, representando-se como um potencial risco a vida da díade mãe-filho. Felizmente, a psicose puerperal é rara, com uma prevalência de 0,1-0,2% e costuma ocorrer durante as primeiras quatro semanas pós-parto (</w:t>
      </w:r>
      <w:r w:rsidDel="00000000" w:rsidR="00000000" w:rsidRPr="00000000">
        <w:rPr>
          <w:color w:val="212121"/>
          <w:highlight w:val="white"/>
          <w:rtl w:val="0"/>
        </w:rPr>
        <w:t xml:space="preserve">MOREIRA </w:t>
      </w:r>
      <w:r w:rsidDel="00000000" w:rsidR="00000000" w:rsidRPr="00000000">
        <w:rPr>
          <w:i w:val="1"/>
          <w:color w:val="212121"/>
          <w:highlight w:val="white"/>
          <w:rtl w:val="0"/>
        </w:rPr>
        <w:t xml:space="preserve">et al.</w:t>
      </w:r>
      <w:r w:rsidDel="00000000" w:rsidR="00000000" w:rsidRPr="00000000">
        <w:rPr>
          <w:color w:val="212121"/>
          <w:highlight w:val="white"/>
          <w:rtl w:val="0"/>
        </w:rPr>
        <w:t xml:space="preserve">, 2023; </w:t>
      </w:r>
      <w:r w:rsidDel="00000000" w:rsidR="00000000" w:rsidRPr="00000000">
        <w:rPr>
          <w:rtl w:val="0"/>
        </w:rPr>
        <w:t xml:space="preserve">SERATI </w:t>
      </w:r>
      <w:r w:rsidDel="00000000" w:rsidR="00000000" w:rsidRPr="00000000">
        <w:rPr>
          <w:i w:val="1"/>
          <w:rtl w:val="0"/>
        </w:rPr>
        <w:t xml:space="preserve">et al.,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highlight w:val="white"/>
          <w:rtl w:val="0"/>
        </w:rPr>
        <w:t xml:space="preserve">16). </w:t>
      </w:r>
      <w:r w:rsidDel="00000000" w:rsidR="00000000" w:rsidRPr="00000000">
        <w:rPr>
          <w:rtl w:val="0"/>
        </w:rPr>
        <w:t xml:space="preserve">Logo, para realizar tais diferenciações, instrumentos diagnósticos constituem grandes aliados. Dentre eles, podemos citar a Escala de Depressão Pós-Natal de Edimburgo (EPDS), escala autoaplicável que contém dez itens com quatro pontuações cada (0-3), que avalia a presença e a intensidade dos sintomas depressivos nos últimos sete dias após o parto. Ao final do questionário, cada item é somado para a obtenção da pontuação final, sendo a pontuação mínim</w:t>
      </w:r>
      <w:r w:rsidDel="00000000" w:rsidR="00000000" w:rsidRPr="00000000">
        <w:rPr>
          <w:highlight w:val="white"/>
          <w:rtl w:val="0"/>
        </w:rPr>
        <w:t xml:space="preserve">a de zero e máxima de 30. A somatória de 0-14 pontos corresponde desde a ausência de sintomas depressivos até sintomas leves, de 15-25 pontos representam sintomas moderados e de 26-30 pontos caracterizam-se como sintomas depressivos severos.  A EPDS é uma das ferramentas mais utilizadas na prática clínica para identificar mulheres acometidas pela depressão pós-parto, é de fácil aplicação e demonstrou sensibilidade e especificidade satisfatórias para esse objetivo (YU </w:t>
      </w:r>
      <w:r w:rsidDel="00000000" w:rsidR="00000000" w:rsidRPr="00000000">
        <w:rPr>
          <w:i w:val="1"/>
          <w:highlight w:val="white"/>
          <w:rtl w:val="0"/>
        </w:rPr>
        <w:t xml:space="preserve">et al.,</w:t>
      </w:r>
      <w:r w:rsidDel="00000000" w:rsidR="00000000" w:rsidRPr="00000000">
        <w:rPr>
          <w:highlight w:val="white"/>
          <w:rtl w:val="0"/>
        </w:rPr>
        <w:t xml:space="preserve"> 2023).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É de suma importância que a sociedade esteja plenamente consciente da realidade da depressão pós-parto e que se crie um ambiente onde as mães sintam-se à vontade para buscar ajuda, livres de qualquer estigma. A disseminação do entendimento sobre a DPP e o acesso facilitado a tratamentos adequados são pilares cruciais para assegurar não apenas o bem-estar mental das mães, mas também o desenvolvimento saudável de seus filhos.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Dessa forma, é incumbência de todos os profissionais de saúde contribuírem ativamente, oferecendo apoio e fomentando uma cultura de empatia e solidariedade em relação às mulheres que enfrentam essa desafiadora condição. Construindo, desta forma, um presente mais acolhedor e compreensivo como também semeando um futuro em que a saúde mental e o suporte mútuo são prioridades indiscutíveis.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Diante deste contexto, percebe-se a necessidade de discorrer acerca da DPP com gestantes e puérperas, bem como a imprescindibilidade de capacitar os profissionais de saúde para serem aptos na identificação deste transtorno e na elaboração de medidas para a prevenção deste. Assim sendo, o presente estudo tem como objetivo promover uma análise abrangente da DPP, abordando seus determinantes multifacetados, incluindo fatores de risco, protocolos de diagnóstico, repercussões na saúde materna e no desenvolvimento infantil, além das estratégias de prevenção e intervenção.</w:t>
      </w:r>
    </w:p>
    <w:p w:rsidR="00000000" w:rsidDel="00000000" w:rsidP="00000000" w:rsidRDefault="00000000" w:rsidRPr="00000000" w14:paraId="0000001F">
      <w:pPr>
        <w:spacing w:after="160" w:line="360" w:lineRule="auto"/>
        <w:ind w:firstLine="709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360" w:lineRule="auto"/>
        <w:ind w:firstLine="709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2. METODOLOGIA </w:t>
      </w:r>
    </w:p>
    <w:p w:rsidR="00000000" w:rsidDel="00000000" w:rsidP="00000000" w:rsidRDefault="00000000" w:rsidRPr="00000000" w14:paraId="00000021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Foi realizada uma revisão bibliográfica abrangente, que compreende uma análise crítica da literatura científica relacionada à DPP. A pesquisa documental de artigos constituiu a principal fonte de informações. A seleção de fontes foi realizada com critérios de inclusão rigorosos, enfatizando a relevância, a qualidade metodológica e a atualidade dos trabalhos. Foram incluídos artigos científicos publicados nos últimos 10 anos e fontes de referência mais antigas que apresentaram informações teóricas e históricas substanciais. As fontes de pesquisa foram organizadas e categorizadas tematicamente, contemplando os seguintes domínios:</w:t>
      </w:r>
    </w:p>
    <w:p w:rsidR="00000000" w:rsidDel="00000000" w:rsidP="00000000" w:rsidRDefault="00000000" w:rsidRPr="00000000" w14:paraId="00000022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1. Definição e Classificação da DPP: Uma análise detalhada das definições clínicas e critérios de diagnóstico, incluindo mudanças ao longo do tempo nas classificações.</w:t>
      </w:r>
    </w:p>
    <w:p w:rsidR="00000000" w:rsidDel="00000000" w:rsidP="00000000" w:rsidRDefault="00000000" w:rsidRPr="00000000" w14:paraId="00000023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2. Determinantes e Fatores de Risco: Uma avaliação crítica dos determinantes etiológicos, abrangendo fatores biológicos, psicológicos, socioculturais e ambientais que influenciam o surgimento da DPP.</w:t>
      </w:r>
    </w:p>
    <w:p w:rsidR="00000000" w:rsidDel="00000000" w:rsidP="00000000" w:rsidRDefault="00000000" w:rsidRPr="00000000" w14:paraId="00000024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3. Impacto Materno e Infantil: Uma investigação aprofundada das implicações da DPP para a saúde mental da mãe, as relações mãe-bebê, o desenvolvimento infantil e a dinâmica familiar.</w:t>
      </w:r>
    </w:p>
    <w:p w:rsidR="00000000" w:rsidDel="00000000" w:rsidP="00000000" w:rsidRDefault="00000000" w:rsidRPr="00000000" w14:paraId="00000025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4. Estratégias de Intervenção e Prevenção: Uma revisão detalhada das abordagens terapêuticas, incluindo terapias psicológicas e farmacológicas, bem como estratégias de prevenção e intervenção baseadas em evidências.</w:t>
      </w:r>
    </w:p>
    <w:p w:rsidR="00000000" w:rsidDel="00000000" w:rsidP="00000000" w:rsidRDefault="00000000" w:rsidRPr="00000000" w14:paraId="00000026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Durante todo o processo, foi conduzida uma análise crítica das fontes de pesquisa, avaliando a metodologia utilizada, a robustez dos estudos, a validade dos resultados e eventuais vieses presentes nos trabalhos revisados. Também foram destacadas lacunas na pesquisa atual e controvérsias no campo da DPP. Todas as fontes de pesquisa utilizadas neste trabalho foram adequadamente citadas e referenciadas, em conformidade com as normas acadêmicas e éticas aplicáveis.</w:t>
      </w:r>
    </w:p>
    <w:p w:rsidR="00000000" w:rsidDel="00000000" w:rsidP="00000000" w:rsidRDefault="00000000" w:rsidRPr="00000000" w14:paraId="00000027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360" w:lineRule="auto"/>
        <w:ind w:firstLine="709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3. RESULTADO E DISCUSSÕES</w:t>
      </w:r>
    </w:p>
    <w:p w:rsidR="00000000" w:rsidDel="00000000" w:rsidP="00000000" w:rsidRDefault="00000000" w:rsidRPr="00000000" w14:paraId="00000029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A DPP é um distúrbio psiquiátrico que acomete um significativo contingente de mulheres, caracterizando-se por sintomas que variam desde disforia persistente à quadros de ansiedade e desespero. A depressão pós-parto é um fenômeno complexo influenciado por uma miríade de fatores de risco, abrangendo domínios biológicos, psicossociais e ambientais. Compreender a interação desses fatores é essencial para identificar mulheres em maior risco de desenvolver DPP e para direcionar intervenções preventivas e terapêuticas de maneira adequada. Mulheres com histórico anterior de transtornos depressivos, incluindo depressão maior, transtorno bipolar ou mesmo episódios depressivos menores, apresentam um risco aumentado de desenvolver DPP. A vulnerabilidade biológica subjacente pode persistir no período pós-parto, tornando essa população particularmente suscetível. </w:t>
      </w:r>
    </w:p>
    <w:p w:rsidR="00000000" w:rsidDel="00000000" w:rsidP="00000000" w:rsidRDefault="00000000" w:rsidRPr="00000000" w14:paraId="0000002A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A ocorrência de eventos estressantes durante a gestação, como eventos de vida adversos, dificuldades financeiras, problemas conjugais ou complicações médicas na gravidez, está associada a um aumento na probabilidade de desenvolvimento de DPP. O estresse crônico desencadeado por esses eventos pode sobrecarregar os recursos psicológicos e sociais da mãe. A presença de um sistema de apoio social sólido desempenha um papel protetor significativo contra a DPP. Mulheres que percebem uma escassez de apoio emocional e prático, tanto durante a gravidez quanto após o parto, estão em maior risco. A solidão e o isolamento social são fatores de risco bem d</w:t>
      </w:r>
      <w:r w:rsidDel="00000000" w:rsidR="00000000" w:rsidRPr="00000000">
        <w:rPr>
          <w:highlight w:val="white"/>
          <w:rtl w:val="0"/>
        </w:rPr>
        <w:t xml:space="preserve">ocumentados </w:t>
      </w:r>
      <w:r w:rsidDel="00000000" w:rsidR="00000000" w:rsidRPr="00000000">
        <w:rPr>
          <w:color w:val="222222"/>
          <w:highlight w:val="white"/>
          <w:rtl w:val="0"/>
        </w:rPr>
        <w:t xml:space="preserve">(IWATA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et al.</w:t>
      </w:r>
      <w:r w:rsidDel="00000000" w:rsidR="00000000" w:rsidRPr="00000000">
        <w:rPr>
          <w:color w:val="222222"/>
          <w:highlight w:val="white"/>
          <w:rtl w:val="0"/>
        </w:rPr>
        <w:t xml:space="preserve">, 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Flutuações hormonais drásticas que ocorrem no período pós-parto podem impactar o estado de ânimo e a estabilidade emocional destas mulheres. Mudanças nos níveis de estrogênio, progesterona e hormônio estimulante da tireoide podem afetar o equilíbrio neuroquímico, desencadeando potencialmente a DPP em mulheres geneticamente predispostas. A presença de complicações médicas durante a gestação e o parto, como diabetes gestacional ou complicações obstétricas graves, podem aumentar o risco de DPP por criar um contexto de maior vulnerabilidade (SLOMIAN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2019).</w:t>
      </w:r>
    </w:p>
    <w:p w:rsidR="00000000" w:rsidDel="00000000" w:rsidP="00000000" w:rsidRDefault="00000000" w:rsidRPr="00000000" w14:paraId="0000002C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Conflitos conjugais, insatisfação no relacionamento ou falta de apoio do parceiro podem aumentar o risco de DPP. As dinâmicas conjugais desempenham um papel fundamental na saúde mental da mãe, sendo que conflitos persistentes podem agravar o estresse pós-parto. Fatores psicossociais, como baixa autoestima, perfeccionismo e autocrítica exacerbada, podem contribuir para a predisposição à DPP. Essas características de personalidade podem interagir com outros fatores de risco, tornando o indivíduo mais suscetível. Questões culturais, como estigma relacionado à saúde mental e expectativas sociais em torno da maternidade, podem criar barreiras para a busca de ajuda e a divulgação de sintomas de DPP. Isso pode atrasar o diagnóstico e a intervenção (ATUHAIRE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2020).</w:t>
      </w:r>
    </w:p>
    <w:p w:rsidR="00000000" w:rsidDel="00000000" w:rsidP="00000000" w:rsidRDefault="00000000" w:rsidRPr="00000000" w14:paraId="0000002D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A ausência de triagem efetiva para DPP ou intervenção precoce podem resultar em casos não detectados e não tratados. A falta de acompanhamento médico e apoio profissional adequado durante o pré-natal e o pós-parto são fatores de risco significativos (SLOMIAN et al., 2019). </w:t>
      </w:r>
    </w:p>
    <w:p w:rsidR="00000000" w:rsidDel="00000000" w:rsidP="00000000" w:rsidRDefault="00000000" w:rsidRPr="00000000" w14:paraId="0000002E">
      <w:pPr>
        <w:spacing w:after="160" w:line="360" w:lineRule="auto"/>
        <w:ind w:firstLine="709"/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A complexidade dos fatores de risco da DPP demanda uma abordagem personalizada para avaliação de risco e intervenção. Identificar e abordar esses fatores precocemente é crucial para mitigar o impacto da DPP na saúde materna e infantil. A DPP se manifesta sob a influência de um espectro complexo de fatores de risco, desde predisposições biológicas, como história prévia de transtorno depressivo até determinantes socioeconômicos e emocionais, como eventos estressantes durante a gravidez e falta de apoio social. A identificação e avaliação criteriosa desses fatores tornam-se imperativas para a triagem e intervenção direcionada (ATUHAIRE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O diagnóstico preciso da DPP é fundamental para identificar mulheres que necessitam de intervenção e tratamento adequados. A DPP apresenta uma variedade de sintomas, muitos dos quais podem sobrepor-se a sentimentos normais associados ao pós-parto, como fadiga e variações de humor. Portanto, um processo diagnóstico criterioso e uma abordagem multidimensional são cruciais para evitar subdiagnóstico ou diagnóstico inadequado. O Manual Diagnóstico e Estatístico de Transtornos Mentais - Quinta Edição (DSM-5) é frequentemente utilizado como referência para estabelecer critérios diagnósticos da DPP. De acordo com o DSM-5, o diagnóstico requer a presença de pelo menos cinco dos seguintes sintomas durante o período de duas semanas, representando-se como uma mudança em relação ao funcionamento prévio:</w:t>
      </w:r>
    </w:p>
    <w:p w:rsidR="00000000" w:rsidDel="00000000" w:rsidP="00000000" w:rsidRDefault="00000000" w:rsidRPr="00000000" w14:paraId="00000030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Humor deprimido na maior parte do dia, quase todos os dias.</w:t>
      </w:r>
    </w:p>
    <w:p w:rsidR="00000000" w:rsidDel="00000000" w:rsidP="00000000" w:rsidRDefault="00000000" w:rsidRPr="00000000" w14:paraId="00000031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Perda de interesse ou prazer em atividades anteriormente desfrutadas.</w:t>
      </w:r>
    </w:p>
    <w:p w:rsidR="00000000" w:rsidDel="00000000" w:rsidP="00000000" w:rsidRDefault="00000000" w:rsidRPr="00000000" w14:paraId="00000032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Alterações significativas no peso ou apetite.</w:t>
      </w:r>
    </w:p>
    <w:p w:rsidR="00000000" w:rsidDel="00000000" w:rsidP="00000000" w:rsidRDefault="00000000" w:rsidRPr="00000000" w14:paraId="00000033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Insônia ou hipersonia.</w:t>
      </w:r>
    </w:p>
    <w:p w:rsidR="00000000" w:rsidDel="00000000" w:rsidP="00000000" w:rsidRDefault="00000000" w:rsidRPr="00000000" w14:paraId="00000034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Agitação ou retardo psicomotor.</w:t>
      </w:r>
    </w:p>
    <w:p w:rsidR="00000000" w:rsidDel="00000000" w:rsidP="00000000" w:rsidRDefault="00000000" w:rsidRPr="00000000" w14:paraId="00000035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Fadiga ou perda de energia.</w:t>
      </w:r>
    </w:p>
    <w:p w:rsidR="00000000" w:rsidDel="00000000" w:rsidP="00000000" w:rsidRDefault="00000000" w:rsidRPr="00000000" w14:paraId="00000036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Sentimentos de inutilidade ou culpa excessiva.</w:t>
      </w:r>
    </w:p>
    <w:p w:rsidR="00000000" w:rsidDel="00000000" w:rsidP="00000000" w:rsidRDefault="00000000" w:rsidRPr="00000000" w14:paraId="00000037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Dificuldade em concentrar-se ou tomar decisões.</w:t>
      </w:r>
    </w:p>
    <w:p w:rsidR="00000000" w:rsidDel="00000000" w:rsidP="00000000" w:rsidRDefault="00000000" w:rsidRPr="00000000" w14:paraId="00000038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- Pensamentos de morte ou suicídio.</w:t>
      </w:r>
    </w:p>
    <w:p w:rsidR="00000000" w:rsidDel="00000000" w:rsidP="00000000" w:rsidRDefault="00000000" w:rsidRPr="00000000" w14:paraId="00000039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Além dos critérios diagnósticos clínicos são frequentemente utilizadas escalas de avaliação de sintomas de DPP para triagem e monitoramento. A Escala de Depressão Pós-Natal de Edimburgo (Edinburgh Postnatal Depression Scale - EPDS) é uma das mais amplamente reconhecidas. É uma ferramenta autoaplicável que permite que as mulheres avaliem seus próprios sintomas, sendo que maiores pontuações indicam maior gravidade da DPP. Entrevistas clínicas estruturadas, como a Entrevista Clínica Estruturada para o DSM (SCID) podem ser utilizadas por profissionais de saúde mental treinados para auxiliar no diagnóstico da DPP, visto que as mesmas fornecem uma avaliação mais abrangente dos sintomas e da história da paciente (</w:t>
      </w:r>
      <w:r w:rsidDel="00000000" w:rsidR="00000000" w:rsidRPr="00000000">
        <w:rPr>
          <w:highlight w:val="white"/>
          <w:rtl w:val="0"/>
        </w:rPr>
        <w:t xml:space="preserve">STEWART; VIGOD,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É crucial diferenciar a DPP de outros transtornos, como a depressão maior ou transtorno bipolar. Isso exige uma avaliação minuciosa da história clínica da paciente, incluindo episódios depressivos anteriores, bem como uma avaliação do curso e duração dos sintomas. A avaliação de comorbidades médicas e psiquiátricas é fundamental, uma vez que a DPP pode ocorrer com outras condições, como ansiedade, transtorno de ansiedade social ou abuso de substâncias. O tratamento adequado deve abordar essas comorbidades de forma integrada </w:t>
      </w:r>
      <w:r w:rsidDel="00000000" w:rsidR="00000000" w:rsidRPr="00000000">
        <w:rPr>
          <w:highlight w:val="white"/>
          <w:rtl w:val="0"/>
        </w:rPr>
        <w:t xml:space="preserve">(GARAPATI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360" w:lineRule="auto"/>
        <w:ind w:firstLine="709"/>
        <w:rPr>
          <w:highlight w:val="red"/>
        </w:rPr>
      </w:pPr>
      <w:r w:rsidDel="00000000" w:rsidR="00000000" w:rsidRPr="00000000">
        <w:rPr>
          <w:rtl w:val="0"/>
        </w:rPr>
        <w:t xml:space="preserve">A avaliação diagnóstica da DPP deve ser holística, considerando não apenas a presença de sintomas, mas também a gravidade, o contexto cultural e social da paciente, bem como a presença de fatores de risco. Isso permite um plano de tratamento individualizado e abrangente. A precisão no diagnóstico da DPP é essencial para direcionar intervenções terapêuticas adequadas. A abordagem multidimensional com uso de critérios diagnósticos, escalas de avaliação, entrevistas clínicas e considerações sobre comorbidades, permite uma avaliação completa que contribui para o bem-estar das mães e de seus filhos. O diagnóstico preciso da DPP demanda rigor e padronização. Analisamos os critérios diagnósticos consolidados nos manuais de classificação psiquiátrica, notadamente o DSM-5, bem como o emprego de instrumentos de rastreio, exemplificado pelo Edinburgh Postnatal Depression Scale (EPDS). Essas ferramentas contribuem para uma triagem eficaz e a subsequente avaliação diferencial  (</w:t>
      </w:r>
      <w:r w:rsidDel="00000000" w:rsidR="00000000" w:rsidRPr="00000000">
        <w:rPr>
          <w:highlight w:val="white"/>
          <w:rtl w:val="0"/>
        </w:rPr>
        <w:t xml:space="preserve">STEWART; VIGOD,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360" w:lineRule="auto"/>
        <w:ind w:firstLine="709"/>
        <w:rPr>
          <w:highlight w:val="white"/>
        </w:rPr>
      </w:pPr>
      <w:r w:rsidDel="00000000" w:rsidR="00000000" w:rsidRPr="00000000">
        <w:rPr>
          <w:rtl w:val="0"/>
        </w:rPr>
        <w:t xml:space="preserve">A DPP é reconhecida por seu impacto não apenas na esfera materna, mas também no desenvolvimento infantil e na dinâmica familiar. Mães acometidas pela DPP frequentemente experimentam dificuldades no estabelecimento do vínculo com seus filhos, além de </w:t>
      </w:r>
      <w:r w:rsidDel="00000000" w:rsidR="00000000" w:rsidRPr="00000000">
        <w:rPr>
          <w:highlight w:val="white"/>
          <w:rtl w:val="0"/>
        </w:rPr>
        <w:t xml:space="preserve">apresentarem limitações no cumprimento das tarefas de cuidado. Estudos indicam implicações negativas no desenvolvimento emocional e cognitivo da prole. Essa análise ressalta a relevância de intervenções precoces e abrangentes  (SLOMIAN</w:t>
      </w:r>
      <w:r w:rsidDel="00000000" w:rsidR="00000000" w:rsidRPr="00000000">
        <w:rPr>
          <w:i w:val="1"/>
          <w:highlight w:val="white"/>
          <w:rtl w:val="0"/>
        </w:rPr>
        <w:t xml:space="preserve"> et al.</w:t>
      </w:r>
      <w:r w:rsidDel="00000000" w:rsidR="00000000" w:rsidRPr="00000000">
        <w:rPr>
          <w:highlight w:val="white"/>
          <w:rtl w:val="0"/>
        </w:rPr>
        <w:t xml:space="preserve">, 2019).</w:t>
      </w:r>
    </w:p>
    <w:p w:rsidR="00000000" w:rsidDel="00000000" w:rsidP="00000000" w:rsidRDefault="00000000" w:rsidRPr="00000000" w14:paraId="0000003D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Diante disto, o manejo da DPP abarca uma variedade de abordagens terapêuticas, compreendendo desde psicoterapias, como a Terapia Cognitivo-Comportamental, até intervenções farmacológicas, em casos de gravidade acentuada. Acrescentam-se a esse panorama programas de intervenções comunitárias e estratégias preventivas, tais como o pré-natal estruturado e a promoção do suporte social, que têm demonstrado eficácia na mitigação da incidência e gravidade da DPP. Estas estratégias despontam como pilares cruciais na gestão da DPP (SLOMIAN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2019)</w:t>
      </w:r>
    </w:p>
    <w:p w:rsidR="00000000" w:rsidDel="00000000" w:rsidP="00000000" w:rsidRDefault="00000000" w:rsidRPr="00000000" w14:paraId="0000003E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A DPP configura-se como um desafio significativo na área da saúde materna e no panorama do desenvolvimento infantil. A compreensão de sua etiologia multifatorial, o diagnóstico preciso, o reconhecimento de seu impacto e a implementação de abordagens preventivas e terapêuticas apropriadas se apresentam como alicerces fundamentais para a promoção da saúde mental materna e o bem-estar da prole. Com isso, se faz necessária a abordagem multidisciplinar e abrangente na gestão da DPP.</w:t>
      </w:r>
    </w:p>
    <w:p w:rsidR="00000000" w:rsidDel="00000000" w:rsidP="00000000" w:rsidRDefault="00000000" w:rsidRPr="00000000" w14:paraId="0000003F">
      <w:pPr>
        <w:spacing w:after="160" w:line="360" w:lineRule="auto"/>
        <w:ind w:firstLine="709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4. CONCLUSÃO</w:t>
      </w:r>
    </w:p>
    <w:p w:rsidR="00000000" w:rsidDel="00000000" w:rsidP="00000000" w:rsidRDefault="00000000" w:rsidRPr="00000000" w14:paraId="00000040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Em suma, infere-se que a depressão pós-parto é uma das complicações mais prevalentes no período puerperal, gerando prejuízos significativos na saúde materna, no vínculo afetivo mãe-bebê, na dinâmica familiar, bem como repercussões expressivas no desenvolvimento cognitivo, social e emocional das crianças cujas mães desenvolveram DPP. </w:t>
      </w:r>
    </w:p>
    <w:p w:rsidR="00000000" w:rsidDel="00000000" w:rsidP="00000000" w:rsidRDefault="00000000" w:rsidRPr="00000000" w14:paraId="00000041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A fim de mitigar as consequências prejudiciais ocasionadas pela DPP é fundamental a identificação dos fatores de risco mais correlacionados com o desenvolvimento deste transtorno. A partir do reconhecimento e detecção precoce desses fatores, realizado através do acompanhamento das gestantes e puérperas durante o ciclo gravídico puerperal, torna-se possível adotar medidas preventivas e intervenções direcionadas para o manejo da DPP. </w:t>
      </w:r>
    </w:p>
    <w:p w:rsidR="00000000" w:rsidDel="00000000" w:rsidP="00000000" w:rsidRDefault="00000000" w:rsidRPr="00000000" w14:paraId="00000042">
      <w:pPr>
        <w:spacing w:after="160" w:line="360" w:lineRule="auto"/>
        <w:ind w:firstLine="709"/>
        <w:rPr/>
      </w:pPr>
      <w:r w:rsidDel="00000000" w:rsidR="00000000" w:rsidRPr="00000000">
        <w:rPr>
          <w:rtl w:val="0"/>
        </w:rPr>
        <w:t xml:space="preserve">Deste modo, conclui-se que o preparo dos profissionais de saúde, principalmente daqueles que estão envolvidos diretamente com mulheres que estão vivenciando o ciclo gravídico puerperal é fundamental para o reconhecimento dos fatores de risco e diagnóstico precoce a fim de promover estratégias de prevenção e intervenção para a depressão pós-parto. </w:t>
      </w:r>
    </w:p>
    <w:p w:rsidR="00000000" w:rsidDel="00000000" w:rsidP="00000000" w:rsidRDefault="00000000" w:rsidRPr="00000000" w14:paraId="00000043">
      <w:pPr>
        <w:spacing w:before="240" w:line="3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REFERÊNCIAS</w:t>
      </w:r>
    </w:p>
    <w:p w:rsidR="00000000" w:rsidDel="00000000" w:rsidP="00000000" w:rsidRDefault="00000000" w:rsidRPr="00000000" w14:paraId="00000044">
      <w:pPr>
        <w:spacing w:before="240" w:line="360" w:lineRule="auto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AMERICAN PSYCHIATRIC ASSOCIATION. Diagnostic and statistical manual of mental disorders: DSM-5TM, 5th ed. Disponível em: &lt;</w:t>
      </w:r>
      <w:hyperlink r:id="rId13">
        <w:r w:rsidDel="00000000" w:rsidR="00000000" w:rsidRPr="00000000">
          <w:rPr>
            <w:highlight w:val="white"/>
            <w:u w:val="single"/>
            <w:rtl w:val="0"/>
          </w:rPr>
          <w:t xml:space="preserve">https://psycnet.apa.org/record/2013-14907-000</w:t>
        </w:r>
      </w:hyperlink>
      <w:r w:rsidDel="00000000" w:rsidR="00000000" w:rsidRPr="00000000">
        <w:rPr>
          <w:highlight w:val="white"/>
          <w:rtl w:val="0"/>
        </w:rPr>
        <w:t xml:space="preserve">&gt;.</w:t>
      </w:r>
    </w:p>
    <w:p w:rsidR="00000000" w:rsidDel="00000000" w:rsidP="00000000" w:rsidRDefault="00000000" w:rsidRPr="00000000" w14:paraId="00000046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ATUHAIRE, C.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 The magnitude of postpartum depression among mothers in Africa: a literature review.</w:t>
      </w:r>
      <w:r w:rsidDel="00000000" w:rsidR="00000000" w:rsidRPr="00000000">
        <w:rPr>
          <w:b w:val="1"/>
          <w:highlight w:val="white"/>
          <w:rtl w:val="0"/>
        </w:rPr>
        <w:t xml:space="preserve"> The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Pan African Medical Journal</w:t>
      </w:r>
      <w:r w:rsidDel="00000000" w:rsidR="00000000" w:rsidRPr="00000000">
        <w:rPr>
          <w:highlight w:val="white"/>
          <w:rtl w:val="0"/>
        </w:rPr>
        <w:t xml:space="preserve">, v. 37, n. 89, Set. 2020.</w:t>
      </w:r>
    </w:p>
    <w:p w:rsidR="00000000" w:rsidDel="00000000" w:rsidP="00000000" w:rsidRDefault="00000000" w:rsidRPr="00000000" w14:paraId="00000047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COUTO, T. C. E. </w:t>
      </w:r>
      <w:r w:rsidDel="00000000" w:rsidR="00000000" w:rsidRPr="00000000">
        <w:rPr>
          <w:i w:val="1"/>
          <w:highlight w:val="white"/>
          <w:rtl w:val="0"/>
        </w:rPr>
        <w:t xml:space="preserve">et al. </w:t>
      </w:r>
      <w:r w:rsidDel="00000000" w:rsidR="00000000" w:rsidRPr="00000000">
        <w:rPr>
          <w:highlight w:val="white"/>
          <w:rtl w:val="0"/>
        </w:rPr>
        <w:t xml:space="preserve">Postpartum depression: A systematic review of the genetics involved. </w:t>
      </w:r>
      <w:r w:rsidDel="00000000" w:rsidR="00000000" w:rsidRPr="00000000">
        <w:rPr>
          <w:b w:val="1"/>
          <w:highlight w:val="white"/>
          <w:rtl w:val="0"/>
        </w:rPr>
        <w:t xml:space="preserve">World Journal of Psychiatry</w:t>
      </w:r>
      <w:r w:rsidDel="00000000" w:rsidR="00000000" w:rsidRPr="00000000">
        <w:rPr>
          <w:highlight w:val="white"/>
          <w:rtl w:val="0"/>
        </w:rPr>
        <w:t xml:space="preserve">, v. 5, n. 1, p. 103, 2015.</w:t>
      </w:r>
    </w:p>
    <w:p w:rsidR="00000000" w:rsidDel="00000000" w:rsidP="00000000" w:rsidRDefault="00000000" w:rsidRPr="00000000" w14:paraId="00000048">
      <w:pPr>
        <w:shd w:fill="ffffff" w:val="clear"/>
        <w:jc w:val="left"/>
        <w:rPr>
          <w:color w:val="2222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GARAPATI, J. et al. Postpartum mood disorders: Insights into diagnosis, prevention, and treatment. </w:t>
      </w:r>
      <w:r w:rsidDel="00000000" w:rsidR="00000000" w:rsidRPr="00000000">
        <w:rPr>
          <w:b w:val="1"/>
          <w:highlight w:val="white"/>
          <w:rtl w:val="0"/>
        </w:rPr>
        <w:t xml:space="preserve">Cureus</w:t>
      </w:r>
      <w:r w:rsidDel="00000000" w:rsidR="00000000" w:rsidRPr="00000000">
        <w:rPr>
          <w:highlight w:val="white"/>
          <w:rtl w:val="0"/>
        </w:rPr>
        <w:t xml:space="preserve">, v. 15, n. 7, p. e42107, Jul.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IWATA, H.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 Predicting early post-partumdepressive symptoms among older primiparous Japanese mothers. </w:t>
      </w:r>
      <w:r w:rsidDel="00000000" w:rsidR="00000000" w:rsidRPr="00000000">
        <w:rPr>
          <w:b w:val="1"/>
          <w:highlight w:val="white"/>
          <w:rtl w:val="0"/>
        </w:rPr>
        <w:t xml:space="preserve">Japan Journal of Nursing Science</w:t>
      </w:r>
      <w:r w:rsidDel="00000000" w:rsidR="00000000" w:rsidRPr="00000000">
        <w:rPr>
          <w:highlight w:val="white"/>
          <w:rtl w:val="0"/>
        </w:rPr>
        <w:t xml:space="preserve">, v. 12, n. 4, p. 297 - 308, Fev. 2015.</w:t>
      </w:r>
    </w:p>
    <w:p w:rsidR="00000000" w:rsidDel="00000000" w:rsidP="00000000" w:rsidRDefault="00000000" w:rsidRPr="00000000" w14:paraId="0000004A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LITTLE, E. E.; BAIN, L.; HAHN-HOLBROOK, J. Randomized controlled trial to prevent postpartum depressive symptomatology: An infant carrier intervention. J</w:t>
      </w:r>
      <w:r w:rsidDel="00000000" w:rsidR="00000000" w:rsidRPr="00000000">
        <w:rPr>
          <w:b w:val="1"/>
          <w:highlight w:val="white"/>
          <w:rtl w:val="0"/>
        </w:rPr>
        <w:t xml:space="preserve">ournal of Affective Disorders</w:t>
      </w:r>
      <w:r w:rsidDel="00000000" w:rsidR="00000000" w:rsidRPr="00000000">
        <w:rPr>
          <w:highlight w:val="white"/>
          <w:rtl w:val="0"/>
        </w:rPr>
        <w:t xml:space="preserve">, v. 340, p. 871–876, Nov. 2023.</w:t>
      </w:r>
    </w:p>
    <w:p w:rsidR="00000000" w:rsidDel="00000000" w:rsidP="00000000" w:rsidRDefault="00000000" w:rsidRPr="00000000" w14:paraId="0000004B">
      <w:pPr>
        <w:shd w:fill="ffffff" w:val="clear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MOREIRA, S.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 Post-partum depression: From clinical understanding to preclinical assessments. </w:t>
      </w:r>
      <w:r w:rsidDel="00000000" w:rsidR="00000000" w:rsidRPr="00000000">
        <w:rPr>
          <w:b w:val="1"/>
          <w:highlight w:val="white"/>
          <w:rtl w:val="0"/>
        </w:rPr>
        <w:t xml:space="preserve">Frontiers in Psychiatry</w:t>
      </w:r>
      <w:r w:rsidDel="00000000" w:rsidR="00000000" w:rsidRPr="00000000">
        <w:rPr>
          <w:highlight w:val="white"/>
          <w:rtl w:val="0"/>
        </w:rPr>
        <w:t xml:space="preserve">, v. 14, p. 1173635, Abr. 2023.</w:t>
      </w:r>
    </w:p>
    <w:p w:rsidR="00000000" w:rsidDel="00000000" w:rsidP="00000000" w:rsidRDefault="00000000" w:rsidRPr="00000000" w14:paraId="0000004C">
      <w:pPr>
        <w:shd w:fill="ffffff" w:val="clear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MULLER, E. V.; MARTINS, C. M.; BORGES, P. K. DE O. Prevalence of anxiety and depression disorder and associated factors during postpartum in puerperal women. Rev. Bras. Saúde Mater. Infant. (Online), v. 21, p. 995–1004, 2021.</w:t>
      </w:r>
    </w:p>
    <w:p w:rsidR="00000000" w:rsidDel="00000000" w:rsidP="00000000" w:rsidRDefault="00000000" w:rsidRPr="00000000" w14:paraId="0000004D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SERATI, M. </w:t>
      </w:r>
      <w:r w:rsidDel="00000000" w:rsidR="00000000" w:rsidRPr="00000000">
        <w:rPr>
          <w:i w:val="1"/>
          <w:highlight w:val="white"/>
          <w:rtl w:val="0"/>
        </w:rPr>
        <w:t xml:space="preserve">et al. </w:t>
      </w:r>
      <w:r w:rsidDel="00000000" w:rsidR="00000000" w:rsidRPr="00000000">
        <w:rPr>
          <w:highlight w:val="white"/>
          <w:rtl w:val="0"/>
        </w:rPr>
        <w:t xml:space="preserve">Perinatal Major Depression Biomarkers: A systematic review. </w:t>
      </w:r>
      <w:r w:rsidDel="00000000" w:rsidR="00000000" w:rsidRPr="00000000">
        <w:rPr>
          <w:b w:val="1"/>
          <w:highlight w:val="white"/>
          <w:rtl w:val="0"/>
        </w:rPr>
        <w:t xml:space="preserve">Journal of Affective Disorders</w:t>
      </w:r>
      <w:r w:rsidDel="00000000" w:rsidR="00000000" w:rsidRPr="00000000">
        <w:rPr>
          <w:highlight w:val="white"/>
          <w:rtl w:val="0"/>
        </w:rPr>
        <w:t xml:space="preserve">, v. 193, p. 391–404, Mar. 2016.</w:t>
      </w:r>
    </w:p>
    <w:p w:rsidR="00000000" w:rsidDel="00000000" w:rsidP="00000000" w:rsidRDefault="00000000" w:rsidRPr="00000000" w14:paraId="0000004E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SLOMIAN, J.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 Consequences of maternal postpartum depression: A systematic review of maternal and infant outcomes. </w:t>
      </w:r>
      <w:r w:rsidDel="00000000" w:rsidR="00000000" w:rsidRPr="00000000">
        <w:rPr>
          <w:b w:val="1"/>
          <w:highlight w:val="white"/>
          <w:rtl w:val="0"/>
        </w:rPr>
        <w:t xml:space="preserve">Women's Health</w:t>
      </w:r>
      <w:r w:rsidDel="00000000" w:rsidR="00000000" w:rsidRPr="00000000">
        <w:rPr>
          <w:highlight w:val="white"/>
          <w:rtl w:val="0"/>
        </w:rPr>
        <w:t xml:space="preserve">, v. 15, n. 15, p. 1745506519844044, 2019.</w:t>
      </w:r>
    </w:p>
    <w:p w:rsidR="00000000" w:rsidDel="00000000" w:rsidP="00000000" w:rsidRDefault="00000000" w:rsidRPr="00000000" w14:paraId="0000004F">
      <w:pPr>
        <w:shd w:fill="ffffff" w:val="clear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STEWART, D. E.; VIGOD, S. N. Postpartum depression: Pathophysiology, Treatment, and Emerging Therapeutics. </w:t>
      </w:r>
      <w:r w:rsidDel="00000000" w:rsidR="00000000" w:rsidRPr="00000000">
        <w:rPr>
          <w:b w:val="1"/>
          <w:highlight w:val="white"/>
          <w:rtl w:val="0"/>
        </w:rPr>
        <w:t xml:space="preserve">Annual review of medicine</w:t>
      </w:r>
      <w:r w:rsidDel="00000000" w:rsidR="00000000" w:rsidRPr="00000000">
        <w:rPr>
          <w:highlight w:val="white"/>
          <w:rtl w:val="0"/>
        </w:rPr>
        <w:t xml:space="preserve">, v. 70, n.1, p. 183-196, Jan. 2019.</w:t>
      </w:r>
    </w:p>
    <w:p w:rsidR="00000000" w:rsidDel="00000000" w:rsidP="00000000" w:rsidRDefault="00000000" w:rsidRPr="00000000" w14:paraId="00000050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VALVERDE, N. </w:t>
      </w:r>
      <w:r w:rsidDel="00000000" w:rsidR="00000000" w:rsidRPr="00000000">
        <w:rPr>
          <w:i w:val="1"/>
          <w:highlight w:val="white"/>
          <w:rtl w:val="0"/>
        </w:rPr>
        <w:t xml:space="preserve">et al.</w:t>
      </w:r>
      <w:r w:rsidDel="00000000" w:rsidR="00000000" w:rsidRPr="00000000">
        <w:rPr>
          <w:highlight w:val="white"/>
          <w:rtl w:val="0"/>
        </w:rPr>
        <w:t xml:space="preserve"> Psychodynamic Psychotherapy for Postpartum Depression: A Systematic Review. </w:t>
      </w:r>
      <w:r w:rsidDel="00000000" w:rsidR="00000000" w:rsidRPr="00000000">
        <w:rPr>
          <w:b w:val="1"/>
          <w:highlight w:val="white"/>
          <w:rtl w:val="0"/>
        </w:rPr>
        <w:t xml:space="preserve">Maternal and Child Health Journal</w:t>
      </w:r>
      <w:r w:rsidDel="00000000" w:rsidR="00000000" w:rsidRPr="00000000">
        <w:rPr>
          <w:highlight w:val="white"/>
          <w:rtl w:val="0"/>
        </w:rPr>
        <w:t xml:space="preserve">, p. 1-9, 2023.</w:t>
      </w:r>
    </w:p>
    <w:p w:rsidR="00000000" w:rsidDel="00000000" w:rsidP="00000000" w:rsidRDefault="00000000" w:rsidRPr="00000000" w14:paraId="00000051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YU, J. </w:t>
      </w:r>
      <w:r w:rsidDel="00000000" w:rsidR="00000000" w:rsidRPr="00000000">
        <w:rPr>
          <w:i w:val="1"/>
          <w:highlight w:val="white"/>
          <w:rtl w:val="0"/>
        </w:rPr>
        <w:t xml:space="preserve">et al. </w:t>
      </w:r>
      <w:r w:rsidDel="00000000" w:rsidR="00000000" w:rsidRPr="00000000">
        <w:rPr>
          <w:highlight w:val="white"/>
          <w:rtl w:val="0"/>
        </w:rPr>
        <w:t xml:space="preserve">Risk factors for the development of postpartum depression in individuals who screened positive for antenatal depression. </w:t>
      </w:r>
      <w:r w:rsidDel="00000000" w:rsidR="00000000" w:rsidRPr="00000000">
        <w:rPr>
          <w:b w:val="1"/>
          <w:highlight w:val="white"/>
          <w:rtl w:val="0"/>
        </w:rPr>
        <w:t xml:space="preserve">BMC psychiatry</w:t>
      </w:r>
      <w:r w:rsidDel="00000000" w:rsidR="00000000" w:rsidRPr="00000000">
        <w:rPr>
          <w:highlight w:val="white"/>
          <w:rtl w:val="0"/>
        </w:rPr>
        <w:t xml:space="preserve">, v. 23, n. 1, p. 557, 2023.</w:t>
      </w:r>
    </w:p>
    <w:p w:rsidR="00000000" w:rsidDel="00000000" w:rsidP="00000000" w:rsidRDefault="00000000" w:rsidRPr="00000000" w14:paraId="00000052">
      <w:pPr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ZACHER KJELDSEN, M.-M. </w:t>
      </w:r>
      <w:r w:rsidDel="00000000" w:rsidR="00000000" w:rsidRPr="00000000">
        <w:rPr>
          <w:i w:val="1"/>
          <w:highlight w:val="white"/>
          <w:rtl w:val="0"/>
        </w:rPr>
        <w:t xml:space="preserve">et al. </w:t>
      </w:r>
      <w:r w:rsidDel="00000000" w:rsidR="00000000" w:rsidRPr="00000000">
        <w:rPr>
          <w:highlight w:val="white"/>
          <w:rtl w:val="0"/>
        </w:rPr>
        <w:t xml:space="preserve">Family History of Psychiatric Disorders as a Risk Factor for Maternal Postpartum Depression: A Systematic Review and Meta-analysis.</w:t>
      </w:r>
      <w:r w:rsidDel="00000000" w:rsidR="00000000" w:rsidRPr="00000000">
        <w:rPr>
          <w:b w:val="1"/>
          <w:highlight w:val="white"/>
          <w:rtl w:val="0"/>
        </w:rPr>
        <w:t xml:space="preserve"> JAMA psychiatry</w:t>
      </w:r>
      <w:r w:rsidDel="00000000" w:rsidR="00000000" w:rsidRPr="00000000">
        <w:rPr>
          <w:highlight w:val="white"/>
          <w:rtl w:val="0"/>
        </w:rPr>
        <w:t xml:space="preserve">, v. 79, n. 10, p. 1004–1013, Out. 2022.</w:t>
      </w:r>
    </w:p>
    <w:p w:rsidR="00000000" w:rsidDel="00000000" w:rsidP="00000000" w:rsidRDefault="00000000" w:rsidRPr="00000000" w14:paraId="00000053">
      <w:pPr>
        <w:spacing w:before="2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0"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0"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0" w:line="36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0" w:line="360" w:lineRule="auto"/>
        <w:rPr>
          <w:rFonts w:ascii="Calibri" w:cs="Calibri" w:eastAsia="Calibri" w:hAnsi="Calibri"/>
          <w:color w:val="2c3e50"/>
          <w:sz w:val="27"/>
          <w:szCs w:val="27"/>
          <w:shd w:fill="fef1c4" w:val="clear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B7841"/>
    <w:pPr>
      <w:spacing w:after="100" w:afterAutospacing="1" w:before="100" w:beforeAutospacing="1"/>
    </w:pPr>
  </w:style>
  <w:style w:type="character" w:styleId="Hyperlink">
    <w:name w:val="Hyperlink"/>
    <w:basedOn w:val="Fontepargpadro"/>
    <w:uiPriority w:val="99"/>
    <w:unhideWhenUsed w:val="1"/>
    <w:rsid w:val="00E4651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4651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AE573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AE57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AE573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ah.jem@hotmail.com" TargetMode="External"/><Relationship Id="rId10" Type="http://schemas.openxmlformats.org/officeDocument/2006/relationships/hyperlink" Target="mailto:luizacastorinom@hotmail.com" TargetMode="External"/><Relationship Id="rId13" Type="http://schemas.openxmlformats.org/officeDocument/2006/relationships/hyperlink" Target="https://psycnet.apa.org/record/2013-14907-000" TargetMode="External"/><Relationship Id="rId12" Type="http://schemas.openxmlformats.org/officeDocument/2006/relationships/hyperlink" Target="mailto:drabiancapasquarelli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erolfag@gmail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abimorato@gmail.com" TargetMode="External"/><Relationship Id="rId8" Type="http://schemas.openxmlformats.org/officeDocument/2006/relationships/hyperlink" Target="mailto:baabimora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jhHJWsg2AhAwzJ6vIyUXU7Niw==">CgMxLjA4AHIhMW9jSjhtWDFWVHBEQkctU3dUejNiZzNab3BQT0pVcUZx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2023-09-28T22:42:00Z</dcterms:created>
  <dc:creator>TRAZI IMOB</dc:creator>
</cp:coreProperties>
</file>