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D5" w:rsidRPr="003E0163" w:rsidRDefault="00680765" w:rsidP="001537E1">
      <w:pPr>
        <w:jc w:val="both"/>
        <w:rPr>
          <w:rFonts w:ascii="Arial" w:hAnsi="Arial" w:cs="Arial"/>
          <w:b/>
          <w:sz w:val="24"/>
          <w:szCs w:val="24"/>
        </w:rPr>
      </w:pPr>
      <w:r w:rsidRPr="003E0163">
        <w:rPr>
          <w:rFonts w:ascii="Arial" w:hAnsi="Arial" w:cs="Arial"/>
          <w:b/>
          <w:sz w:val="24"/>
          <w:szCs w:val="24"/>
        </w:rPr>
        <w:t>ANÁLISE DE SINTOMAS PSIQUIÁTRICOS APRESENTADOS PELA PERSONAGEM “HANNAH BAKER” DO SERIADO “13 REASONS WHY”: UM RELATO DE CASO</w:t>
      </w:r>
    </w:p>
    <w:p w:rsidR="00073830" w:rsidRPr="003E0163" w:rsidRDefault="00073830">
      <w:pPr>
        <w:rPr>
          <w:rFonts w:ascii="Arial" w:hAnsi="Arial" w:cs="Arial"/>
          <w:sz w:val="24"/>
          <w:szCs w:val="24"/>
        </w:rPr>
      </w:pPr>
      <w:r w:rsidRPr="003E0163">
        <w:rPr>
          <w:rFonts w:ascii="Arial" w:hAnsi="Arial" w:cs="Arial"/>
          <w:sz w:val="24"/>
          <w:szCs w:val="24"/>
        </w:rPr>
        <w:t>Jéssica Ferreira de Andrade¹; Yasmin Nogueira</w:t>
      </w:r>
      <w:r w:rsidR="009F3609" w:rsidRPr="003E0163">
        <w:rPr>
          <w:rFonts w:ascii="Arial" w:hAnsi="Arial" w:cs="Arial"/>
          <w:sz w:val="24"/>
          <w:szCs w:val="24"/>
        </w:rPr>
        <w:t xml:space="preserve"> Duarte do Carmo e Silva</w:t>
      </w:r>
      <w:r w:rsidR="00A12AA9" w:rsidRPr="003E0163">
        <w:rPr>
          <w:rFonts w:ascii="Arial" w:hAnsi="Arial" w:cs="Arial"/>
          <w:sz w:val="24"/>
          <w:szCs w:val="24"/>
        </w:rPr>
        <w:t>¹</w:t>
      </w:r>
      <w:r w:rsidRPr="003E0163">
        <w:rPr>
          <w:rFonts w:ascii="Arial" w:hAnsi="Arial" w:cs="Arial"/>
          <w:sz w:val="24"/>
          <w:szCs w:val="24"/>
        </w:rPr>
        <w:t>; Fernando Meneguini</w:t>
      </w:r>
      <w:r w:rsidR="00A12AA9" w:rsidRPr="003E0163">
        <w:rPr>
          <w:rFonts w:ascii="Arial" w:hAnsi="Arial" w:cs="Arial"/>
          <w:sz w:val="24"/>
          <w:szCs w:val="24"/>
        </w:rPr>
        <w:t>²</w:t>
      </w:r>
    </w:p>
    <w:p w:rsidR="00A12AA9" w:rsidRPr="003E0163" w:rsidRDefault="00841E8D">
      <w:pPr>
        <w:rPr>
          <w:rFonts w:ascii="Arial" w:hAnsi="Arial" w:cs="Arial"/>
          <w:sz w:val="24"/>
          <w:szCs w:val="24"/>
        </w:rPr>
      </w:pPr>
      <w:r w:rsidRPr="003E0163">
        <w:rPr>
          <w:rFonts w:ascii="Arial" w:hAnsi="Arial" w:cs="Arial"/>
          <w:sz w:val="24"/>
          <w:szCs w:val="24"/>
        </w:rPr>
        <w:t xml:space="preserve">¹Discentes </w:t>
      </w:r>
      <w:r w:rsidR="00A12AA9" w:rsidRPr="003E0163">
        <w:rPr>
          <w:rFonts w:ascii="Arial" w:hAnsi="Arial" w:cs="Arial"/>
          <w:sz w:val="24"/>
          <w:szCs w:val="24"/>
        </w:rPr>
        <w:t xml:space="preserve">da Universidade Federal de </w:t>
      </w:r>
      <w:r w:rsidR="001B63AE" w:rsidRPr="003E0163">
        <w:rPr>
          <w:rFonts w:ascii="Arial" w:hAnsi="Arial" w:cs="Arial"/>
          <w:sz w:val="24"/>
          <w:szCs w:val="24"/>
        </w:rPr>
        <w:t xml:space="preserve">Jataí, </w:t>
      </w:r>
      <w:r w:rsidRPr="003E0163">
        <w:rPr>
          <w:rFonts w:ascii="Arial" w:hAnsi="Arial" w:cs="Arial"/>
          <w:sz w:val="24"/>
          <w:szCs w:val="24"/>
        </w:rPr>
        <w:t>Curso de Medicina,</w:t>
      </w:r>
      <w:r w:rsidR="00A12AA9" w:rsidRPr="003E0163">
        <w:rPr>
          <w:rFonts w:ascii="Arial" w:hAnsi="Arial" w:cs="Arial"/>
          <w:sz w:val="24"/>
          <w:szCs w:val="24"/>
        </w:rPr>
        <w:t xml:space="preserve"> Jataí</w:t>
      </w:r>
      <w:r w:rsidR="001B63AE" w:rsidRPr="003E0163">
        <w:rPr>
          <w:rFonts w:ascii="Arial" w:hAnsi="Arial" w:cs="Arial"/>
          <w:sz w:val="24"/>
          <w:szCs w:val="24"/>
        </w:rPr>
        <w:t xml:space="preserve">, </w:t>
      </w:r>
      <w:r w:rsidRPr="003E0163">
        <w:rPr>
          <w:rFonts w:ascii="Arial" w:hAnsi="Arial" w:cs="Arial"/>
          <w:sz w:val="24"/>
          <w:szCs w:val="24"/>
        </w:rPr>
        <w:t>G</w:t>
      </w:r>
      <w:r w:rsidR="001B63AE" w:rsidRPr="003E0163">
        <w:rPr>
          <w:rFonts w:ascii="Arial" w:hAnsi="Arial" w:cs="Arial"/>
          <w:sz w:val="24"/>
          <w:szCs w:val="24"/>
        </w:rPr>
        <w:t>O,</w:t>
      </w:r>
      <w:r w:rsidRPr="003E0163">
        <w:rPr>
          <w:rFonts w:ascii="Arial" w:hAnsi="Arial" w:cs="Arial"/>
          <w:sz w:val="24"/>
          <w:szCs w:val="24"/>
        </w:rPr>
        <w:t xml:space="preserve"> </w:t>
      </w:r>
      <w:r w:rsidR="00A12AA9" w:rsidRPr="003E0163">
        <w:rPr>
          <w:rFonts w:ascii="Arial" w:hAnsi="Arial" w:cs="Arial"/>
          <w:sz w:val="24"/>
          <w:szCs w:val="24"/>
        </w:rPr>
        <w:t>Brasil</w:t>
      </w:r>
    </w:p>
    <w:p w:rsidR="00680765" w:rsidRPr="003E0163" w:rsidRDefault="00A12AA9">
      <w:pPr>
        <w:rPr>
          <w:rFonts w:ascii="Arial" w:hAnsi="Arial" w:cs="Arial"/>
          <w:sz w:val="24"/>
          <w:szCs w:val="24"/>
        </w:rPr>
      </w:pPr>
      <w:r w:rsidRPr="003E0163">
        <w:rPr>
          <w:rFonts w:ascii="Arial" w:hAnsi="Arial" w:cs="Arial"/>
          <w:sz w:val="24"/>
          <w:szCs w:val="24"/>
        </w:rPr>
        <w:t>²Docente d</w:t>
      </w:r>
      <w:r w:rsidR="001B63AE" w:rsidRPr="003E0163">
        <w:rPr>
          <w:rFonts w:ascii="Arial" w:hAnsi="Arial" w:cs="Arial"/>
          <w:sz w:val="24"/>
          <w:szCs w:val="24"/>
        </w:rPr>
        <w:t>a Universidade Federal de Jataí,</w:t>
      </w:r>
      <w:r w:rsidRPr="003E0163">
        <w:rPr>
          <w:rFonts w:ascii="Arial" w:hAnsi="Arial" w:cs="Arial"/>
          <w:sz w:val="24"/>
          <w:szCs w:val="24"/>
        </w:rPr>
        <w:t xml:space="preserve"> </w:t>
      </w:r>
      <w:r w:rsidR="00841E8D" w:rsidRPr="003E0163">
        <w:rPr>
          <w:rFonts w:ascii="Arial" w:hAnsi="Arial" w:cs="Arial"/>
          <w:sz w:val="24"/>
          <w:szCs w:val="24"/>
        </w:rPr>
        <w:t xml:space="preserve">Curso de Medicina; </w:t>
      </w:r>
      <w:r w:rsidRPr="003E0163">
        <w:rPr>
          <w:rFonts w:ascii="Arial" w:hAnsi="Arial" w:cs="Arial"/>
          <w:sz w:val="24"/>
          <w:szCs w:val="24"/>
        </w:rPr>
        <w:t>Jataí</w:t>
      </w:r>
      <w:r w:rsidR="001B63AE" w:rsidRPr="003E0163">
        <w:rPr>
          <w:rFonts w:ascii="Arial" w:hAnsi="Arial" w:cs="Arial"/>
          <w:sz w:val="24"/>
          <w:szCs w:val="24"/>
        </w:rPr>
        <w:t>, GO, Brasil</w:t>
      </w:r>
    </w:p>
    <w:p w:rsidR="00680765" w:rsidRPr="003E0163" w:rsidRDefault="00680765" w:rsidP="00F565DA">
      <w:pPr>
        <w:spacing w:before="24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0163">
        <w:rPr>
          <w:rFonts w:ascii="Arial" w:hAnsi="Arial" w:cs="Arial"/>
          <w:b/>
          <w:sz w:val="24"/>
          <w:szCs w:val="24"/>
        </w:rPr>
        <w:t>Introdução</w:t>
      </w:r>
      <w:r w:rsidR="00C54954" w:rsidRPr="003E0163">
        <w:rPr>
          <w:rFonts w:ascii="Arial" w:hAnsi="Arial" w:cs="Arial"/>
          <w:b/>
          <w:sz w:val="24"/>
          <w:szCs w:val="24"/>
        </w:rPr>
        <w:t xml:space="preserve"> e Objetivos</w:t>
      </w:r>
      <w:r w:rsidRPr="003E0163">
        <w:rPr>
          <w:rFonts w:ascii="Arial" w:hAnsi="Arial" w:cs="Arial"/>
          <w:b/>
          <w:sz w:val="24"/>
          <w:szCs w:val="24"/>
        </w:rPr>
        <w:t>:</w:t>
      </w:r>
      <w:r w:rsidR="00AC13FA" w:rsidRPr="003E0163">
        <w:rPr>
          <w:rFonts w:ascii="Arial" w:hAnsi="Arial" w:cs="Arial"/>
          <w:sz w:val="24"/>
          <w:szCs w:val="24"/>
        </w:rPr>
        <w:t xml:space="preserve"> </w:t>
      </w:r>
      <w:r w:rsidR="00960A91" w:rsidRPr="003E0163">
        <w:rPr>
          <w:rFonts w:ascii="Arial" w:hAnsi="Arial" w:cs="Arial"/>
          <w:sz w:val="24"/>
          <w:szCs w:val="24"/>
        </w:rPr>
        <w:t>“</w:t>
      </w:r>
      <w:proofErr w:type="spellStart"/>
      <w:r w:rsidR="00F066B7" w:rsidRPr="003E0163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Thirteen</w:t>
      </w:r>
      <w:proofErr w:type="spellEnd"/>
      <w:r w:rsidR="00F066B7" w:rsidRPr="003E0163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C13FA" w:rsidRPr="003E0163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Reasons</w:t>
      </w:r>
      <w:proofErr w:type="spellEnd"/>
      <w:r w:rsidR="00AC13FA" w:rsidRPr="003E0163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C13FA" w:rsidRPr="003E0163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Why</w:t>
      </w:r>
      <w:proofErr w:type="spellEnd"/>
      <w:r w:rsidR="00960A91" w:rsidRPr="003E0163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”</w:t>
      </w:r>
      <w:r w:rsidR="00AC13FA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 é uma </w:t>
      </w:r>
      <w:hyperlink r:id="rId5" w:tooltip="Série de televisão" w:history="1">
        <w:r w:rsidR="00AC13FA" w:rsidRPr="003E0163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série de televisão</w:t>
        </w:r>
      </w:hyperlink>
      <w:r w:rsidR="00C54954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F4871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norte-americana </w:t>
      </w:r>
      <w:r w:rsidR="00C54954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adaptada</w:t>
      </w:r>
      <w:r w:rsidR="00AC13FA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60A91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em 2017 </w:t>
      </w:r>
      <w:r w:rsidR="00AC13FA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para</w:t>
      </w:r>
      <w:r w:rsidR="00C54954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A40F0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serviço de streaming </w:t>
      </w:r>
      <w:r w:rsidR="00C54954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“</w:t>
      </w:r>
      <w:proofErr w:type="spellStart"/>
      <w:r w:rsidR="00D16A69" w:rsidRPr="003E0163">
        <w:fldChar w:fldCharType="begin"/>
      </w:r>
      <w:r w:rsidR="00D16A69" w:rsidRPr="003E0163">
        <w:rPr>
          <w:rFonts w:ascii="Arial" w:hAnsi="Arial" w:cs="Arial"/>
          <w:sz w:val="24"/>
          <w:szCs w:val="24"/>
        </w:rPr>
        <w:instrText xml:space="preserve"> HYPERLINK "https://pt.wikipedia.org/wiki/Netflix" \o "Netflix" </w:instrText>
      </w:r>
      <w:r w:rsidR="00D16A69" w:rsidRPr="003E0163">
        <w:fldChar w:fldCharType="separate"/>
      </w:r>
      <w:r w:rsidR="00AC13FA" w:rsidRPr="003E0163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Netflix</w:t>
      </w:r>
      <w:proofErr w:type="spellEnd"/>
      <w:r w:rsidR="00D16A69" w:rsidRPr="003E0163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960A91" w:rsidRPr="003E0163">
        <w:rPr>
          <w:rFonts w:ascii="Arial" w:hAnsi="Arial" w:cs="Arial"/>
          <w:sz w:val="24"/>
          <w:szCs w:val="24"/>
        </w:rPr>
        <w:t>”</w:t>
      </w:r>
      <w:r w:rsidR="001D2DD0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 A série gira em torno </w:t>
      </w:r>
      <w:r w:rsidR="00AC13FA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uma estudante </w:t>
      </w:r>
      <w:r w:rsidR="008106AC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ensino médio </w:t>
      </w:r>
      <w:r w:rsidR="00AC13FA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que </w:t>
      </w:r>
      <w:r w:rsidR="00C21578" w:rsidRPr="003E0163">
        <w:rPr>
          <w:rFonts w:ascii="Arial" w:hAnsi="Arial" w:cs="Arial"/>
          <w:sz w:val="24"/>
          <w:szCs w:val="24"/>
          <w:shd w:val="clear" w:color="auto" w:fill="FFFFFF"/>
        </w:rPr>
        <w:t>após vários acontecimentos envolvendo o comportamento de seus col</w:t>
      </w:r>
      <w:r w:rsidR="00691DD7" w:rsidRPr="003E0163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C21578" w:rsidRPr="003E0163">
        <w:rPr>
          <w:rFonts w:ascii="Arial" w:hAnsi="Arial" w:cs="Arial"/>
          <w:sz w:val="24"/>
          <w:szCs w:val="24"/>
          <w:shd w:val="clear" w:color="auto" w:fill="FFFFFF"/>
        </w:rPr>
        <w:t xml:space="preserve">gas </w:t>
      </w:r>
      <w:r w:rsidR="00C54954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comete suicídio</w:t>
      </w:r>
      <w:r w:rsidR="00AC13FA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. Uma caixa de fitas cassetes gravadas por Hannah antes d</w:t>
      </w:r>
      <w:r w:rsidR="002A40F0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o ato</w:t>
      </w:r>
      <w:r w:rsidR="00AC13FA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54954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revela treze motivos os </w:t>
      </w:r>
      <w:r w:rsidR="00AC13FA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quais </w:t>
      </w:r>
      <w:r w:rsidR="00C54954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levaram a </w:t>
      </w:r>
      <w:r w:rsidR="00AC13FA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tir</w:t>
      </w:r>
      <w:r w:rsidR="00C54954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 </w:t>
      </w:r>
      <w:r w:rsidR="00146C3D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r w:rsidR="00AC13FA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própria vida.</w:t>
      </w:r>
      <w:r w:rsidR="00960A91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Após</w:t>
      </w:r>
      <w:r w:rsidR="008106AC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várias críticas</w:t>
      </w:r>
      <w:r w:rsidR="00960A91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, que condenavam a série</w:t>
      </w:r>
      <w:r w:rsidR="00146C3D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 tratar de um assunto tabu, </w:t>
      </w:r>
      <w:r w:rsidR="00960A91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seus produtores afirmaram que a finalidade desta seria alertar o público sobre os possíveis resultados de um Transtorno Depressivo não tratado. Porém,</w:t>
      </w:r>
      <w:r w:rsidR="008106AC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este alerta não foi feito de forma adequada, </w:t>
      </w:r>
      <w:r w:rsidR="00F13233" w:rsidRPr="003E0163">
        <w:rPr>
          <w:rFonts w:ascii="Arial" w:hAnsi="Arial" w:cs="Arial"/>
          <w:sz w:val="24"/>
          <w:szCs w:val="24"/>
          <w:shd w:val="clear" w:color="auto" w:fill="FFFFFF"/>
        </w:rPr>
        <w:t>visto que</w:t>
      </w:r>
      <w:r w:rsidR="002B3980" w:rsidRPr="003E0163">
        <w:rPr>
          <w:rFonts w:ascii="Arial" w:hAnsi="Arial" w:cs="Arial"/>
          <w:sz w:val="24"/>
          <w:szCs w:val="24"/>
          <w:shd w:val="clear" w:color="auto" w:fill="FFFFFF"/>
        </w:rPr>
        <w:t xml:space="preserve"> embora</w:t>
      </w:r>
      <w:r w:rsidR="00F13233" w:rsidRPr="003E01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21578" w:rsidRPr="003E0163">
        <w:rPr>
          <w:rFonts w:ascii="Arial" w:hAnsi="Arial" w:cs="Arial"/>
          <w:sz w:val="24"/>
          <w:szCs w:val="24"/>
          <w:shd w:val="clear" w:color="auto" w:fill="FFFFFF"/>
        </w:rPr>
        <w:t>a personagem em questão</w:t>
      </w:r>
      <w:r w:rsidR="002B3980" w:rsidRPr="003E0163">
        <w:rPr>
          <w:rFonts w:ascii="Arial" w:hAnsi="Arial" w:cs="Arial"/>
          <w:sz w:val="24"/>
          <w:szCs w:val="24"/>
          <w:shd w:val="clear" w:color="auto" w:fill="FFFFFF"/>
        </w:rPr>
        <w:t xml:space="preserve"> apresente sintomas depressivos, </w:t>
      </w:r>
      <w:r w:rsidR="00C21578" w:rsidRPr="003E0163">
        <w:rPr>
          <w:rFonts w:ascii="Arial" w:hAnsi="Arial" w:cs="Arial"/>
          <w:sz w:val="24"/>
          <w:szCs w:val="24"/>
          <w:shd w:val="clear" w:color="auto" w:fill="FFFFFF"/>
        </w:rPr>
        <w:t>suas características</w:t>
      </w:r>
      <w:r w:rsidR="002B3980" w:rsidRPr="003E0163">
        <w:rPr>
          <w:rFonts w:ascii="Arial" w:hAnsi="Arial" w:cs="Arial"/>
          <w:sz w:val="24"/>
          <w:szCs w:val="24"/>
          <w:shd w:val="clear" w:color="auto" w:fill="FFFFFF"/>
        </w:rPr>
        <w:t xml:space="preserve"> se assemelham mais ao Transtorno </w:t>
      </w:r>
      <w:proofErr w:type="spellStart"/>
      <w:r w:rsidR="002B3980" w:rsidRPr="003E0163">
        <w:rPr>
          <w:rFonts w:ascii="Arial" w:hAnsi="Arial" w:cs="Arial"/>
          <w:sz w:val="24"/>
          <w:szCs w:val="24"/>
          <w:shd w:val="clear" w:color="auto" w:fill="FFFFFF"/>
        </w:rPr>
        <w:t>Borderline</w:t>
      </w:r>
      <w:proofErr w:type="spellEnd"/>
      <w:r w:rsidR="00146C3D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O </w:t>
      </w:r>
      <w:r w:rsidR="008106AC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objetivo deste resumo consiste em </w:t>
      </w:r>
      <w:r w:rsidR="00AD4436">
        <w:rPr>
          <w:rFonts w:ascii="Arial" w:hAnsi="Arial" w:cs="Arial"/>
          <w:sz w:val="24"/>
          <w:szCs w:val="24"/>
          <w:shd w:val="clear" w:color="auto" w:fill="FFFFFF"/>
        </w:rPr>
        <w:t>analisa</w:t>
      </w:r>
      <w:bookmarkStart w:id="0" w:name="_GoBack"/>
      <w:bookmarkEnd w:id="0"/>
      <w:r w:rsidR="00C21578" w:rsidRPr="003E0163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8106AC" w:rsidRPr="003E01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106AC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os sintomas d</w:t>
      </w:r>
      <w:r w:rsidR="00177B91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esta </w:t>
      </w:r>
      <w:r w:rsidR="008106AC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personagem. </w:t>
      </w:r>
      <w:r w:rsidR="008106AC" w:rsidRPr="003E016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Relato de caso:</w:t>
      </w:r>
      <w:r w:rsidR="00311EA2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Hannah Bak</w:t>
      </w:r>
      <w:r w:rsidR="002A40F0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er, uma adolescente de 16 anos,</w:t>
      </w:r>
      <w:r w:rsidR="00F13233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11EA2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apresenta uma patologia que pode ser enquadrada em um Transtorno de Pe</w:t>
      </w:r>
      <w:r w:rsidR="006F4871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rsonalidade do tipo Borderline. Fato que pode ser comprovado tanto pela epidemiologia da doença (75% dos afetados são mulheres que tem o início dos sintomas na adolescência</w:t>
      </w:r>
      <w:r w:rsidR="009939B9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</w:t>
      </w:r>
      <w:r w:rsidR="006F4871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quanto por</w:t>
      </w:r>
      <w:r w:rsidR="00311EA2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77B91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esta </w:t>
      </w:r>
      <w:r w:rsidR="00311EA2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apresenta</w:t>
      </w:r>
      <w:r w:rsidR="006F4871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="00311EA2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cinco dos nove critérios diagnósticos para este transtorno</w:t>
      </w:r>
      <w:r w:rsidR="00146C3D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="0034496F" w:rsidRPr="003E0163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KAPLAN</w:t>
      </w:r>
      <w:r w:rsidR="0034496F" w:rsidRPr="003E016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7315A" w:rsidRPr="003E0163">
        <w:rPr>
          <w:rFonts w:ascii="Arial" w:hAnsi="Arial" w:cs="Arial"/>
          <w:sz w:val="24"/>
          <w:szCs w:val="24"/>
          <w:shd w:val="clear" w:color="auto" w:fill="FFFFFF"/>
        </w:rPr>
        <w:t xml:space="preserve"> H.; SADOCK,2017</w:t>
      </w:r>
      <w:r w:rsidR="00146C3D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="00311EA2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: esforços frenéticos para evitar</w:t>
      </w:r>
      <w:r w:rsidR="001A0857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um abandono real ou imaginário</w:t>
      </w:r>
      <w:r w:rsidR="006F4871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  <w:r w:rsidR="003842F5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padrão de relacionamentos interpessoais instáveis e intensos, caracterizado pela alternância entre extremos de valorização e desvalorização</w:t>
      </w:r>
      <w:r w:rsidR="006F4871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; sentimentos crônicos de vazio; recorrência de comportamento </w:t>
      </w:r>
      <w:proofErr w:type="spellStart"/>
      <w:r w:rsidR="006F4871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automutilante</w:t>
      </w:r>
      <w:proofErr w:type="spellEnd"/>
      <w:r w:rsidR="006F4871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, podendo levar ao suicídio</w:t>
      </w:r>
      <w:r w:rsidR="001411C5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9939B9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acordo com o DSM-5 o diagnóstico pode ser feito antes dos 18 anos, caso a pessoa apresente os sintomas por mais de um ano, como foi o caso da personagem.</w:t>
      </w:r>
      <w:r w:rsidR="005E05DD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411C5" w:rsidRPr="003E016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Conclus</w:t>
      </w:r>
      <w:r w:rsidR="004F5AD3" w:rsidRPr="003E016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ões</w:t>
      </w:r>
      <w:r w:rsidR="001411C5" w:rsidRPr="003E016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  <w:r w:rsidR="002A40F0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B63AE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="001411C5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mbora este não seja um relato de caso real,</w:t>
      </w:r>
      <w:r w:rsidR="00216602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seria</w:t>
      </w:r>
      <w:r w:rsidR="001411C5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importante que o</w:t>
      </w:r>
      <w:r w:rsidR="00945BFD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s pro</w:t>
      </w:r>
      <w:r w:rsidR="008303B2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dutores d</w:t>
      </w:r>
      <w:r w:rsidR="00216602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a série</w:t>
      </w:r>
      <w:r w:rsidR="0034496F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16602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>houvessem</w:t>
      </w:r>
      <w:r w:rsidR="008303B2" w:rsidRPr="003E0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7315A" w:rsidRPr="003E0163">
        <w:rPr>
          <w:rFonts w:ascii="Arial" w:hAnsi="Arial" w:cs="Arial"/>
          <w:sz w:val="24"/>
          <w:szCs w:val="24"/>
          <w:shd w:val="clear" w:color="auto" w:fill="FFFFFF"/>
        </w:rPr>
        <w:t>realiz</w:t>
      </w:r>
      <w:r w:rsidR="00216602" w:rsidRPr="003E0163">
        <w:rPr>
          <w:rFonts w:ascii="Arial" w:hAnsi="Arial" w:cs="Arial"/>
          <w:sz w:val="24"/>
          <w:szCs w:val="24"/>
          <w:shd w:val="clear" w:color="auto" w:fill="FFFFFF"/>
        </w:rPr>
        <w:t>ado</w:t>
      </w:r>
      <w:r w:rsidR="0067315A" w:rsidRPr="003E0163">
        <w:rPr>
          <w:rFonts w:ascii="Arial" w:hAnsi="Arial" w:cs="Arial"/>
          <w:sz w:val="24"/>
          <w:szCs w:val="24"/>
          <w:shd w:val="clear" w:color="auto" w:fill="FFFFFF"/>
        </w:rPr>
        <w:t xml:space="preserve"> pesquisas mais aprofundadas </w:t>
      </w:r>
      <w:r w:rsidR="00216602" w:rsidRPr="003E0163">
        <w:rPr>
          <w:rFonts w:ascii="Arial" w:hAnsi="Arial" w:cs="Arial"/>
          <w:sz w:val="24"/>
          <w:szCs w:val="24"/>
          <w:shd w:val="clear" w:color="auto" w:fill="FFFFFF"/>
        </w:rPr>
        <w:t xml:space="preserve">na construção da </w:t>
      </w:r>
      <w:r w:rsidR="0067315A" w:rsidRPr="003E0163">
        <w:rPr>
          <w:rFonts w:ascii="Arial" w:hAnsi="Arial" w:cs="Arial"/>
          <w:sz w:val="24"/>
          <w:szCs w:val="24"/>
          <w:shd w:val="clear" w:color="auto" w:fill="FFFFFF"/>
        </w:rPr>
        <w:t>personage</w:t>
      </w:r>
      <w:r w:rsidR="00216602" w:rsidRPr="003E0163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2A40F0" w:rsidRPr="003E0163">
        <w:rPr>
          <w:rFonts w:ascii="Arial" w:hAnsi="Arial" w:cs="Arial"/>
          <w:sz w:val="24"/>
          <w:szCs w:val="24"/>
          <w:shd w:val="clear" w:color="auto" w:fill="FFFFFF"/>
        </w:rPr>
        <w:t>, a fim de evitar a reprodução de conceitos errôneos como o já citado</w:t>
      </w:r>
      <w:r w:rsidR="00216602" w:rsidRPr="003E0163">
        <w:rPr>
          <w:rFonts w:ascii="Arial" w:hAnsi="Arial" w:cs="Arial"/>
          <w:sz w:val="24"/>
          <w:szCs w:val="24"/>
          <w:shd w:val="clear" w:color="auto" w:fill="FFFFFF"/>
        </w:rPr>
        <w:t xml:space="preserve">, em que </w:t>
      </w:r>
      <w:r w:rsidR="0034496F" w:rsidRPr="003E0163">
        <w:rPr>
          <w:rFonts w:ascii="Arial" w:hAnsi="Arial" w:cs="Arial"/>
          <w:sz w:val="24"/>
          <w:szCs w:val="24"/>
          <w:shd w:val="clear" w:color="auto" w:fill="FFFFFF"/>
        </w:rPr>
        <w:t xml:space="preserve">esta </w:t>
      </w:r>
      <w:r w:rsidR="00216602" w:rsidRPr="003E0163">
        <w:rPr>
          <w:rFonts w:ascii="Arial" w:hAnsi="Arial" w:cs="Arial"/>
          <w:sz w:val="24"/>
          <w:szCs w:val="24"/>
          <w:shd w:val="clear" w:color="auto" w:fill="FFFFFF"/>
        </w:rPr>
        <w:t xml:space="preserve">apresentava cinco de nove critérios para o diagnóstico de Transtorno </w:t>
      </w:r>
      <w:proofErr w:type="spellStart"/>
      <w:r w:rsidR="00216602" w:rsidRPr="003E0163">
        <w:rPr>
          <w:rFonts w:ascii="Arial" w:hAnsi="Arial" w:cs="Arial"/>
          <w:sz w:val="24"/>
          <w:szCs w:val="24"/>
          <w:shd w:val="clear" w:color="auto" w:fill="FFFFFF"/>
        </w:rPr>
        <w:t>Borderline</w:t>
      </w:r>
      <w:proofErr w:type="spellEnd"/>
      <w:r w:rsidR="00216602" w:rsidRPr="003E0163">
        <w:rPr>
          <w:rFonts w:ascii="Arial" w:hAnsi="Arial" w:cs="Arial"/>
          <w:sz w:val="24"/>
          <w:szCs w:val="24"/>
          <w:shd w:val="clear" w:color="auto" w:fill="FFFFFF"/>
        </w:rPr>
        <w:t>. E,</w:t>
      </w:r>
      <w:r w:rsidR="0034496F" w:rsidRPr="003E01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16602" w:rsidRPr="003E0163">
        <w:rPr>
          <w:rFonts w:ascii="Arial" w:hAnsi="Arial" w:cs="Arial"/>
          <w:sz w:val="24"/>
          <w:szCs w:val="24"/>
          <w:shd w:val="clear" w:color="auto" w:fill="FFFFFF"/>
        </w:rPr>
        <w:t xml:space="preserve">logo, pudessem </w:t>
      </w:r>
      <w:r w:rsidR="0034496F" w:rsidRPr="003E0163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67315A" w:rsidRPr="003E0163">
        <w:rPr>
          <w:rFonts w:ascii="Arial" w:hAnsi="Arial" w:cs="Arial"/>
          <w:sz w:val="24"/>
          <w:szCs w:val="24"/>
          <w:shd w:val="clear" w:color="auto" w:fill="FFFFFF"/>
        </w:rPr>
        <w:t xml:space="preserve">bordar o tema de maneira mais construtiva sem aumentar o risco de suicídio entre </w:t>
      </w:r>
      <w:r w:rsidR="0034496F" w:rsidRPr="003E0163">
        <w:rPr>
          <w:rFonts w:ascii="Arial" w:hAnsi="Arial" w:cs="Arial"/>
          <w:sz w:val="24"/>
          <w:szCs w:val="24"/>
          <w:shd w:val="clear" w:color="auto" w:fill="FFFFFF"/>
        </w:rPr>
        <w:t xml:space="preserve">jovens (fato </w:t>
      </w:r>
      <w:r w:rsidR="00216602" w:rsidRPr="003E0163">
        <w:rPr>
          <w:rFonts w:ascii="Arial" w:hAnsi="Arial" w:cs="Arial"/>
          <w:sz w:val="24"/>
          <w:szCs w:val="24"/>
          <w:shd w:val="clear" w:color="auto" w:fill="FFFFFF"/>
        </w:rPr>
        <w:t xml:space="preserve">já comprovado por </w:t>
      </w:r>
      <w:r w:rsidR="0094704B" w:rsidRPr="003E0163">
        <w:rPr>
          <w:rFonts w:ascii="Arial" w:hAnsi="Arial" w:cs="Arial"/>
          <w:sz w:val="24"/>
          <w:szCs w:val="24"/>
          <w:shd w:val="clear" w:color="auto" w:fill="FFFFFF"/>
        </w:rPr>
        <w:t>estudo</w:t>
      </w:r>
      <w:r w:rsidR="00216602" w:rsidRPr="003E0163">
        <w:rPr>
          <w:rFonts w:ascii="Arial" w:hAnsi="Arial" w:cs="Arial"/>
          <w:sz w:val="24"/>
          <w:szCs w:val="24"/>
          <w:shd w:val="clear" w:color="auto" w:fill="FFFFFF"/>
        </w:rPr>
        <w:t xml:space="preserve"> realizado</w:t>
      </w:r>
      <w:r w:rsidR="0094704B" w:rsidRPr="003E0163">
        <w:rPr>
          <w:rFonts w:ascii="Arial" w:hAnsi="Arial" w:cs="Arial"/>
          <w:sz w:val="24"/>
          <w:szCs w:val="24"/>
          <w:shd w:val="clear" w:color="auto" w:fill="FFFFFF"/>
        </w:rPr>
        <w:t xml:space="preserve"> n</w:t>
      </w:r>
      <w:r w:rsidR="008E614A" w:rsidRPr="003E0163">
        <w:rPr>
          <w:rFonts w:ascii="Arial" w:hAnsi="Arial" w:cs="Arial"/>
          <w:sz w:val="24"/>
          <w:szCs w:val="24"/>
          <w:shd w:val="clear" w:color="auto" w:fill="FFFFFF"/>
        </w:rPr>
        <w:t>a Universidade Federal do Rio Grande do Sul</w:t>
      </w:r>
      <w:r w:rsidR="0034496F" w:rsidRPr="003E0163">
        <w:rPr>
          <w:rFonts w:ascii="Arial" w:hAnsi="Arial" w:cs="Arial"/>
          <w:sz w:val="24"/>
          <w:szCs w:val="24"/>
          <w:shd w:val="clear" w:color="auto" w:fill="FFFFFF"/>
        </w:rPr>
        <w:t xml:space="preserve">), já que o objetivo primordial da série </w:t>
      </w:r>
      <w:r w:rsidR="009939B9" w:rsidRPr="003E0163">
        <w:rPr>
          <w:rFonts w:ascii="Arial" w:hAnsi="Arial" w:cs="Arial"/>
          <w:sz w:val="24"/>
          <w:szCs w:val="24"/>
          <w:shd w:val="clear" w:color="auto" w:fill="FFFFFF"/>
        </w:rPr>
        <w:t xml:space="preserve">seria </w:t>
      </w:r>
      <w:r w:rsidR="0034496F" w:rsidRPr="003E0163">
        <w:rPr>
          <w:rFonts w:ascii="Arial" w:hAnsi="Arial" w:cs="Arial"/>
          <w:sz w:val="24"/>
          <w:szCs w:val="24"/>
          <w:shd w:val="clear" w:color="auto" w:fill="FFFFFF"/>
        </w:rPr>
        <w:t>abordar a Depressão e foi trazido para primeiro plano outro transtorno mental grave</w:t>
      </w:r>
      <w:r w:rsidR="00216602" w:rsidRPr="003E016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7315A" w:rsidRPr="003E01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80765" w:rsidRPr="003E0163" w:rsidRDefault="00F066B7" w:rsidP="00F066B7">
      <w:pPr>
        <w:jc w:val="both"/>
        <w:rPr>
          <w:rFonts w:ascii="Arial" w:hAnsi="Arial" w:cs="Arial"/>
          <w:b/>
          <w:sz w:val="24"/>
          <w:szCs w:val="24"/>
        </w:rPr>
      </w:pPr>
      <w:r w:rsidRPr="003E0163">
        <w:rPr>
          <w:rFonts w:ascii="Arial" w:hAnsi="Arial" w:cs="Arial"/>
          <w:b/>
          <w:sz w:val="24"/>
          <w:szCs w:val="24"/>
        </w:rPr>
        <w:t xml:space="preserve">Palavras-chave: </w:t>
      </w:r>
      <w:r w:rsidRPr="003E0163">
        <w:rPr>
          <w:rFonts w:ascii="Arial" w:hAnsi="Arial" w:cs="Arial"/>
          <w:sz w:val="24"/>
          <w:szCs w:val="24"/>
        </w:rPr>
        <w:t xml:space="preserve">13 </w:t>
      </w:r>
      <w:proofErr w:type="spellStart"/>
      <w:r w:rsidRPr="003E0163">
        <w:rPr>
          <w:rFonts w:ascii="Arial" w:hAnsi="Arial" w:cs="Arial"/>
          <w:sz w:val="24"/>
          <w:szCs w:val="24"/>
        </w:rPr>
        <w:t>reasons</w:t>
      </w:r>
      <w:proofErr w:type="spellEnd"/>
      <w:r w:rsidRPr="003E01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163">
        <w:rPr>
          <w:rFonts w:ascii="Arial" w:hAnsi="Arial" w:cs="Arial"/>
          <w:sz w:val="24"/>
          <w:szCs w:val="24"/>
        </w:rPr>
        <w:t>why</w:t>
      </w:r>
      <w:proofErr w:type="spellEnd"/>
      <w:r w:rsidRPr="003E0163">
        <w:rPr>
          <w:rFonts w:ascii="Arial" w:hAnsi="Arial" w:cs="Arial"/>
          <w:sz w:val="24"/>
          <w:szCs w:val="24"/>
        </w:rPr>
        <w:t xml:space="preserve">, Transtorno </w:t>
      </w:r>
      <w:proofErr w:type="spellStart"/>
      <w:r w:rsidRPr="003E0163">
        <w:rPr>
          <w:rFonts w:ascii="Arial" w:hAnsi="Arial" w:cs="Arial"/>
          <w:sz w:val="24"/>
          <w:szCs w:val="24"/>
        </w:rPr>
        <w:t>Borderline</w:t>
      </w:r>
      <w:proofErr w:type="spellEnd"/>
      <w:r w:rsidRPr="003E0163">
        <w:rPr>
          <w:rFonts w:ascii="Arial" w:hAnsi="Arial" w:cs="Arial"/>
          <w:sz w:val="24"/>
          <w:szCs w:val="24"/>
        </w:rPr>
        <w:t>, Saúde Mental</w:t>
      </w:r>
    </w:p>
    <w:sectPr w:rsidR="00680765" w:rsidRPr="003E01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65"/>
    <w:rsid w:val="0000487B"/>
    <w:rsid w:val="00073830"/>
    <w:rsid w:val="001411C5"/>
    <w:rsid w:val="00146C3D"/>
    <w:rsid w:val="001537E1"/>
    <w:rsid w:val="00177B91"/>
    <w:rsid w:val="001A0857"/>
    <w:rsid w:val="001B63AE"/>
    <w:rsid w:val="001D2DD0"/>
    <w:rsid w:val="00216602"/>
    <w:rsid w:val="00282B45"/>
    <w:rsid w:val="002A40F0"/>
    <w:rsid w:val="002B3980"/>
    <w:rsid w:val="00311EA2"/>
    <w:rsid w:val="0034496F"/>
    <w:rsid w:val="003842F5"/>
    <w:rsid w:val="003E0163"/>
    <w:rsid w:val="00473CD8"/>
    <w:rsid w:val="004F5AD3"/>
    <w:rsid w:val="00536DD5"/>
    <w:rsid w:val="005E05DD"/>
    <w:rsid w:val="0067315A"/>
    <w:rsid w:val="00680765"/>
    <w:rsid w:val="00691DD7"/>
    <w:rsid w:val="006F4871"/>
    <w:rsid w:val="00787725"/>
    <w:rsid w:val="007C5754"/>
    <w:rsid w:val="008106AC"/>
    <w:rsid w:val="008303B2"/>
    <w:rsid w:val="00841E8D"/>
    <w:rsid w:val="00882879"/>
    <w:rsid w:val="008E614A"/>
    <w:rsid w:val="00945BFD"/>
    <w:rsid w:val="0094704B"/>
    <w:rsid w:val="00960A91"/>
    <w:rsid w:val="009939B9"/>
    <w:rsid w:val="009F3609"/>
    <w:rsid w:val="00A12AA9"/>
    <w:rsid w:val="00AC13FA"/>
    <w:rsid w:val="00AD4436"/>
    <w:rsid w:val="00C21578"/>
    <w:rsid w:val="00C54954"/>
    <w:rsid w:val="00D16A69"/>
    <w:rsid w:val="00F066B7"/>
    <w:rsid w:val="00F13233"/>
    <w:rsid w:val="00F5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92E40-82DE-4491-9522-D162A517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C13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731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t.wikipedia.org/wiki/S%C3%A9rie_de_televis%C3%A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2A603-3BA1-4EA6-99DE-7831C455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41</cp:revision>
  <dcterms:created xsi:type="dcterms:W3CDTF">2019-03-15T18:10:00Z</dcterms:created>
  <dcterms:modified xsi:type="dcterms:W3CDTF">2019-03-17T12:23:00Z</dcterms:modified>
</cp:coreProperties>
</file>