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AD" w:rsidRDefault="003D1CAD" w:rsidP="003D1CAD">
      <w:pPr>
        <w:tabs>
          <w:tab w:val="left" w:pos="2457"/>
        </w:tabs>
        <w:spacing w:before="172"/>
        <w:jc w:val="center"/>
        <w:rPr>
          <w:b/>
          <w:sz w:val="24"/>
        </w:rPr>
      </w:pPr>
      <w:r w:rsidRPr="00112853">
        <w:rPr>
          <w:b/>
          <w:sz w:val="24"/>
        </w:rPr>
        <w:t>CÓLICA</w:t>
      </w:r>
      <w:r w:rsidRPr="00112853">
        <w:rPr>
          <w:b/>
          <w:spacing w:val="-9"/>
          <w:sz w:val="24"/>
        </w:rPr>
        <w:t xml:space="preserve"> </w:t>
      </w:r>
      <w:r w:rsidRPr="00112853">
        <w:rPr>
          <w:b/>
          <w:sz w:val="24"/>
        </w:rPr>
        <w:t>POR</w:t>
      </w:r>
      <w:r w:rsidRPr="00112853">
        <w:rPr>
          <w:b/>
          <w:spacing w:val="-1"/>
          <w:sz w:val="24"/>
        </w:rPr>
        <w:t xml:space="preserve"> </w:t>
      </w:r>
      <w:r w:rsidRPr="00112853">
        <w:rPr>
          <w:b/>
          <w:sz w:val="24"/>
        </w:rPr>
        <w:t>SABLOSE</w:t>
      </w:r>
      <w:r w:rsidRPr="00112853">
        <w:rPr>
          <w:b/>
          <w:spacing w:val="-1"/>
          <w:sz w:val="24"/>
        </w:rPr>
        <w:t xml:space="preserve"> </w:t>
      </w:r>
      <w:r w:rsidRPr="00112853">
        <w:rPr>
          <w:b/>
          <w:sz w:val="24"/>
        </w:rPr>
        <w:t>EM</w:t>
      </w:r>
      <w:r w:rsidRPr="00112853">
        <w:rPr>
          <w:b/>
          <w:spacing w:val="-2"/>
          <w:sz w:val="24"/>
        </w:rPr>
        <w:t xml:space="preserve"> </w:t>
      </w:r>
      <w:r w:rsidRPr="00112853">
        <w:rPr>
          <w:b/>
          <w:sz w:val="24"/>
        </w:rPr>
        <w:t>EQUINO:</w:t>
      </w:r>
      <w:r w:rsidRPr="00112853">
        <w:rPr>
          <w:b/>
          <w:spacing w:val="1"/>
          <w:sz w:val="24"/>
        </w:rPr>
        <w:t xml:space="preserve"> </w:t>
      </w:r>
      <w:r w:rsidRPr="00112853">
        <w:rPr>
          <w:b/>
          <w:sz w:val="24"/>
        </w:rPr>
        <w:t>RELATO DE CASO</w:t>
      </w:r>
    </w:p>
    <w:p w:rsidR="000C629C" w:rsidRDefault="000C629C" w:rsidP="003D1CAD">
      <w:pPr>
        <w:tabs>
          <w:tab w:val="left" w:pos="2457"/>
        </w:tabs>
        <w:spacing w:before="172"/>
        <w:jc w:val="center"/>
        <w:rPr>
          <w:b/>
          <w:sz w:val="24"/>
        </w:rPr>
      </w:pPr>
    </w:p>
    <w:p w:rsidR="000C629C" w:rsidRDefault="000C629C" w:rsidP="003D1CAD">
      <w:pPr>
        <w:tabs>
          <w:tab w:val="left" w:pos="2457"/>
        </w:tabs>
        <w:spacing w:before="172"/>
        <w:jc w:val="center"/>
        <w:rPr>
          <w:b/>
          <w:sz w:val="24"/>
        </w:rPr>
      </w:pPr>
    </w:p>
    <w:p w:rsidR="000C629C" w:rsidRDefault="002159F2" w:rsidP="005B5221">
      <w:pPr>
        <w:tabs>
          <w:tab w:val="left" w:pos="2457"/>
        </w:tabs>
        <w:jc w:val="right"/>
        <w:rPr>
          <w:sz w:val="24"/>
          <w:vertAlign w:val="superscript"/>
        </w:rPr>
      </w:pPr>
      <w:r w:rsidRPr="002159F2">
        <w:rPr>
          <w:rFonts w:ascii="Times New Roman" w:hAnsi="Times New Roman" w:cs="Times New Roman"/>
          <w:b/>
          <w:sz w:val="20"/>
          <w:szCs w:val="20"/>
        </w:rPr>
        <w:t>Maria Bernardete Oliveira Trajano da Silva</w:t>
      </w:r>
      <w:r w:rsidRPr="002159F2">
        <w:rPr>
          <w:sz w:val="24"/>
          <w:vertAlign w:val="superscript"/>
        </w:rPr>
        <w:t xml:space="preserve"> 1</w:t>
      </w:r>
    </w:p>
    <w:p w:rsidR="00491971" w:rsidRDefault="00491971" w:rsidP="005B5221">
      <w:pPr>
        <w:tabs>
          <w:tab w:val="left" w:pos="2457"/>
        </w:tabs>
        <w:jc w:val="right"/>
        <w:rPr>
          <w:rFonts w:ascii="Times New Roman" w:hAnsi="Times New Roman" w:cs="Times New Roman"/>
          <w:sz w:val="24"/>
          <w:vertAlign w:val="superscript"/>
        </w:rPr>
      </w:pPr>
      <w:r w:rsidRPr="00491971">
        <w:rPr>
          <w:rFonts w:ascii="Times New Roman" w:hAnsi="Times New Roman" w:cs="Times New Roman"/>
          <w:b/>
          <w:sz w:val="20"/>
          <w:szCs w:val="20"/>
        </w:rPr>
        <w:t>Dayanne kely Santos silva</w:t>
      </w:r>
      <w:r w:rsidRPr="00491971">
        <w:rPr>
          <w:rFonts w:ascii="Times New Roman" w:hAnsi="Times New Roman" w:cs="Times New Roman"/>
          <w:sz w:val="24"/>
          <w:vertAlign w:val="superscript"/>
        </w:rPr>
        <w:t xml:space="preserve"> 2</w:t>
      </w:r>
    </w:p>
    <w:p w:rsidR="00491971" w:rsidRDefault="005B5221" w:rsidP="005B5221">
      <w:pPr>
        <w:tabs>
          <w:tab w:val="left" w:pos="2457"/>
        </w:tabs>
        <w:jc w:val="right"/>
        <w:rPr>
          <w:rFonts w:ascii="Times New Roman" w:hAnsi="Times New Roman" w:cs="Times New Roman"/>
          <w:sz w:val="24"/>
          <w:vertAlign w:val="superscript"/>
        </w:rPr>
      </w:pPr>
      <w:r w:rsidRPr="005B5221">
        <w:rPr>
          <w:rFonts w:ascii="Times New Roman" w:hAnsi="Times New Roman" w:cs="Times New Roman"/>
          <w:b/>
          <w:sz w:val="20"/>
          <w:szCs w:val="20"/>
        </w:rPr>
        <w:t>Emilly Vitória Sa da Luz</w:t>
      </w:r>
      <w:r>
        <w:rPr>
          <w:rFonts w:ascii="Times New Roman" w:hAnsi="Times New Roman" w:cs="Times New Roman"/>
          <w:sz w:val="24"/>
          <w:vertAlign w:val="superscript"/>
        </w:rPr>
        <w:t xml:space="preserve"> 3</w:t>
      </w:r>
    </w:p>
    <w:p w:rsidR="00655427" w:rsidRDefault="00655427" w:rsidP="005B5221">
      <w:pPr>
        <w:tabs>
          <w:tab w:val="left" w:pos="2457"/>
        </w:tabs>
        <w:jc w:val="right"/>
        <w:rPr>
          <w:rFonts w:ascii="Times New Roman" w:hAnsi="Times New Roman" w:cs="Times New Roman"/>
          <w:sz w:val="24"/>
          <w:vertAlign w:val="superscript"/>
        </w:rPr>
      </w:pPr>
      <w:r w:rsidRPr="00655427">
        <w:rPr>
          <w:rFonts w:ascii="Times New Roman" w:hAnsi="Times New Roman" w:cs="Times New Roman"/>
          <w:b/>
          <w:sz w:val="20"/>
          <w:szCs w:val="20"/>
        </w:rPr>
        <w:t>Eli Aparecido de Medeiros</w:t>
      </w:r>
      <w:r w:rsidR="00636F7C">
        <w:rPr>
          <w:rFonts w:ascii="Times New Roman" w:hAnsi="Times New Roman" w:cs="Times New Roman"/>
          <w:sz w:val="24"/>
        </w:rPr>
        <w:t xml:space="preserve"> </w:t>
      </w:r>
      <w:bookmarkStart w:id="0" w:name="_GoBack"/>
      <w:r w:rsidR="00636F7C" w:rsidRPr="00636F7C">
        <w:rPr>
          <w:rFonts w:ascii="Times New Roman" w:hAnsi="Times New Roman" w:cs="Times New Roman"/>
          <w:sz w:val="24"/>
          <w:vertAlign w:val="superscript"/>
        </w:rPr>
        <w:t>4</w:t>
      </w:r>
      <w:bookmarkEnd w:id="0"/>
    </w:p>
    <w:p w:rsidR="00F64368" w:rsidRDefault="00F64368" w:rsidP="00F64368">
      <w:pPr>
        <w:tabs>
          <w:tab w:val="left" w:pos="245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F64368">
        <w:rPr>
          <w:rFonts w:ascii="Times New Roman" w:hAnsi="Times New Roman" w:cs="Times New Roman"/>
          <w:b/>
          <w:sz w:val="20"/>
          <w:szCs w:val="20"/>
        </w:rPr>
        <w:t>Álvaro Pereira Lima sobrinho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490B"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:rsidR="00F64368" w:rsidRDefault="00026F70" w:rsidP="00026F70">
      <w:pPr>
        <w:tabs>
          <w:tab w:val="left" w:pos="245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026F70">
        <w:rPr>
          <w:rFonts w:ascii="Times New Roman" w:hAnsi="Times New Roman" w:cs="Times New Roman"/>
          <w:b/>
          <w:sz w:val="20"/>
          <w:szCs w:val="20"/>
        </w:rPr>
        <w:t>Karine Pinheiro Silva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490B"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:rsidR="00D1490B" w:rsidRDefault="00D1490B" w:rsidP="00D1490B">
      <w:pPr>
        <w:tabs>
          <w:tab w:val="left" w:pos="2457"/>
        </w:tabs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490B">
        <w:rPr>
          <w:rFonts w:ascii="Times New Roman" w:hAnsi="Times New Roman" w:cs="Times New Roman"/>
          <w:b/>
          <w:sz w:val="20"/>
          <w:szCs w:val="20"/>
        </w:rPr>
        <w:t>Laryssa Santos Matias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490B">
        <w:rPr>
          <w:rFonts w:ascii="Times New Roman" w:hAnsi="Times New Roman" w:cs="Times New Roman"/>
          <w:sz w:val="20"/>
          <w:szCs w:val="20"/>
          <w:vertAlign w:val="superscript"/>
        </w:rPr>
        <w:t>7</w:t>
      </w:r>
    </w:p>
    <w:p w:rsidR="00925C40" w:rsidRDefault="00925C40" w:rsidP="00D1490B">
      <w:pPr>
        <w:tabs>
          <w:tab w:val="left" w:pos="2457"/>
        </w:tabs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D806AA">
        <w:rPr>
          <w:rFonts w:ascii="Times New Roman" w:hAnsi="Times New Roman" w:cs="Times New Roman"/>
          <w:b/>
          <w:sz w:val="20"/>
          <w:szCs w:val="20"/>
        </w:rPr>
        <w:t>Carolyna Menon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5C40">
        <w:rPr>
          <w:rFonts w:ascii="Times New Roman" w:hAnsi="Times New Roman" w:cs="Times New Roman"/>
          <w:sz w:val="20"/>
          <w:szCs w:val="20"/>
          <w:vertAlign w:val="superscript"/>
        </w:rPr>
        <w:t>8</w:t>
      </w:r>
    </w:p>
    <w:p w:rsidR="00925C40" w:rsidRPr="006C28EA" w:rsidRDefault="006C28EA" w:rsidP="006C28EA">
      <w:pPr>
        <w:tabs>
          <w:tab w:val="left" w:pos="245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C28EA">
        <w:rPr>
          <w:rFonts w:ascii="Times New Roman" w:hAnsi="Times New Roman" w:cs="Times New Roman"/>
          <w:b/>
          <w:sz w:val="20"/>
          <w:szCs w:val="20"/>
        </w:rPr>
        <w:t>Maria Raquel Silva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9</w:t>
      </w:r>
    </w:p>
    <w:p w:rsidR="00F97170" w:rsidRDefault="00F97170" w:rsidP="00F97170">
      <w:pPr>
        <w:tabs>
          <w:tab w:val="left" w:pos="2457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F97170">
        <w:rPr>
          <w:rFonts w:ascii="Times New Roman" w:hAnsi="Times New Roman" w:cs="Times New Roman"/>
          <w:b/>
          <w:sz w:val="20"/>
          <w:szCs w:val="20"/>
        </w:rPr>
        <w:t>Janilson Olegario de Melo Filho</w:t>
      </w:r>
      <w:r w:rsidR="006C28EA">
        <w:rPr>
          <w:rFonts w:ascii="Times New Roman" w:hAnsi="Times New Roman" w:cs="Times New Roman"/>
          <w:sz w:val="20"/>
          <w:szCs w:val="20"/>
        </w:rPr>
        <w:t xml:space="preserve"> </w:t>
      </w:r>
      <w:r w:rsidR="006C28EA" w:rsidRPr="006C28EA">
        <w:rPr>
          <w:rFonts w:ascii="Times New Roman" w:hAnsi="Times New Roman" w:cs="Times New Roman"/>
          <w:sz w:val="20"/>
          <w:szCs w:val="20"/>
          <w:vertAlign w:val="superscript"/>
        </w:rPr>
        <w:t>10</w:t>
      </w:r>
    </w:p>
    <w:p w:rsidR="002159F2" w:rsidRPr="00032B7E" w:rsidRDefault="00501AFC" w:rsidP="00032B7E">
      <w:pPr>
        <w:tabs>
          <w:tab w:val="left" w:pos="2457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(Orientador) </w:t>
      </w:r>
      <w:r w:rsidR="006C28EA" w:rsidRPr="006C28EA">
        <w:rPr>
          <w:rFonts w:ascii="Times New Roman" w:hAnsi="Times New Roman" w:cs="Times New Roman"/>
          <w:b/>
          <w:sz w:val="20"/>
          <w:szCs w:val="20"/>
        </w:rPr>
        <w:t>Gilmar da Silva Xavier</w:t>
      </w:r>
      <w:r w:rsidR="006C28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28EA" w:rsidRPr="006C28EA">
        <w:rPr>
          <w:rFonts w:ascii="Times New Roman" w:hAnsi="Times New Roman" w:cs="Times New Roman"/>
          <w:sz w:val="20"/>
          <w:szCs w:val="20"/>
          <w:vertAlign w:val="superscript"/>
        </w:rPr>
        <w:t>11</w:t>
      </w:r>
    </w:p>
    <w:p w:rsidR="002159F2" w:rsidRDefault="002159F2" w:rsidP="000C629C">
      <w:pPr>
        <w:tabs>
          <w:tab w:val="left" w:pos="2457"/>
        </w:tabs>
        <w:spacing w:before="172"/>
        <w:jc w:val="right"/>
        <w:rPr>
          <w:sz w:val="24"/>
          <w:vertAlign w:val="superscript"/>
        </w:rPr>
      </w:pPr>
    </w:p>
    <w:p w:rsidR="002159F2" w:rsidRDefault="002159F2" w:rsidP="002159F2">
      <w:pPr>
        <w:tabs>
          <w:tab w:val="left" w:pos="2457"/>
        </w:tabs>
        <w:rPr>
          <w:rFonts w:ascii="Times New Roman" w:hAnsi="Times New Roman" w:cs="Times New Roman"/>
          <w:sz w:val="20"/>
          <w:szCs w:val="20"/>
        </w:rPr>
      </w:pPr>
      <w:r w:rsidRPr="002159F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5B5221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Pr="002159F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159F2">
        <w:rPr>
          <w:rFonts w:ascii="Times New Roman" w:hAnsi="Times New Roman" w:cs="Times New Roman"/>
          <w:sz w:val="20"/>
          <w:szCs w:val="20"/>
        </w:rPr>
        <w:t xml:space="preserve">Medicina Veterinária, </w:t>
      </w:r>
      <w:r w:rsidRPr="002159F2">
        <w:rPr>
          <w:rFonts w:ascii="Times New Roman" w:hAnsi="Times New Roman" w:cs="Times New Roman"/>
          <w:sz w:val="20"/>
          <w:szCs w:val="20"/>
        </w:rPr>
        <w:t>Graduanda, Medicina Veterinária, Universidade São Judas Tadeu</w:t>
      </w:r>
      <w:r>
        <w:rPr>
          <w:rFonts w:ascii="Times New Roman" w:hAnsi="Times New Roman" w:cs="Times New Roman"/>
          <w:sz w:val="20"/>
          <w:szCs w:val="20"/>
        </w:rPr>
        <w:t xml:space="preserve">-USJT, polo Unimonte, Santos-SP, Brasil,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HYPERLINK "bernardetetrajano@hotmail.com"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2159F2">
        <w:rPr>
          <w:rStyle w:val="Hyperlink"/>
          <w:rFonts w:ascii="Times New Roman" w:hAnsi="Times New Roman" w:cs="Times New Roman"/>
          <w:sz w:val="20"/>
          <w:szCs w:val="20"/>
        </w:rPr>
        <w:t>bernardetetrajano@hotmail.com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2159F2" w:rsidRDefault="002159F2" w:rsidP="00491971">
      <w:pPr>
        <w:tabs>
          <w:tab w:val="left" w:pos="2457"/>
        </w:tabs>
        <w:rPr>
          <w:rFonts w:ascii="Times New Roman" w:hAnsi="Times New Roman" w:cs="Times New Roman"/>
          <w:sz w:val="20"/>
          <w:szCs w:val="20"/>
        </w:rPr>
      </w:pPr>
      <w:r w:rsidRPr="0049197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B5221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491971">
        <w:rPr>
          <w:rFonts w:ascii="Times New Roman" w:hAnsi="Times New Roman" w:cs="Times New Roman"/>
          <w:sz w:val="20"/>
          <w:szCs w:val="20"/>
        </w:rPr>
        <w:t xml:space="preserve"> Medicina Veterinária, Graduanda, </w:t>
      </w:r>
      <w:r w:rsidR="00491971" w:rsidRPr="00491971">
        <w:rPr>
          <w:rFonts w:ascii="Times New Roman" w:hAnsi="Times New Roman" w:cs="Times New Roman"/>
          <w:sz w:val="20"/>
          <w:szCs w:val="20"/>
        </w:rPr>
        <w:t xml:space="preserve">União de Negócios Administrativo - UNA Barreiro Belo Horizonte </w:t>
      </w:r>
      <w:r w:rsidR="00491971">
        <w:rPr>
          <w:rFonts w:ascii="Times New Roman" w:hAnsi="Times New Roman" w:cs="Times New Roman"/>
          <w:sz w:val="20"/>
          <w:szCs w:val="20"/>
        </w:rPr>
        <w:t>–</w:t>
      </w:r>
      <w:r w:rsidR="00491971" w:rsidRPr="00491971">
        <w:rPr>
          <w:rFonts w:ascii="Times New Roman" w:hAnsi="Times New Roman" w:cs="Times New Roman"/>
          <w:sz w:val="20"/>
          <w:szCs w:val="20"/>
        </w:rPr>
        <w:t xml:space="preserve"> MG</w:t>
      </w:r>
      <w:r w:rsidR="00491971">
        <w:rPr>
          <w:rFonts w:ascii="Times New Roman" w:hAnsi="Times New Roman" w:cs="Times New Roman"/>
          <w:sz w:val="20"/>
          <w:szCs w:val="20"/>
        </w:rPr>
        <w:t xml:space="preserve">, Brasil, </w:t>
      </w:r>
      <w:r w:rsidR="00491971">
        <w:rPr>
          <w:rFonts w:ascii="Times New Roman" w:hAnsi="Times New Roman" w:cs="Times New Roman"/>
          <w:sz w:val="20"/>
          <w:szCs w:val="20"/>
        </w:rPr>
        <w:fldChar w:fldCharType="begin"/>
      </w:r>
      <w:r w:rsidR="00491971">
        <w:rPr>
          <w:rFonts w:ascii="Times New Roman" w:hAnsi="Times New Roman" w:cs="Times New Roman"/>
          <w:sz w:val="20"/>
          <w:szCs w:val="20"/>
        </w:rPr>
        <w:instrText xml:space="preserve"> HYPERLINK "dayanneksilvamedvet@gmail.com" </w:instrText>
      </w:r>
      <w:r w:rsidR="00491971">
        <w:rPr>
          <w:rFonts w:ascii="Times New Roman" w:hAnsi="Times New Roman" w:cs="Times New Roman"/>
          <w:sz w:val="20"/>
          <w:szCs w:val="20"/>
        </w:rPr>
      </w:r>
      <w:r w:rsidR="00491971">
        <w:rPr>
          <w:rFonts w:ascii="Times New Roman" w:hAnsi="Times New Roman" w:cs="Times New Roman"/>
          <w:sz w:val="20"/>
          <w:szCs w:val="20"/>
        </w:rPr>
        <w:fldChar w:fldCharType="separate"/>
      </w:r>
      <w:r w:rsidR="00491971" w:rsidRPr="00491971">
        <w:rPr>
          <w:rStyle w:val="Hyperlink"/>
          <w:rFonts w:ascii="Times New Roman" w:hAnsi="Times New Roman" w:cs="Times New Roman"/>
          <w:sz w:val="20"/>
          <w:szCs w:val="20"/>
        </w:rPr>
        <w:t>dayanneksilvamedvet@gmail.com</w:t>
      </w:r>
      <w:r w:rsidR="00491971">
        <w:rPr>
          <w:rFonts w:ascii="Times New Roman" w:hAnsi="Times New Roman" w:cs="Times New Roman"/>
          <w:sz w:val="20"/>
          <w:szCs w:val="20"/>
        </w:rPr>
        <w:fldChar w:fldCharType="end"/>
      </w:r>
    </w:p>
    <w:p w:rsidR="005B5221" w:rsidRDefault="005B5221" w:rsidP="005B5221">
      <w:pPr>
        <w:tabs>
          <w:tab w:val="left" w:pos="245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26F7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-Medicina Veterinária, Graduanda, </w:t>
      </w:r>
      <w:r w:rsidRPr="005B5221">
        <w:rPr>
          <w:rFonts w:ascii="Times New Roman" w:hAnsi="Times New Roman" w:cs="Times New Roman"/>
          <w:sz w:val="20"/>
          <w:szCs w:val="20"/>
        </w:rPr>
        <w:t>Instituto Florence de Ensino Superior IFES-MA</w:t>
      </w:r>
      <w:r>
        <w:rPr>
          <w:rFonts w:ascii="Times New Roman" w:hAnsi="Times New Roman" w:cs="Times New Roman"/>
          <w:sz w:val="20"/>
          <w:szCs w:val="20"/>
        </w:rPr>
        <w:t xml:space="preserve">, Brasil,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HYPERLINK "emillysaa@icloud.com"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5B5221">
        <w:rPr>
          <w:rStyle w:val="Hyperlink"/>
          <w:rFonts w:ascii="Times New Roman" w:hAnsi="Times New Roman" w:cs="Times New Roman"/>
          <w:sz w:val="20"/>
          <w:szCs w:val="20"/>
        </w:rPr>
        <w:t>emillysaa@icloud.com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655427" w:rsidRDefault="00655427" w:rsidP="00655427">
      <w:pPr>
        <w:tabs>
          <w:tab w:val="left" w:pos="245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26F7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-Medicina Veterinária, Graduado, Uniso- </w:t>
      </w:r>
      <w:r w:rsidRPr="00655427">
        <w:rPr>
          <w:rFonts w:ascii="Times New Roman" w:hAnsi="Times New Roman" w:cs="Times New Roman"/>
          <w:sz w:val="20"/>
          <w:szCs w:val="20"/>
        </w:rPr>
        <w:t xml:space="preserve">Sorocaba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655427">
        <w:rPr>
          <w:rFonts w:ascii="Times New Roman" w:hAnsi="Times New Roman" w:cs="Times New Roman"/>
          <w:sz w:val="20"/>
          <w:szCs w:val="20"/>
        </w:rPr>
        <w:t>SP</w:t>
      </w:r>
      <w:r>
        <w:rPr>
          <w:rFonts w:ascii="Times New Roman" w:hAnsi="Times New Roman" w:cs="Times New Roman"/>
          <w:sz w:val="20"/>
          <w:szCs w:val="20"/>
        </w:rPr>
        <w:t xml:space="preserve">, Brasil,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HYPERLINK "mvelimedeiros@gmail.com"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655427">
        <w:rPr>
          <w:rStyle w:val="Hyperlink"/>
          <w:rFonts w:ascii="Times New Roman" w:hAnsi="Times New Roman" w:cs="Times New Roman"/>
          <w:sz w:val="20"/>
          <w:szCs w:val="20"/>
        </w:rPr>
        <w:t>mvelimedeiros@gmail.com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655427" w:rsidRDefault="00655427" w:rsidP="00655427">
      <w:pPr>
        <w:tabs>
          <w:tab w:val="left" w:pos="245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26F7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>-</w:t>
      </w:r>
      <w:r w:rsidR="00F64368">
        <w:rPr>
          <w:rFonts w:ascii="Times New Roman" w:hAnsi="Times New Roman" w:cs="Times New Roman"/>
          <w:sz w:val="20"/>
          <w:szCs w:val="20"/>
        </w:rPr>
        <w:t xml:space="preserve">Medicina Veterinária, Graduando, </w:t>
      </w:r>
      <w:r w:rsidR="00F64368" w:rsidRPr="00F64368">
        <w:rPr>
          <w:rFonts w:ascii="Times New Roman" w:hAnsi="Times New Roman" w:cs="Times New Roman"/>
          <w:sz w:val="20"/>
          <w:szCs w:val="20"/>
        </w:rPr>
        <w:t>União de Negócios Administrativo - UNA Barreiro - BH, MG</w:t>
      </w:r>
      <w:r w:rsidR="00F64368">
        <w:rPr>
          <w:rFonts w:ascii="Times New Roman" w:hAnsi="Times New Roman" w:cs="Times New Roman"/>
          <w:sz w:val="20"/>
          <w:szCs w:val="20"/>
        </w:rPr>
        <w:t xml:space="preserve">, Brasil, </w:t>
      </w:r>
      <w:r w:rsidR="00F64368">
        <w:rPr>
          <w:rFonts w:ascii="Times New Roman" w:hAnsi="Times New Roman" w:cs="Times New Roman"/>
          <w:sz w:val="20"/>
          <w:szCs w:val="20"/>
        </w:rPr>
        <w:fldChar w:fldCharType="begin"/>
      </w:r>
      <w:r w:rsidR="00F64368">
        <w:rPr>
          <w:rFonts w:ascii="Times New Roman" w:hAnsi="Times New Roman" w:cs="Times New Roman"/>
          <w:sz w:val="20"/>
          <w:szCs w:val="20"/>
        </w:rPr>
        <w:instrText xml:space="preserve"> HYPERLINK "alvaroinstrutor@yahoo.com.br" </w:instrText>
      </w:r>
      <w:r w:rsidR="00F64368">
        <w:rPr>
          <w:rFonts w:ascii="Times New Roman" w:hAnsi="Times New Roman" w:cs="Times New Roman"/>
          <w:sz w:val="20"/>
          <w:szCs w:val="20"/>
        </w:rPr>
      </w:r>
      <w:r w:rsidR="00F64368">
        <w:rPr>
          <w:rFonts w:ascii="Times New Roman" w:hAnsi="Times New Roman" w:cs="Times New Roman"/>
          <w:sz w:val="20"/>
          <w:szCs w:val="20"/>
        </w:rPr>
        <w:fldChar w:fldCharType="separate"/>
      </w:r>
      <w:r w:rsidR="00F64368" w:rsidRPr="00F64368">
        <w:rPr>
          <w:rStyle w:val="Hyperlink"/>
          <w:rFonts w:ascii="Times New Roman" w:hAnsi="Times New Roman" w:cs="Times New Roman"/>
          <w:sz w:val="20"/>
          <w:szCs w:val="20"/>
        </w:rPr>
        <w:t>alvaroinstrutor@yahoo.com.br</w:t>
      </w:r>
      <w:r w:rsidR="00F64368">
        <w:rPr>
          <w:rFonts w:ascii="Times New Roman" w:hAnsi="Times New Roman" w:cs="Times New Roman"/>
          <w:sz w:val="20"/>
          <w:szCs w:val="20"/>
        </w:rPr>
        <w:fldChar w:fldCharType="end"/>
      </w:r>
    </w:p>
    <w:p w:rsidR="00026F70" w:rsidRDefault="00026F70" w:rsidP="008E07C6">
      <w:pPr>
        <w:jc w:val="both"/>
        <w:rPr>
          <w:rFonts w:ascii="Times New Roman" w:hAnsi="Times New Roman" w:cs="Times New Roman"/>
          <w:sz w:val="20"/>
          <w:szCs w:val="20"/>
        </w:rPr>
      </w:pPr>
      <w:r w:rsidRPr="00026F70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sz w:val="20"/>
          <w:szCs w:val="20"/>
        </w:rPr>
        <w:t>-Medicina Veterinária, Graduanda, Centro U</w:t>
      </w:r>
      <w:r w:rsidRPr="00026F70">
        <w:rPr>
          <w:rFonts w:ascii="Times New Roman" w:hAnsi="Times New Roman" w:cs="Times New Roman"/>
          <w:sz w:val="20"/>
          <w:szCs w:val="20"/>
        </w:rPr>
        <w:t>niversitário São Lucas afya, Ji-Paraná Rondônia</w:t>
      </w:r>
      <w:r>
        <w:rPr>
          <w:rFonts w:ascii="Times New Roman" w:hAnsi="Times New Roman" w:cs="Times New Roman"/>
          <w:sz w:val="20"/>
          <w:szCs w:val="20"/>
        </w:rPr>
        <w:t xml:space="preserve">, RO, Brasil, </w:t>
      </w:r>
      <w:r w:rsidR="00431E51">
        <w:rPr>
          <w:rFonts w:ascii="Times New Roman" w:hAnsi="Times New Roman" w:cs="Times New Roman"/>
          <w:sz w:val="20"/>
          <w:szCs w:val="20"/>
        </w:rPr>
        <w:fldChar w:fldCharType="begin"/>
      </w:r>
      <w:r w:rsidR="00431E51">
        <w:rPr>
          <w:rFonts w:ascii="Times New Roman" w:hAnsi="Times New Roman" w:cs="Times New Roman"/>
          <w:sz w:val="20"/>
          <w:szCs w:val="20"/>
        </w:rPr>
        <w:instrText xml:space="preserve"> HYPERLINK "karineopo.ks1@gmail.com" </w:instrText>
      </w:r>
      <w:r w:rsidR="00431E51">
        <w:rPr>
          <w:rFonts w:ascii="Times New Roman" w:hAnsi="Times New Roman" w:cs="Times New Roman"/>
          <w:sz w:val="20"/>
          <w:szCs w:val="20"/>
        </w:rPr>
      </w:r>
      <w:r w:rsidR="00431E51">
        <w:rPr>
          <w:rFonts w:ascii="Times New Roman" w:hAnsi="Times New Roman" w:cs="Times New Roman"/>
          <w:sz w:val="20"/>
          <w:szCs w:val="20"/>
        </w:rPr>
        <w:fldChar w:fldCharType="separate"/>
      </w:r>
      <w:r w:rsidR="00431E51" w:rsidRPr="00431E51">
        <w:rPr>
          <w:rStyle w:val="Hyperlink"/>
          <w:rFonts w:ascii="Times New Roman" w:hAnsi="Times New Roman" w:cs="Times New Roman"/>
          <w:sz w:val="20"/>
          <w:szCs w:val="20"/>
        </w:rPr>
        <w:t>karineopo.ks1@gmail.com</w:t>
      </w:r>
      <w:r w:rsidR="00431E51">
        <w:rPr>
          <w:rFonts w:ascii="Times New Roman" w:hAnsi="Times New Roman" w:cs="Times New Roman"/>
          <w:sz w:val="20"/>
          <w:szCs w:val="20"/>
        </w:rPr>
        <w:fldChar w:fldCharType="end"/>
      </w:r>
    </w:p>
    <w:p w:rsidR="009F6BC9" w:rsidRDefault="009F6BC9" w:rsidP="008E07C6">
      <w:pPr>
        <w:jc w:val="both"/>
        <w:rPr>
          <w:rFonts w:ascii="Times New Roman" w:hAnsi="Times New Roman" w:cs="Times New Roman"/>
          <w:sz w:val="20"/>
          <w:szCs w:val="20"/>
        </w:rPr>
      </w:pPr>
      <w:r w:rsidRPr="009F6BC9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hAnsi="Times New Roman" w:cs="Times New Roman"/>
          <w:sz w:val="20"/>
          <w:szCs w:val="20"/>
        </w:rPr>
        <w:t>-</w:t>
      </w:r>
      <w:r w:rsidR="008E07C6">
        <w:rPr>
          <w:rFonts w:ascii="Times New Roman" w:hAnsi="Times New Roman" w:cs="Times New Roman"/>
          <w:sz w:val="20"/>
          <w:szCs w:val="20"/>
        </w:rPr>
        <w:t xml:space="preserve">Medicina Veterinária, Graduanda, </w:t>
      </w:r>
      <w:r w:rsidR="008E07C6" w:rsidRPr="008E07C6">
        <w:rPr>
          <w:rFonts w:ascii="Times New Roman" w:hAnsi="Times New Roman" w:cs="Times New Roman"/>
          <w:sz w:val="20"/>
          <w:szCs w:val="20"/>
        </w:rPr>
        <w:t>Centro universitário São Lucas afya, Ji-Paraná Rondônia</w:t>
      </w:r>
      <w:r w:rsidR="008E07C6">
        <w:rPr>
          <w:rFonts w:ascii="Times New Roman" w:hAnsi="Times New Roman" w:cs="Times New Roman"/>
          <w:sz w:val="20"/>
          <w:szCs w:val="20"/>
        </w:rPr>
        <w:t xml:space="preserve">, RO, Brasil, </w:t>
      </w:r>
      <w:hyperlink r:id="rId6" w:history="1">
        <w:r w:rsidR="008E07C6" w:rsidRPr="008E07C6">
          <w:rPr>
            <w:rStyle w:val="Hyperlink"/>
            <w:rFonts w:ascii="Times New Roman" w:hAnsi="Times New Roman" w:cs="Times New Roman"/>
            <w:sz w:val="20"/>
            <w:szCs w:val="20"/>
          </w:rPr>
          <w:t>lucianemariamatias@gmail.com</w:t>
        </w:r>
      </w:hyperlink>
    </w:p>
    <w:p w:rsidR="00925C40" w:rsidRDefault="00925C40" w:rsidP="008E07C6">
      <w:pPr>
        <w:jc w:val="both"/>
        <w:rPr>
          <w:rFonts w:ascii="Times New Roman" w:hAnsi="Times New Roman" w:cs="Times New Roman"/>
          <w:sz w:val="20"/>
          <w:szCs w:val="20"/>
        </w:rPr>
      </w:pPr>
      <w:r w:rsidRPr="00925C40">
        <w:rPr>
          <w:rFonts w:ascii="Times New Roman" w:hAnsi="Times New Roman" w:cs="Times New Roman"/>
          <w:sz w:val="20"/>
          <w:szCs w:val="20"/>
          <w:vertAlign w:val="superscript"/>
        </w:rPr>
        <w:t>8-</w:t>
      </w:r>
      <w:r w:rsidR="00D806AA" w:rsidRPr="00D806AA">
        <w:rPr>
          <w:rFonts w:ascii="Times New Roman" w:hAnsi="Times New Roman" w:cs="Times New Roman"/>
          <w:sz w:val="20"/>
          <w:szCs w:val="20"/>
        </w:rPr>
        <w:t xml:space="preserve">Medicina Veterinária,Graduanda, Centro de Ensino Superior dos Campos Gerais -CESCAGE –SP, Brasil, </w:t>
      </w:r>
      <w:r w:rsidR="00D806AA">
        <w:rPr>
          <w:rFonts w:ascii="Times New Roman" w:hAnsi="Times New Roman" w:cs="Times New Roman"/>
          <w:sz w:val="20"/>
          <w:szCs w:val="20"/>
        </w:rPr>
        <w:fldChar w:fldCharType="begin"/>
      </w:r>
      <w:r w:rsidR="00D806AA">
        <w:rPr>
          <w:rFonts w:ascii="Times New Roman" w:hAnsi="Times New Roman" w:cs="Times New Roman"/>
          <w:sz w:val="20"/>
          <w:szCs w:val="20"/>
        </w:rPr>
        <w:instrText xml:space="preserve"> HYPERLINK "carolmmenon@gmail.com" </w:instrText>
      </w:r>
      <w:r w:rsidR="00D806AA">
        <w:rPr>
          <w:rFonts w:ascii="Times New Roman" w:hAnsi="Times New Roman" w:cs="Times New Roman"/>
          <w:sz w:val="20"/>
          <w:szCs w:val="20"/>
        </w:rPr>
      </w:r>
      <w:r w:rsidR="00D806AA">
        <w:rPr>
          <w:rFonts w:ascii="Times New Roman" w:hAnsi="Times New Roman" w:cs="Times New Roman"/>
          <w:sz w:val="20"/>
          <w:szCs w:val="20"/>
        </w:rPr>
        <w:fldChar w:fldCharType="separate"/>
      </w:r>
      <w:r w:rsidR="00D806AA" w:rsidRPr="00D806AA">
        <w:rPr>
          <w:rStyle w:val="Hyperlink"/>
          <w:rFonts w:ascii="Times New Roman" w:hAnsi="Times New Roman" w:cs="Times New Roman"/>
          <w:sz w:val="20"/>
          <w:szCs w:val="20"/>
        </w:rPr>
        <w:t>carolmmenon@gmail.com</w:t>
      </w:r>
      <w:r w:rsidR="00D806AA">
        <w:rPr>
          <w:rFonts w:ascii="Times New Roman" w:hAnsi="Times New Roman" w:cs="Times New Roman"/>
          <w:sz w:val="20"/>
          <w:szCs w:val="20"/>
        </w:rPr>
        <w:fldChar w:fldCharType="end"/>
      </w:r>
    </w:p>
    <w:p w:rsidR="00925C40" w:rsidRPr="00501AFC" w:rsidRDefault="00D806AA" w:rsidP="008E07C6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806AA">
        <w:rPr>
          <w:rFonts w:ascii="Times New Roman" w:hAnsi="Times New Roman" w:cs="Times New Roman"/>
          <w:sz w:val="20"/>
          <w:szCs w:val="20"/>
          <w:vertAlign w:val="superscript"/>
        </w:rPr>
        <w:t>9-</w:t>
      </w:r>
      <w:r w:rsidR="00CF387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F3874" w:rsidRPr="00501AFC">
        <w:rPr>
          <w:rFonts w:ascii="Times New Roman" w:hAnsi="Times New Roman" w:cs="Times New Roman"/>
          <w:sz w:val="20"/>
          <w:szCs w:val="20"/>
        </w:rPr>
        <w:t xml:space="preserve">Medicina Veteriária, </w:t>
      </w:r>
      <w:r w:rsidR="00501AFC" w:rsidRPr="00501AFC">
        <w:rPr>
          <w:rFonts w:ascii="Times New Roman" w:hAnsi="Times New Roman" w:cs="Times New Roman"/>
          <w:sz w:val="20"/>
          <w:szCs w:val="20"/>
        </w:rPr>
        <w:t xml:space="preserve">Pós-Graduada, </w:t>
      </w:r>
      <w:r w:rsidR="00501AFC">
        <w:rPr>
          <w:rFonts w:ascii="Times New Roman" w:hAnsi="Times New Roman" w:cs="Times New Roman"/>
          <w:sz w:val="20"/>
          <w:szCs w:val="20"/>
        </w:rPr>
        <w:t>FACUMINAS-</w:t>
      </w:r>
      <w:r w:rsidR="00501AFC" w:rsidRPr="00501AFC">
        <w:rPr>
          <w:rFonts w:ascii="Times New Roman" w:hAnsi="Times New Roman" w:cs="Times New Roman"/>
          <w:sz w:val="20"/>
          <w:szCs w:val="20"/>
        </w:rPr>
        <w:t xml:space="preserve"> MG, Brasil, </w:t>
      </w:r>
      <w:r w:rsidR="00501AFC">
        <w:rPr>
          <w:rFonts w:ascii="Times New Roman" w:hAnsi="Times New Roman" w:cs="Times New Roman"/>
          <w:sz w:val="20"/>
          <w:szCs w:val="20"/>
        </w:rPr>
        <w:fldChar w:fldCharType="begin"/>
      </w:r>
      <w:r w:rsidR="00501AFC">
        <w:rPr>
          <w:rFonts w:ascii="Times New Roman" w:hAnsi="Times New Roman" w:cs="Times New Roman"/>
          <w:sz w:val="20"/>
          <w:szCs w:val="20"/>
        </w:rPr>
        <w:instrText xml:space="preserve"> HYPERLINK "quelluzz69@gmail.com%20" </w:instrText>
      </w:r>
      <w:r w:rsidR="00501AFC">
        <w:rPr>
          <w:rFonts w:ascii="Times New Roman" w:hAnsi="Times New Roman" w:cs="Times New Roman"/>
          <w:sz w:val="20"/>
          <w:szCs w:val="20"/>
        </w:rPr>
      </w:r>
      <w:r w:rsidR="00501AFC">
        <w:rPr>
          <w:rFonts w:ascii="Times New Roman" w:hAnsi="Times New Roman" w:cs="Times New Roman"/>
          <w:sz w:val="20"/>
          <w:szCs w:val="20"/>
        </w:rPr>
        <w:fldChar w:fldCharType="separate"/>
      </w:r>
      <w:r w:rsidR="00501AFC" w:rsidRPr="00501AFC">
        <w:rPr>
          <w:rStyle w:val="Hyperlink"/>
          <w:rFonts w:ascii="Times New Roman" w:hAnsi="Times New Roman" w:cs="Times New Roman"/>
          <w:sz w:val="20"/>
          <w:szCs w:val="20"/>
        </w:rPr>
        <w:t>quelluzz69@gmail.com</w:t>
      </w:r>
      <w:r w:rsidR="00501AFC">
        <w:rPr>
          <w:rFonts w:ascii="Times New Roman" w:hAnsi="Times New Roman" w:cs="Times New Roman"/>
          <w:sz w:val="20"/>
          <w:szCs w:val="20"/>
        </w:rPr>
        <w:fldChar w:fldCharType="end"/>
      </w:r>
      <w:r w:rsidR="00501AF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F97170" w:rsidRDefault="00CF3874" w:rsidP="008E07C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="00F97170" w:rsidRPr="00F97170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F97170" w:rsidRPr="00F97170">
        <w:rPr>
          <w:rFonts w:ascii="Times New Roman" w:hAnsi="Times New Roman" w:cs="Times New Roman"/>
          <w:sz w:val="20"/>
          <w:szCs w:val="20"/>
        </w:rPr>
        <w:t>Medicina Veterin</w:t>
      </w:r>
      <w:r w:rsidR="00501AFC">
        <w:rPr>
          <w:rFonts w:ascii="Times New Roman" w:hAnsi="Times New Roman" w:cs="Times New Roman"/>
          <w:sz w:val="20"/>
          <w:szCs w:val="20"/>
        </w:rPr>
        <w:t xml:space="preserve">ária, </w:t>
      </w:r>
      <w:r w:rsidR="00F97170" w:rsidRPr="00F97170">
        <w:rPr>
          <w:rFonts w:ascii="Times New Roman" w:hAnsi="Times New Roman" w:cs="Times New Roman"/>
          <w:sz w:val="20"/>
          <w:szCs w:val="20"/>
        </w:rPr>
        <w:t xml:space="preserve">Graduando, Universidade Federal Rural do Semiárido - RN, </w:t>
      </w:r>
      <w:r w:rsidR="00F97170">
        <w:rPr>
          <w:rFonts w:ascii="Times New Roman" w:hAnsi="Times New Roman" w:cs="Times New Roman"/>
          <w:sz w:val="20"/>
          <w:szCs w:val="20"/>
        </w:rPr>
        <w:t xml:space="preserve">Brasil, </w:t>
      </w:r>
      <w:hyperlink r:id="rId7" w:history="1">
        <w:r w:rsidR="00C16DBE" w:rsidRPr="00C16DBE">
          <w:rPr>
            <w:rStyle w:val="Hyperlink"/>
            <w:rFonts w:ascii="Times New Roman" w:hAnsi="Times New Roman" w:cs="Times New Roman"/>
            <w:sz w:val="20"/>
            <w:szCs w:val="20"/>
          </w:rPr>
          <w:t>janilson.filho@alunos.ufersa.edu.br</w:t>
        </w:r>
      </w:hyperlink>
    </w:p>
    <w:p w:rsidR="0094348F" w:rsidRPr="00501AFC" w:rsidRDefault="00501AFC" w:rsidP="00501AFC">
      <w:pPr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11-</w:t>
      </w:r>
      <w:r w:rsidRPr="00501AFC">
        <w:rPr>
          <w:rFonts w:ascii="Times New Roman" w:hAnsi="Times New Roman" w:cs="Times New Roman"/>
          <w:sz w:val="20"/>
          <w:szCs w:val="20"/>
        </w:rPr>
        <w:t>Enfermeiro, Graduado, União de Negócios Admini</w:t>
      </w:r>
      <w:r>
        <w:rPr>
          <w:rFonts w:ascii="Times New Roman" w:hAnsi="Times New Roman" w:cs="Times New Roman"/>
          <w:sz w:val="20"/>
          <w:szCs w:val="20"/>
        </w:rPr>
        <w:t xml:space="preserve">strativo - UNA Barreiro –MG, Brasil, </w:t>
      </w: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HYPERLINK "xxavier.silva40@gmail.com"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501AFC">
        <w:rPr>
          <w:rStyle w:val="Hyperlink"/>
          <w:rFonts w:ascii="Times New Roman" w:hAnsi="Times New Roman" w:cs="Times New Roman"/>
          <w:sz w:val="20"/>
          <w:szCs w:val="20"/>
        </w:rPr>
        <w:t>xxavier.silva40@gmail.com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94348F" w:rsidRDefault="0094348F" w:rsidP="003D1CAD">
      <w:pPr>
        <w:tabs>
          <w:tab w:val="left" w:pos="2457"/>
        </w:tabs>
        <w:spacing w:before="172"/>
        <w:jc w:val="center"/>
        <w:rPr>
          <w:b/>
          <w:sz w:val="24"/>
        </w:rPr>
      </w:pPr>
      <w:r>
        <w:rPr>
          <w:b/>
          <w:sz w:val="24"/>
        </w:rPr>
        <w:t>RESUMO</w:t>
      </w:r>
    </w:p>
    <w:p w:rsidR="0070413C" w:rsidRDefault="0081513A" w:rsidP="0081513A">
      <w:pPr>
        <w:tabs>
          <w:tab w:val="left" w:pos="2457"/>
        </w:tabs>
        <w:spacing w:before="172"/>
        <w:jc w:val="both"/>
        <w:rPr>
          <w:rFonts w:ascii="Times New Roman" w:hAnsi="Times New Roman" w:cs="Times New Roman"/>
          <w:sz w:val="24"/>
        </w:rPr>
      </w:pPr>
      <w:r w:rsidRPr="0081513A">
        <w:rPr>
          <w:rFonts w:ascii="Times New Roman" w:hAnsi="Times New Roman" w:cs="Times New Roman"/>
          <w:b/>
          <w:sz w:val="24"/>
        </w:rPr>
        <w:t>Introdução:</w:t>
      </w:r>
      <w:r>
        <w:rPr>
          <w:rFonts w:ascii="Times New Roman" w:hAnsi="Times New Roman" w:cs="Times New Roman"/>
          <w:sz w:val="24"/>
        </w:rPr>
        <w:t xml:space="preserve"> </w:t>
      </w:r>
      <w:r w:rsidRPr="0081513A">
        <w:rPr>
          <w:rFonts w:ascii="Times New Roman" w:hAnsi="Times New Roman" w:cs="Times New Roman"/>
          <w:sz w:val="24"/>
        </w:rPr>
        <w:t>A sablose corresponde à acumulação de partículas arenosas no cólon maior, condição que pode manifestar-se em equinos mantidos em pastagens de baixa densidade, solos arenosos ou por ingestão incidental de sedimentos presentes em fontes hídricas, como açudes e riachos.</w:t>
      </w:r>
      <w:r w:rsidR="008B6BE6">
        <w:rPr>
          <w:rFonts w:ascii="Times New Roman" w:hAnsi="Times New Roman" w:cs="Times New Roman"/>
          <w:sz w:val="24"/>
        </w:rPr>
        <w:t xml:space="preserve"> </w:t>
      </w:r>
      <w:r w:rsidR="00C8423E" w:rsidRPr="00C8423E">
        <w:rPr>
          <w:rFonts w:ascii="Times New Roman" w:hAnsi="Times New Roman" w:cs="Times New Roman"/>
          <w:b/>
          <w:sz w:val="24"/>
        </w:rPr>
        <w:t>Objetivo:</w:t>
      </w:r>
      <w:r w:rsidR="004B7B8F" w:rsidRPr="004B7B8F">
        <w:t xml:space="preserve"> </w:t>
      </w:r>
      <w:r w:rsidR="004B7B8F" w:rsidRPr="004B7B8F">
        <w:rPr>
          <w:rFonts w:ascii="Times New Roman" w:hAnsi="Times New Roman" w:cs="Times New Roman"/>
          <w:sz w:val="24"/>
        </w:rPr>
        <w:t>Este estudo objetiva relatar um caso de sablose em um equino, decorrente da ingestão e subsequente acúmulo de partículas arenosas no trato gastrointestinal.</w:t>
      </w:r>
      <w:r w:rsidR="004D3FBA">
        <w:rPr>
          <w:rFonts w:ascii="Times New Roman" w:hAnsi="Times New Roman" w:cs="Times New Roman"/>
          <w:sz w:val="24"/>
        </w:rPr>
        <w:t xml:space="preserve"> </w:t>
      </w:r>
      <w:r w:rsidR="006E7D7B" w:rsidRPr="00746425">
        <w:rPr>
          <w:rFonts w:ascii="Times New Roman" w:hAnsi="Times New Roman" w:cs="Times New Roman"/>
          <w:b/>
          <w:sz w:val="24"/>
        </w:rPr>
        <w:t>Metodologia:</w:t>
      </w:r>
      <w:r w:rsidR="006E7D7B">
        <w:rPr>
          <w:rFonts w:ascii="Times New Roman" w:hAnsi="Times New Roman" w:cs="Times New Roman"/>
          <w:sz w:val="24"/>
        </w:rPr>
        <w:t xml:space="preserve"> </w:t>
      </w:r>
      <w:r w:rsidR="00D60089">
        <w:rPr>
          <w:rFonts w:ascii="Times New Roman" w:hAnsi="Times New Roman" w:cs="Times New Roman"/>
          <w:sz w:val="24"/>
        </w:rPr>
        <w:t xml:space="preserve">Um </w:t>
      </w:r>
      <w:r w:rsidR="00D60089" w:rsidRPr="00A85777">
        <w:rPr>
          <w:rFonts w:ascii="Times New Roman" w:hAnsi="Times New Roman" w:cs="Times New Roman"/>
          <w:sz w:val="24"/>
        </w:rPr>
        <w:t>equino mestiço, macho, de 27 anos e 295</w:t>
      </w:r>
      <w:r w:rsidR="004409B4" w:rsidRPr="00A85777">
        <w:rPr>
          <w:rFonts w:ascii="Times New Roman" w:hAnsi="Times New Roman" w:cs="Times New Roman"/>
          <w:sz w:val="24"/>
        </w:rPr>
        <w:t xml:space="preserve"> kg, foi</w:t>
      </w:r>
      <w:r w:rsidR="004409B4">
        <w:rPr>
          <w:rFonts w:ascii="Times New Roman" w:hAnsi="Times New Roman" w:cs="Times New Roman"/>
          <w:sz w:val="24"/>
        </w:rPr>
        <w:t xml:space="preserve"> admitido no</w:t>
      </w:r>
      <w:r w:rsidR="006E7D7B" w:rsidRPr="006E7D7B">
        <w:rPr>
          <w:rFonts w:ascii="Times New Roman" w:hAnsi="Times New Roman" w:cs="Times New Roman"/>
          <w:sz w:val="24"/>
        </w:rPr>
        <w:t xml:space="preserve"> </w:t>
      </w:r>
      <w:r w:rsidR="004409B4">
        <w:rPr>
          <w:rFonts w:ascii="Times New Roman" w:hAnsi="Times New Roman" w:cs="Times New Roman"/>
          <w:sz w:val="24"/>
          <w:szCs w:val="24"/>
        </w:rPr>
        <w:t>Centro de Ecoter</w:t>
      </w:r>
      <w:r w:rsidR="004145C3">
        <w:rPr>
          <w:rFonts w:ascii="Times New Roman" w:hAnsi="Times New Roman" w:cs="Times New Roman"/>
          <w:sz w:val="24"/>
          <w:szCs w:val="24"/>
        </w:rPr>
        <w:t>apia da</w:t>
      </w:r>
      <w:r w:rsidR="004409B4">
        <w:rPr>
          <w:rFonts w:ascii="Times New Roman" w:hAnsi="Times New Roman" w:cs="Times New Roman"/>
          <w:sz w:val="24"/>
          <w:szCs w:val="24"/>
        </w:rPr>
        <w:t xml:space="preserve"> Prefeitura de Santos-SP</w:t>
      </w:r>
      <w:r w:rsidR="004409B4">
        <w:rPr>
          <w:rFonts w:ascii="Times New Roman" w:hAnsi="Times New Roman" w:cs="Times New Roman"/>
          <w:sz w:val="24"/>
        </w:rPr>
        <w:t xml:space="preserve">, </w:t>
      </w:r>
      <w:r w:rsidR="006E7D7B" w:rsidRPr="006E7D7B">
        <w:rPr>
          <w:rFonts w:ascii="Times New Roman" w:hAnsi="Times New Roman" w:cs="Times New Roman"/>
          <w:sz w:val="24"/>
        </w:rPr>
        <w:t>com edema no prepúcio e diarreia crônica. O exame físico revelou FC de 44 bpm, FR de 16 mpm e temperatura de 38,0 ºC. Exames mostraram anemia normocítica normocrômica e hiperfibrinogenemia. Instituiu-se tratamento com ducha fria e maxicam intravenoso. Após cinco dias, o quadro incluiu hipermotilidade, desidratação grau 5 e congestão das mucosas. Mesmo com terapia intensiva, o animal não melhorou e faleceu. A necropsia revelou 5 kg de areia no cólon, indicando cólica por sablose.</w:t>
      </w:r>
      <w:r w:rsidR="00B6010F">
        <w:rPr>
          <w:rFonts w:ascii="Times New Roman" w:hAnsi="Times New Roman" w:cs="Times New Roman"/>
          <w:sz w:val="24"/>
        </w:rPr>
        <w:t xml:space="preserve"> </w:t>
      </w:r>
      <w:r w:rsidR="0070413C" w:rsidRPr="0070413C">
        <w:rPr>
          <w:rFonts w:ascii="Times New Roman" w:hAnsi="Times New Roman" w:cs="Times New Roman"/>
          <w:b/>
          <w:sz w:val="24"/>
        </w:rPr>
        <w:t>Resultados e Discussão:</w:t>
      </w:r>
      <w:r w:rsidR="00AD2C71" w:rsidRPr="00AD2C71">
        <w:t xml:space="preserve"> </w:t>
      </w:r>
      <w:r w:rsidR="00AD2C71" w:rsidRPr="00AD2C71">
        <w:rPr>
          <w:rFonts w:ascii="Times New Roman" w:hAnsi="Times New Roman" w:cs="Times New Roman"/>
          <w:sz w:val="24"/>
        </w:rPr>
        <w:t xml:space="preserve">a hipomotilidade e dor abdominal indicam cólica causada por ingestão de areia e que o uso de transplante homólogo de microbiota fecal, conhecido como suco fecal, administrado via sonda nasogástrica, pode restaurar o equilíbrio bacteriano no trato </w:t>
      </w:r>
      <w:r w:rsidR="00AD2C71" w:rsidRPr="00AD2C71">
        <w:rPr>
          <w:rFonts w:ascii="Times New Roman" w:hAnsi="Times New Roman" w:cs="Times New Roman"/>
          <w:sz w:val="24"/>
        </w:rPr>
        <w:lastRenderedPageBreak/>
        <w:t>gastrointestinal do equino, auxiliando na reversão de diarreia e cólica. Associou-se ainda fluidoterapia e flunixim meglumine para controle da dor, porém, os métodos não obtiveram sucesso e a condição persistiu. O acúmulo de areia pode causar lesões na mucosa e obstrução, confirmando o diagnóstico de cólica por sablose.</w:t>
      </w:r>
      <w:r w:rsidR="00AD2C71">
        <w:rPr>
          <w:rFonts w:ascii="Times New Roman" w:hAnsi="Times New Roman" w:cs="Times New Roman"/>
          <w:sz w:val="24"/>
        </w:rPr>
        <w:t xml:space="preserve"> </w:t>
      </w:r>
      <w:r w:rsidR="00AD2C71" w:rsidRPr="00AD2C71">
        <w:rPr>
          <w:rFonts w:ascii="Times New Roman" w:hAnsi="Times New Roman" w:cs="Times New Roman"/>
          <w:b/>
          <w:sz w:val="24"/>
        </w:rPr>
        <w:t>Considerações Finais:</w:t>
      </w:r>
      <w:r w:rsidR="00AD2C71">
        <w:rPr>
          <w:rFonts w:ascii="Times New Roman" w:hAnsi="Times New Roman" w:cs="Times New Roman"/>
          <w:sz w:val="24"/>
        </w:rPr>
        <w:t xml:space="preserve"> </w:t>
      </w:r>
      <w:r w:rsidR="007B7848" w:rsidRPr="007B7848">
        <w:rPr>
          <w:rFonts w:ascii="Times New Roman" w:hAnsi="Times New Roman" w:cs="Times New Roman"/>
          <w:sz w:val="24"/>
        </w:rPr>
        <w:t>Conforme previamente discutido, as condições de manejo e o regime alimentar do equino são fatores primordiais na predisposição à ingestão de areia. Solo arenoso, pastagens ralas e ingestão hídrica em açudes ou riachos elevam a susceptibilidade à cólica por sablose, impactando adversamente a saúde e o bem-estar do animal. Embora a seletividade alimentar dos equinos durante o pastejo minimize o risco de ingestão de materiais estranhos, esta característica não impede completamente a ingestão inadvertida de areia.</w:t>
      </w:r>
    </w:p>
    <w:p w:rsidR="004409B4" w:rsidRDefault="004409B4" w:rsidP="0081513A">
      <w:pPr>
        <w:tabs>
          <w:tab w:val="left" w:pos="2457"/>
        </w:tabs>
        <w:spacing w:before="172"/>
        <w:jc w:val="both"/>
        <w:rPr>
          <w:rFonts w:ascii="Times New Roman" w:hAnsi="Times New Roman" w:cs="Times New Roman"/>
          <w:sz w:val="24"/>
        </w:rPr>
      </w:pPr>
    </w:p>
    <w:p w:rsidR="004409B4" w:rsidRDefault="004409B4" w:rsidP="004409B4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461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2E36A7" w:rsidRPr="002E36A7">
        <w:rPr>
          <w:rFonts w:ascii="Times New Roman" w:hAnsi="Times New Roman" w:cs="Times New Roman"/>
          <w:sz w:val="24"/>
          <w:szCs w:val="24"/>
        </w:rPr>
        <w:t>cólica, cavalo, trato intestinal, areia.</w:t>
      </w:r>
    </w:p>
    <w:p w:rsidR="004409B4" w:rsidRPr="00AD2C71" w:rsidRDefault="004409B4" w:rsidP="0081513A">
      <w:pPr>
        <w:tabs>
          <w:tab w:val="left" w:pos="2457"/>
        </w:tabs>
        <w:spacing w:before="172"/>
        <w:jc w:val="both"/>
        <w:rPr>
          <w:rFonts w:ascii="Times New Roman" w:hAnsi="Times New Roman" w:cs="Times New Roman"/>
          <w:sz w:val="24"/>
        </w:rPr>
      </w:pPr>
    </w:p>
    <w:p w:rsidR="003D1CAD" w:rsidRDefault="003D1CAD" w:rsidP="003D1CAD">
      <w:pPr>
        <w:tabs>
          <w:tab w:val="left" w:pos="2457"/>
        </w:tabs>
        <w:spacing w:before="172"/>
        <w:jc w:val="center"/>
        <w:rPr>
          <w:b/>
          <w:sz w:val="24"/>
        </w:rPr>
      </w:pPr>
    </w:p>
    <w:p w:rsidR="003D1CAD" w:rsidRDefault="003D1CAD" w:rsidP="003D1CAD">
      <w:pPr>
        <w:pStyle w:val="Corpodetexto"/>
        <w:spacing w:before="66"/>
      </w:pPr>
    </w:p>
    <w:p w:rsidR="003D1CAD" w:rsidRDefault="003D1CAD" w:rsidP="003D1CAD">
      <w:pPr>
        <w:pStyle w:val="Ttulo5"/>
        <w:spacing w:before="0"/>
        <w:rPr>
          <w:spacing w:val="-2"/>
        </w:rPr>
      </w:pPr>
    </w:p>
    <w:p w:rsidR="003D1CAD" w:rsidRDefault="003D1CAD" w:rsidP="003D1CAD">
      <w:pPr>
        <w:pStyle w:val="Ttulo5"/>
        <w:spacing w:before="0"/>
        <w:rPr>
          <w:spacing w:val="-2"/>
        </w:rPr>
      </w:pPr>
    </w:p>
    <w:p w:rsidR="003D1CAD" w:rsidRPr="009E1B38" w:rsidRDefault="003D1CAD" w:rsidP="00031ECD">
      <w:pPr>
        <w:pStyle w:val="Ttulo5"/>
        <w:spacing w:before="0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1. </w:t>
      </w:r>
      <w:r w:rsidRPr="009E1B38">
        <w:rPr>
          <w:spacing w:val="-2"/>
          <w:sz w:val="24"/>
          <w:szCs w:val="24"/>
        </w:rPr>
        <w:t>INTRODUÇÃO</w:t>
      </w:r>
    </w:p>
    <w:p w:rsidR="007F3AD8" w:rsidRDefault="007F3AD8"/>
    <w:p w:rsidR="007F0BEF" w:rsidRDefault="007F0BEF"/>
    <w:p w:rsidR="007F0BEF" w:rsidRPr="00F11461" w:rsidRDefault="007F0BEF" w:rsidP="007F0BEF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61">
        <w:rPr>
          <w:rFonts w:ascii="Times New Roman" w:hAnsi="Times New Roman" w:cs="Times New Roman"/>
          <w:sz w:val="24"/>
          <w:szCs w:val="24"/>
        </w:rPr>
        <w:t>Sablose, é o acúmulo de areia no colón maior, que pode ocorrer em cavalos criados em pastagens baixas,</w:t>
      </w:r>
      <w:r w:rsidRPr="00F1146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terrenos</w:t>
      </w:r>
      <w:r w:rsidRPr="00F114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arenosos</w:t>
      </w:r>
      <w:r w:rsidRPr="00F114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ou</w:t>
      </w:r>
      <w:r w:rsidRPr="00F1146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através</w:t>
      </w:r>
      <w:r w:rsidRPr="00F114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da</w:t>
      </w:r>
      <w:r w:rsidRPr="00F114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sua</w:t>
      </w:r>
      <w:r w:rsidRPr="00F114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ingestão</w:t>
      </w:r>
      <w:r w:rsidRPr="00F1146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com</w:t>
      </w:r>
      <w:r w:rsidRPr="00F114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água</w:t>
      </w:r>
      <w:r w:rsidRPr="00F114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em</w:t>
      </w:r>
      <w:r w:rsidRPr="00F1146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açudes</w:t>
      </w:r>
      <w:r w:rsidRPr="00F114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ou</w:t>
      </w:r>
      <w:r w:rsidRPr="00F114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córregos</w:t>
      </w:r>
      <w:r w:rsidR="0094348F">
        <w:rPr>
          <w:rFonts w:ascii="Times New Roman" w:hAnsi="Times New Roman" w:cs="Times New Roman"/>
          <w:sz w:val="24"/>
          <w:szCs w:val="24"/>
        </w:rPr>
        <w:t>.</w:t>
      </w:r>
      <w:r w:rsidRPr="00F114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(THOMASSIAN, 2005).</w:t>
      </w:r>
    </w:p>
    <w:p w:rsidR="007F0BEF" w:rsidRPr="00F11461" w:rsidRDefault="007F0BEF" w:rsidP="007F0BEF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61">
        <w:rPr>
          <w:rFonts w:ascii="Times New Roman" w:hAnsi="Times New Roman" w:cs="Times New Roman"/>
          <w:sz w:val="24"/>
          <w:szCs w:val="24"/>
        </w:rPr>
        <w:t xml:space="preserve"> A ingestão e o acúmulo de areia no trato gastrointestinal do equino, em quantidade limitada, normalmente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não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resultam</w:t>
      </w:r>
      <w:r w:rsidRPr="00F114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em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manifestações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clínicas,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mas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em</w:t>
      </w:r>
      <w:r w:rsidRPr="00F114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grande</w:t>
      </w:r>
      <w:r w:rsidRPr="00F114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quantidade</w:t>
      </w:r>
      <w:r w:rsidRPr="00F114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pode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levar</w:t>
      </w:r>
      <w:r w:rsidRPr="00F114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</w:t>
      </w:r>
      <w:r w:rsidRPr="00F114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 xml:space="preserve">diarreia crônica, perda de peso, quadros de abdome agudo e até </w:t>
      </w:r>
      <w:r w:rsidR="005C4871">
        <w:rPr>
          <w:rFonts w:ascii="Times New Roman" w:hAnsi="Times New Roman" w:cs="Times New Roman"/>
          <w:sz w:val="24"/>
          <w:szCs w:val="24"/>
        </w:rPr>
        <w:t xml:space="preserve">a morte </w:t>
      </w:r>
      <w:r w:rsidR="00677D74" w:rsidRPr="00F11461">
        <w:rPr>
          <w:rFonts w:ascii="Times New Roman" w:hAnsi="Times New Roman" w:cs="Times New Roman"/>
          <w:sz w:val="24"/>
          <w:szCs w:val="24"/>
        </w:rPr>
        <w:t xml:space="preserve"> </w:t>
      </w:r>
      <w:r w:rsidR="005C4871">
        <w:rPr>
          <w:rFonts w:ascii="Times New Roman" w:hAnsi="Times New Roman" w:cs="Times New Roman"/>
          <w:sz w:val="24"/>
          <w:szCs w:val="24"/>
        </w:rPr>
        <w:t>(</w:t>
      </w:r>
      <w:r w:rsidR="00677D74" w:rsidRPr="00F11461">
        <w:rPr>
          <w:rFonts w:ascii="Times New Roman" w:hAnsi="Times New Roman" w:cs="Times New Roman"/>
          <w:sz w:val="24"/>
          <w:szCs w:val="24"/>
        </w:rPr>
        <w:t>SPECHT e</w:t>
      </w:r>
      <w:r w:rsidRPr="00F11461">
        <w:rPr>
          <w:rFonts w:ascii="Times New Roman" w:hAnsi="Times New Roman" w:cs="Times New Roman"/>
          <w:sz w:val="24"/>
          <w:szCs w:val="24"/>
        </w:rPr>
        <w:t xml:space="preserve"> COLAHAN,</w:t>
      </w:r>
      <w:r w:rsidRPr="00F114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1988,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RAMEY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77D74" w:rsidRPr="00F11461">
        <w:rPr>
          <w:rFonts w:ascii="Times New Roman" w:hAnsi="Times New Roman" w:cs="Times New Roman"/>
          <w:sz w:val="24"/>
          <w:szCs w:val="24"/>
        </w:rPr>
        <w:t>e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REINERTSON,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1984).</w:t>
      </w:r>
    </w:p>
    <w:p w:rsidR="007F0BEF" w:rsidRPr="00F11461" w:rsidRDefault="007F0BEF" w:rsidP="007F0BEF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Este</w:t>
      </w:r>
      <w:r w:rsidRPr="00F114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trabalho</w:t>
      </w:r>
      <w:r w:rsidRPr="00F114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tem</w:t>
      </w:r>
      <w:r w:rsidRPr="00F114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como</w:t>
      </w:r>
      <w:r w:rsidRPr="00F114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objetivo</w:t>
      </w:r>
      <w:r w:rsidRPr="00F114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relatar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um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caso</w:t>
      </w:r>
      <w:r w:rsidRPr="00F114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de sablose em equino, por ingestão e acúmulo de areia no trato gastrointestinal.</w:t>
      </w:r>
    </w:p>
    <w:p w:rsidR="004409B4" w:rsidRPr="00F11461" w:rsidRDefault="004409B4" w:rsidP="00F11461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9C" w:rsidRPr="00F11461" w:rsidRDefault="0018449C" w:rsidP="007F0BEF">
      <w:pPr>
        <w:pStyle w:val="Corpodetex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49C" w:rsidRPr="00F11461" w:rsidRDefault="0018449C" w:rsidP="004409B4">
      <w:pPr>
        <w:pStyle w:val="Ttulo5"/>
        <w:spacing w:before="0"/>
        <w:rPr>
          <w:rFonts w:ascii="Times New Roman" w:hAnsi="Times New Roman" w:cs="Times New Roman"/>
          <w:sz w:val="24"/>
          <w:szCs w:val="24"/>
        </w:rPr>
      </w:pPr>
      <w:r w:rsidRPr="00F11461">
        <w:rPr>
          <w:rFonts w:ascii="Times New Roman" w:hAnsi="Times New Roman" w:cs="Times New Roman"/>
          <w:sz w:val="24"/>
          <w:szCs w:val="24"/>
        </w:rPr>
        <w:t>2. METODOLOGIA</w:t>
      </w:r>
    </w:p>
    <w:p w:rsidR="0018449C" w:rsidRPr="00F11461" w:rsidRDefault="0018449C" w:rsidP="004409B4">
      <w:pPr>
        <w:pStyle w:val="Ttulo5"/>
        <w:spacing w:before="0"/>
        <w:rPr>
          <w:rFonts w:ascii="Times New Roman" w:hAnsi="Times New Roman" w:cs="Times New Roman"/>
          <w:b w:val="0"/>
          <w:spacing w:val="-4"/>
          <w:sz w:val="24"/>
          <w:szCs w:val="24"/>
        </w:rPr>
      </w:pPr>
      <w:r w:rsidRPr="00F11461">
        <w:rPr>
          <w:rFonts w:ascii="Times New Roman" w:hAnsi="Times New Roman" w:cs="Times New Roman"/>
          <w:b w:val="0"/>
          <w:sz w:val="24"/>
          <w:szCs w:val="24"/>
        </w:rPr>
        <w:t>2.1.</w:t>
      </w:r>
      <w:r w:rsidR="00F11461" w:rsidRPr="00F11461">
        <w:rPr>
          <w:rFonts w:ascii="Times New Roman" w:hAnsi="Times New Roman" w:cs="Times New Roman"/>
          <w:b w:val="0"/>
          <w:sz w:val="24"/>
          <w:szCs w:val="24"/>
        </w:rPr>
        <w:t>Relato de caso</w:t>
      </w:r>
    </w:p>
    <w:p w:rsidR="0018449C" w:rsidRPr="00F11461" w:rsidRDefault="0018449C" w:rsidP="0018449C">
      <w:pPr>
        <w:pStyle w:val="Ttulo5"/>
        <w:spacing w:before="252"/>
        <w:rPr>
          <w:rFonts w:ascii="Times New Roman" w:hAnsi="Times New Roman" w:cs="Times New Roman"/>
          <w:sz w:val="24"/>
          <w:szCs w:val="24"/>
        </w:rPr>
      </w:pPr>
    </w:p>
    <w:p w:rsidR="0018449C" w:rsidRPr="00F11461" w:rsidRDefault="0018449C" w:rsidP="0018449C">
      <w:pPr>
        <w:pStyle w:val="Corpodetex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872905" w:rsidRDefault="0018449C" w:rsidP="009748E8">
      <w:pPr>
        <w:pStyle w:val="Corpodetexto"/>
        <w:spacing w:line="360" w:lineRule="auto"/>
        <w:ind w:right="13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F11461">
        <w:rPr>
          <w:rFonts w:ascii="Times New Roman" w:hAnsi="Times New Roman" w:cs="Times New Roman"/>
          <w:sz w:val="24"/>
          <w:szCs w:val="24"/>
        </w:rPr>
        <w:t>Um equino, macho</w:t>
      </w:r>
      <w:r w:rsidR="00A85777">
        <w:rPr>
          <w:rFonts w:ascii="Times New Roman" w:hAnsi="Times New Roman" w:cs="Times New Roman"/>
          <w:sz w:val="24"/>
          <w:szCs w:val="24"/>
        </w:rPr>
        <w:t>, mestiço, de aproximadamente 27</w:t>
      </w:r>
      <w:r w:rsidR="004C3D7C">
        <w:rPr>
          <w:rFonts w:ascii="Times New Roman" w:hAnsi="Times New Roman" w:cs="Times New Roman"/>
          <w:sz w:val="24"/>
          <w:szCs w:val="24"/>
        </w:rPr>
        <w:t xml:space="preserve"> anos pesando 295</w:t>
      </w:r>
      <w:r w:rsidR="007F1D28">
        <w:rPr>
          <w:rFonts w:ascii="Times New Roman" w:hAnsi="Times New Roman" w:cs="Times New Roman"/>
          <w:sz w:val="24"/>
          <w:szCs w:val="24"/>
        </w:rPr>
        <w:t xml:space="preserve"> kg, deu entrada no Centro de Ecoterapia a Prefeitura de Santos-SP, </w:t>
      </w:r>
      <w:r w:rsidRPr="00F11461">
        <w:rPr>
          <w:rFonts w:ascii="Times New Roman" w:hAnsi="Times New Roman" w:cs="Times New Roman"/>
          <w:sz w:val="24"/>
          <w:szCs w:val="24"/>
        </w:rPr>
        <w:t>com a queixa de aumento de volume no prepúcio há 2 dias além de uma diarreia crônica intermitente há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mais de 3 anos.</w:t>
      </w:r>
      <w:r w:rsidR="008334A2" w:rsidRPr="00F11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AF4" w:rsidRPr="00F11461" w:rsidRDefault="0018449C" w:rsidP="009748E8">
      <w:pPr>
        <w:pStyle w:val="Corpodetexto"/>
        <w:spacing w:line="360" w:lineRule="auto"/>
        <w:ind w:right="13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F11461">
        <w:rPr>
          <w:rFonts w:ascii="Times New Roman" w:hAnsi="Times New Roman" w:cs="Times New Roman"/>
          <w:sz w:val="24"/>
          <w:szCs w:val="24"/>
        </w:rPr>
        <w:t>Foi realizado o exame físico</w:t>
      </w:r>
      <w:r w:rsidRPr="00F114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onde</w:t>
      </w:r>
      <w:r w:rsidRPr="00F114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pode-se</w:t>
      </w:r>
      <w:r w:rsidRPr="00F114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observar:</w:t>
      </w:r>
      <w:r w:rsidRPr="00F114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frequência</w:t>
      </w:r>
      <w:r w:rsidRPr="00F114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cardíaca</w:t>
      </w:r>
      <w:r w:rsidRPr="00F114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FC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44</w:t>
      </w:r>
      <w:r w:rsidRPr="00F1146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bpm,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frequência</w:t>
      </w:r>
      <w:r w:rsidRPr="00F114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respiratória</w:t>
      </w:r>
      <w:r w:rsidRPr="00F114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FR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16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mpm,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 xml:space="preserve">38,0 ºC, normomotilico, mucosas normocoradas, tempo </w:t>
      </w:r>
      <w:r w:rsidRPr="00F11461">
        <w:rPr>
          <w:rFonts w:ascii="Times New Roman" w:hAnsi="Times New Roman" w:cs="Times New Roman"/>
          <w:sz w:val="24"/>
          <w:szCs w:val="24"/>
        </w:rPr>
        <w:lastRenderedPageBreak/>
        <w:t>de preenchimento capilar (TPC) grau 2, turgor 2, inspeção e palpação da região acometida, então constatou-se aumento de volume sem sensibilidade dolorosa ao toque.</w:t>
      </w:r>
    </w:p>
    <w:p w:rsidR="008334A2" w:rsidRPr="00F11461" w:rsidRDefault="0018449C" w:rsidP="009748E8">
      <w:pPr>
        <w:pStyle w:val="Corpodetexto"/>
        <w:spacing w:line="360" w:lineRule="auto"/>
        <w:ind w:right="13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F11461">
        <w:rPr>
          <w:rFonts w:ascii="Times New Roman" w:hAnsi="Times New Roman" w:cs="Times New Roman"/>
          <w:sz w:val="24"/>
          <w:szCs w:val="24"/>
        </w:rPr>
        <w:t xml:space="preserve"> Foram realizados exames complementares onde foi possível constatar: anemia normicítica normocrômica e hiperfribrinogemia, devido ao edema de prepúcio. Após esses procedimentos,</w:t>
      </w:r>
      <w:r w:rsidRPr="00F114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foi instituído um tratamento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com ducha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fria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(30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min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por dia) e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maxicam (IV) 9ml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(S.I.D), por 4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dias. Com 5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dias de internamento o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animal</w:t>
      </w:r>
      <w:r w:rsidRPr="00F114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começou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 apresentar um quadro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de hipermotilidade. No exame físico, o animal apresentou FC 56 bpm, FR 40 mpm e 37,1ºC. Foi realizado palpação retal, porém</w:t>
      </w:r>
      <w:r w:rsidRPr="00F114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não</w:t>
      </w:r>
      <w:r w:rsidRPr="00F114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foi</w:t>
      </w:r>
      <w:r w:rsidRPr="00F114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constatado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nenhum</w:t>
      </w:r>
      <w:r w:rsidRPr="00F114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deslocamento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de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alça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e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havia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presença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de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síbalas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fecais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na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ampola retal.</w:t>
      </w:r>
    </w:p>
    <w:p w:rsidR="00000AF4" w:rsidRPr="00F11461" w:rsidRDefault="0018449C" w:rsidP="009748E8">
      <w:pPr>
        <w:pStyle w:val="Corpodetexto"/>
        <w:spacing w:line="360" w:lineRule="auto"/>
        <w:ind w:right="13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F11461">
        <w:rPr>
          <w:rFonts w:ascii="Times New Roman" w:hAnsi="Times New Roman" w:cs="Times New Roman"/>
          <w:sz w:val="24"/>
          <w:szCs w:val="24"/>
        </w:rPr>
        <w:t xml:space="preserve"> Sendo assim, foi introduzido 2 litros de suco fecal por sonda nasogastrica. No dia seguinte, foi realizado um novo exame físico e verificou-se grau 5 de desidratação, mucosas congestas, FC de 72bpm, FR de 44mpm, turgor 5 e temperatura 37,5ºC. O animal ainda apresentava o quadro de hipermotilidade.</w:t>
      </w:r>
      <w:r w:rsidRPr="00F114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Foi</w:t>
      </w:r>
      <w:r w:rsidRPr="00F114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administrado</w:t>
      </w:r>
      <w:r w:rsidRPr="00F114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15ml</w:t>
      </w:r>
      <w:r w:rsidRPr="00F114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de</w:t>
      </w:r>
      <w:r w:rsidRPr="00F114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Bionew,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15ml</w:t>
      </w:r>
      <w:r w:rsidRPr="00F114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de</w:t>
      </w:r>
      <w:r w:rsidRPr="00F114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Suprofer,</w:t>
      </w:r>
      <w:r w:rsidRPr="00F114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e</w:t>
      </w:r>
      <w:r w:rsidRPr="00F114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novamente</w:t>
      </w:r>
      <w:r w:rsidRPr="00F114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2</w:t>
      </w:r>
      <w:r w:rsidRPr="00F114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litros</w:t>
      </w:r>
      <w:r w:rsidRPr="00F114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de</w:t>
      </w:r>
      <w:r w:rsidRPr="00F114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suco</w:t>
      </w:r>
      <w:r w:rsidRPr="00F114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 xml:space="preserve">fecal. </w:t>
      </w:r>
    </w:p>
    <w:p w:rsidR="00257326" w:rsidRPr="00F11461" w:rsidRDefault="0018449C" w:rsidP="009748E8">
      <w:pPr>
        <w:pStyle w:val="Corpodetexto"/>
        <w:spacing w:line="360" w:lineRule="auto"/>
        <w:ind w:right="13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F11461">
        <w:rPr>
          <w:rFonts w:ascii="Times New Roman" w:hAnsi="Times New Roman" w:cs="Times New Roman"/>
          <w:sz w:val="24"/>
          <w:szCs w:val="24"/>
        </w:rPr>
        <w:t>Após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24h,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o</w:t>
      </w:r>
      <w:r w:rsidRPr="00F114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animal</w:t>
      </w:r>
      <w:r w:rsidRPr="00F114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apresentou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uma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pequena</w:t>
      </w:r>
      <w:r w:rsidRPr="00F114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melhora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em</w:t>
      </w:r>
      <w:r w:rsidRPr="00F114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seus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parâmetros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(FC</w:t>
      </w:r>
      <w:r w:rsidRPr="00F114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de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50</w:t>
      </w:r>
      <w:r w:rsidRPr="00F114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bpm,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FR</w:t>
      </w:r>
      <w:r w:rsidRPr="00F114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44</w:t>
      </w:r>
      <w:r w:rsidRPr="00F114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 xml:space="preserve">mpm e 37,5ºC, grau 4 de desidratação, TPC 2, apatia, apetite caprichoso, mucosas congestas, urina fisiológica), porém, permanecia hipermotílico apresentando continuidade do quadro de diarreia. </w:t>
      </w:r>
    </w:p>
    <w:p w:rsidR="0018449C" w:rsidRPr="00F11461" w:rsidRDefault="0018449C" w:rsidP="009748E8">
      <w:pPr>
        <w:pStyle w:val="Corpodetexto"/>
        <w:spacing w:line="360" w:lineRule="auto"/>
        <w:ind w:right="13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F11461">
        <w:rPr>
          <w:rFonts w:ascii="Times New Roman" w:hAnsi="Times New Roman" w:cs="Times New Roman"/>
          <w:sz w:val="24"/>
          <w:szCs w:val="24"/>
        </w:rPr>
        <w:t>Como tratamento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foi</w:t>
      </w:r>
      <w:r w:rsidRPr="00F114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administrado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15ml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de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suprofer, 6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litros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de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Nacl</w:t>
      </w:r>
      <w:r w:rsidRPr="00F114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9%,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2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litros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de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sulco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fecal</w:t>
      </w:r>
      <w:r w:rsidRPr="00F114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mais probiótico (5mg), 8ml</w:t>
      </w:r>
      <w:r w:rsidRPr="00F114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de</w:t>
      </w:r>
      <w:r w:rsidRPr="00F114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flunixim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meglumine, visando reverter esse</w:t>
      </w:r>
      <w:r w:rsidRPr="00F114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quadro. No entanto, o equino</w:t>
      </w:r>
      <w:r w:rsidRPr="00F114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não apresentou melhoras e ás 21:45 deste mesmo dia veio a óbito, foi encaminhado para o setor de necropsia e o achado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macroscópicos</w:t>
      </w:r>
      <w:r w:rsidRPr="00F114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foi</w:t>
      </w:r>
      <w:r w:rsidRPr="00F1146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constatado</w:t>
      </w:r>
      <w:r w:rsidRPr="00F1146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que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havia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aproximadamente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5kg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de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areia</w:t>
      </w:r>
      <w:r w:rsidRPr="00F114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compactados</w:t>
      </w:r>
      <w:r w:rsidRPr="00F1146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na</w:t>
      </w:r>
      <w:r w:rsidRPr="00F1146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região do colón dorsal esquerdo. O laudo da necropsia concluiu morte causada por cólica em decorrência do quadro de sablose.</w:t>
      </w:r>
    </w:p>
    <w:p w:rsidR="00000AF4" w:rsidRPr="00000AF4" w:rsidRDefault="00000AF4" w:rsidP="009748E8">
      <w:pPr>
        <w:pStyle w:val="Corpodetexto"/>
        <w:spacing w:line="360" w:lineRule="auto"/>
        <w:ind w:right="132" w:firstLine="569"/>
        <w:jc w:val="both"/>
        <w:rPr>
          <w:sz w:val="24"/>
          <w:szCs w:val="24"/>
        </w:rPr>
      </w:pPr>
    </w:p>
    <w:p w:rsidR="00B35816" w:rsidRPr="0033739B" w:rsidRDefault="00000AF4" w:rsidP="00EC3B57">
      <w:pPr>
        <w:pStyle w:val="Ttulo5"/>
        <w:spacing w:before="252" w:line="360" w:lineRule="auto"/>
        <w:ind w:left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3. RESULTADOS E </w:t>
      </w:r>
      <w:r w:rsidR="0018449C" w:rsidRPr="00000AF4">
        <w:rPr>
          <w:spacing w:val="-2"/>
          <w:sz w:val="24"/>
          <w:szCs w:val="24"/>
        </w:rPr>
        <w:t>DISCUSSÃO</w:t>
      </w:r>
    </w:p>
    <w:p w:rsidR="0018449C" w:rsidRPr="00000AF4" w:rsidRDefault="0018449C" w:rsidP="009748E8">
      <w:pPr>
        <w:pStyle w:val="Corpodetexto"/>
        <w:spacing w:before="3" w:line="360" w:lineRule="auto"/>
        <w:ind w:firstLine="569"/>
        <w:rPr>
          <w:b/>
          <w:sz w:val="24"/>
          <w:szCs w:val="24"/>
        </w:rPr>
      </w:pPr>
    </w:p>
    <w:p w:rsidR="00A013D4" w:rsidRDefault="0018449C" w:rsidP="0093757B">
      <w:pPr>
        <w:pStyle w:val="Corpodetexto"/>
        <w:spacing w:line="360" w:lineRule="auto"/>
        <w:ind w:right="140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F11461">
        <w:rPr>
          <w:rFonts w:ascii="Times New Roman" w:hAnsi="Times New Roman" w:cs="Times New Roman"/>
          <w:sz w:val="24"/>
          <w:szCs w:val="24"/>
        </w:rPr>
        <w:t xml:space="preserve">Foi observado por Dias </w:t>
      </w:r>
      <w:r w:rsidRPr="00F11461">
        <w:rPr>
          <w:rFonts w:ascii="Times New Roman" w:hAnsi="Times New Roman" w:cs="Times New Roman"/>
          <w:i/>
          <w:sz w:val="24"/>
          <w:szCs w:val="24"/>
        </w:rPr>
        <w:t>et al</w:t>
      </w:r>
      <w:r w:rsidR="008334A2" w:rsidRPr="00F11461">
        <w:rPr>
          <w:rFonts w:ascii="Times New Roman" w:hAnsi="Times New Roman" w:cs="Times New Roman"/>
          <w:sz w:val="24"/>
          <w:szCs w:val="24"/>
        </w:rPr>
        <w:t>.</w:t>
      </w:r>
      <w:r w:rsidRPr="00F11461">
        <w:rPr>
          <w:rFonts w:ascii="Times New Roman" w:hAnsi="Times New Roman" w:cs="Times New Roman"/>
          <w:sz w:val="24"/>
          <w:szCs w:val="24"/>
        </w:rPr>
        <w:t xml:space="preserve"> (2019) em seu estudo que hipomotilidade e dor abdominal são sinais de cólica, em consequência da ingestão de areia e que uso do transplante homólogo de microbiota fecal, denominado</w:t>
      </w:r>
      <w:r w:rsidRPr="00F1146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suco</w:t>
      </w:r>
      <w:r w:rsidRPr="00F1146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fecal,</w:t>
      </w:r>
      <w:r w:rsidRPr="00F1146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administrado</w:t>
      </w:r>
      <w:r w:rsidRPr="00F1146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por</w:t>
      </w:r>
      <w:r w:rsidRPr="00F1146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sonda</w:t>
      </w:r>
      <w:r w:rsidRPr="00F1146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nasogástrica,</w:t>
      </w:r>
      <w:r w:rsidRPr="00F1146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pode</w:t>
      </w:r>
      <w:r w:rsidRPr="00F1146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reestabelecer</w:t>
      </w:r>
      <w:r w:rsidRPr="00F1146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o</w:t>
      </w:r>
      <w:r w:rsidRPr="00F1146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equilíbrio</w:t>
      </w:r>
      <w:r w:rsidRPr="00F1146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de</w:t>
      </w:r>
      <w:r w:rsidR="00257326" w:rsidRPr="00F11461">
        <w:rPr>
          <w:rFonts w:ascii="Times New Roman" w:hAnsi="Times New Roman" w:cs="Times New Roman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 xml:space="preserve">bactérias não patogênicas no trato gastrointestinal do equino, auxiliando na reversão do quadro de diarreia e cólica, também foi constatado no mesmo estudo a administração de fluido e fármacos como fluxinin megluminessa podem sanar as dores do </w:t>
      </w:r>
      <w:r w:rsidR="00A013D4" w:rsidRPr="00A013D4">
        <w:rPr>
          <w:rFonts w:ascii="Times New Roman" w:hAnsi="Times New Roman" w:cs="Times New Roman"/>
          <w:sz w:val="24"/>
          <w:szCs w:val="24"/>
        </w:rPr>
        <w:lastRenderedPageBreak/>
        <w:t>animal (</w:t>
      </w:r>
      <w:r w:rsidR="00A013D4" w:rsidRPr="00A013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NIISTÖ </w:t>
      </w:r>
      <w:r w:rsidR="00A013D4" w:rsidRPr="00A013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al.,</w:t>
      </w:r>
      <w:r w:rsidR="00A013D4" w:rsidRPr="00A013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2018).</w:t>
      </w:r>
    </w:p>
    <w:p w:rsidR="0093757B" w:rsidRDefault="0018449C" w:rsidP="0093757B">
      <w:pPr>
        <w:pStyle w:val="Corpodetexto"/>
        <w:spacing w:line="360" w:lineRule="auto"/>
        <w:ind w:right="140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F11461">
        <w:rPr>
          <w:rFonts w:ascii="Times New Roman" w:hAnsi="Times New Roman" w:cs="Times New Roman"/>
          <w:sz w:val="24"/>
          <w:szCs w:val="24"/>
        </w:rPr>
        <w:t xml:space="preserve"> Sendo assim, após observar no equino do presente caso os sinais clínicos supracitados, foi utilizada como terapêutica a administração do suco fecal, com o objetivo de retomar a motilidade intestinal do equino, além da fluidorepia e a aplicação de fluxinin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meglumine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para</w:t>
      </w:r>
      <w:r w:rsidRPr="00F114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sanar as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dores.</w:t>
      </w:r>
    </w:p>
    <w:p w:rsidR="0094348F" w:rsidRDefault="0018449C" w:rsidP="0093757B">
      <w:pPr>
        <w:pStyle w:val="Corpodetexto"/>
        <w:spacing w:line="360" w:lineRule="auto"/>
        <w:ind w:right="140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F11461">
        <w:rPr>
          <w:rFonts w:ascii="Times New Roman" w:hAnsi="Times New Roman" w:cs="Times New Roman"/>
          <w:sz w:val="24"/>
          <w:szCs w:val="24"/>
        </w:rPr>
        <w:t>Assim</w:t>
      </w:r>
      <w:r w:rsidRPr="00F114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como os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resultados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de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75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757B">
        <w:rPr>
          <w:rFonts w:ascii="Times New Roman" w:hAnsi="Times New Roman" w:cs="Times New Roman"/>
          <w:sz w:val="24"/>
          <w:szCs w:val="24"/>
        </w:rPr>
        <w:t>Franco</w:t>
      </w:r>
      <w:r w:rsidR="0093757B" w:rsidRPr="00F11461">
        <w:rPr>
          <w:rFonts w:ascii="Times New Roman" w:hAnsi="Times New Roman" w:cs="Times New Roman"/>
          <w:sz w:val="24"/>
          <w:szCs w:val="24"/>
        </w:rPr>
        <w:t xml:space="preserve"> </w:t>
      </w:r>
      <w:r w:rsidR="0093757B" w:rsidRPr="0093757B">
        <w:rPr>
          <w:rFonts w:ascii="Times New Roman" w:hAnsi="Times New Roman" w:cs="Times New Roman"/>
          <w:i/>
          <w:sz w:val="24"/>
          <w:szCs w:val="24"/>
        </w:rPr>
        <w:t>et al</w:t>
      </w:r>
      <w:r w:rsidR="0093757B">
        <w:rPr>
          <w:rFonts w:ascii="Times New Roman" w:hAnsi="Times New Roman" w:cs="Times New Roman"/>
          <w:sz w:val="24"/>
          <w:szCs w:val="24"/>
        </w:rPr>
        <w:t>. (2019)</w:t>
      </w:r>
      <w:r w:rsidR="00BE5A73">
        <w:rPr>
          <w:rFonts w:ascii="Times New Roman" w:hAnsi="Times New Roman" w:cs="Times New Roman"/>
          <w:sz w:val="24"/>
          <w:szCs w:val="24"/>
        </w:rPr>
        <w:t xml:space="preserve">, </w:t>
      </w:r>
      <w:r w:rsidR="0093757B">
        <w:rPr>
          <w:rFonts w:ascii="Times New Roman" w:hAnsi="Times New Roman" w:cs="Times New Roman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esses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métodos não surtiram o efeito esperado, pois o quadro de cólica e diarreia se manteve e por se tratar de um animal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idoso</w:t>
      </w:r>
      <w:r w:rsidRPr="00F114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</w:t>
      </w:r>
      <w:r w:rsidRPr="00F114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laparotomia</w:t>
      </w:r>
      <w:r w:rsidRPr="00F114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exploratória</w:t>
      </w:r>
      <w:r w:rsidRPr="00F114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não</w:t>
      </w:r>
      <w:r w:rsidRPr="00F114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pode</w:t>
      </w:r>
      <w:r w:rsidRPr="00F1146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ser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realizada.</w:t>
      </w:r>
    </w:p>
    <w:p w:rsidR="0018449C" w:rsidRDefault="0018449C" w:rsidP="008334A2">
      <w:pPr>
        <w:pStyle w:val="Corpodetexto"/>
        <w:spacing w:line="360" w:lineRule="auto"/>
        <w:ind w:right="140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F11461">
        <w:rPr>
          <w:rFonts w:ascii="Times New Roman" w:hAnsi="Times New Roman" w:cs="Times New Roman"/>
          <w:sz w:val="24"/>
          <w:szCs w:val="24"/>
        </w:rPr>
        <w:t xml:space="preserve"> Como</w:t>
      </w:r>
      <w:r w:rsidRPr="00F114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relatado</w:t>
      </w:r>
      <w:r w:rsidRPr="00F114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por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Hammock</w:t>
      </w:r>
      <w:r w:rsidRPr="00F114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(1998),</w:t>
      </w:r>
      <w:r w:rsidRPr="00F114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>a diarreia crônica e cólica pode ocorrer quando quantidades suficientes de</w:t>
      </w:r>
      <w:r w:rsidRPr="00F1146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1461">
        <w:rPr>
          <w:rFonts w:ascii="Times New Roman" w:hAnsi="Times New Roman" w:cs="Times New Roman"/>
          <w:sz w:val="24"/>
          <w:szCs w:val="24"/>
        </w:rPr>
        <w:t xml:space="preserve">areia se acumulam dentro do intestino do animal, causando lesões à mucosa </w:t>
      </w:r>
      <w:r w:rsidRPr="005C4871">
        <w:rPr>
          <w:rFonts w:ascii="Times New Roman" w:hAnsi="Times New Roman" w:cs="Times New Roman"/>
          <w:sz w:val="24"/>
          <w:szCs w:val="24"/>
        </w:rPr>
        <w:t xml:space="preserve">ou </w:t>
      </w:r>
      <w:r w:rsidRPr="006A23F4">
        <w:rPr>
          <w:rFonts w:ascii="Times New Roman" w:hAnsi="Times New Roman" w:cs="Times New Roman"/>
          <w:sz w:val="24"/>
          <w:szCs w:val="24"/>
        </w:rPr>
        <w:t>obstrução luminal. Devido ao animal deste caso pastar em ambiente arenoso e seu laudo contatar presença de areia nas alças intestinais, condizem com a literatura, levando a um diagnóstic</w:t>
      </w:r>
      <w:r w:rsidR="005C4871" w:rsidRPr="006A23F4">
        <w:rPr>
          <w:rFonts w:ascii="Times New Roman" w:hAnsi="Times New Roman" w:cs="Times New Roman"/>
          <w:sz w:val="24"/>
          <w:szCs w:val="24"/>
        </w:rPr>
        <w:t>o de cólica causada por sablose (</w:t>
      </w:r>
      <w:r w:rsidR="005C4871" w:rsidRPr="006A23F4">
        <w:rPr>
          <w:rFonts w:ascii="Times New Roman" w:hAnsi="Times New Roman" w:cs="Times New Roman"/>
          <w:sz w:val="24"/>
          <w:szCs w:val="24"/>
        </w:rPr>
        <w:t>NARDI</w:t>
      </w:r>
      <w:r w:rsidR="005C4871" w:rsidRPr="006A23F4">
        <w:rPr>
          <w:rFonts w:ascii="Times New Roman" w:hAnsi="Times New Roman" w:cs="Times New Roman"/>
          <w:sz w:val="24"/>
          <w:szCs w:val="24"/>
        </w:rPr>
        <w:t xml:space="preserve"> </w:t>
      </w:r>
      <w:r w:rsidR="005C4871" w:rsidRPr="006A23F4">
        <w:rPr>
          <w:rFonts w:ascii="Times New Roman" w:hAnsi="Times New Roman" w:cs="Times New Roman"/>
          <w:i/>
          <w:sz w:val="24"/>
          <w:szCs w:val="24"/>
        </w:rPr>
        <w:t>et al</w:t>
      </w:r>
      <w:r w:rsidR="005C4871" w:rsidRPr="006A23F4">
        <w:rPr>
          <w:rFonts w:ascii="Times New Roman" w:hAnsi="Times New Roman" w:cs="Times New Roman"/>
          <w:sz w:val="24"/>
          <w:szCs w:val="24"/>
        </w:rPr>
        <w:t>., 2022).</w:t>
      </w:r>
    </w:p>
    <w:p w:rsidR="006E7D7B" w:rsidRPr="00F11461" w:rsidRDefault="006E7D7B" w:rsidP="008334A2">
      <w:pPr>
        <w:pStyle w:val="Corpodetexto"/>
        <w:spacing w:line="360" w:lineRule="auto"/>
        <w:ind w:right="140" w:firstLine="569"/>
        <w:jc w:val="both"/>
        <w:rPr>
          <w:rFonts w:ascii="Times New Roman" w:hAnsi="Times New Roman" w:cs="Times New Roman"/>
          <w:sz w:val="24"/>
          <w:szCs w:val="24"/>
        </w:rPr>
      </w:pPr>
    </w:p>
    <w:p w:rsidR="009748E8" w:rsidRDefault="009748E8" w:rsidP="0018449C">
      <w:pPr>
        <w:pStyle w:val="Corpodetexto"/>
        <w:spacing w:before="174"/>
        <w:ind w:left="140" w:right="133"/>
        <w:jc w:val="both"/>
      </w:pPr>
    </w:p>
    <w:p w:rsidR="0018449C" w:rsidRDefault="00000AF4" w:rsidP="0018449C">
      <w:pPr>
        <w:pStyle w:val="Ttulo5"/>
        <w:rPr>
          <w:spacing w:val="-2"/>
        </w:rPr>
      </w:pPr>
      <w:r>
        <w:rPr>
          <w:spacing w:val="-2"/>
        </w:rPr>
        <w:t xml:space="preserve">4. </w:t>
      </w:r>
      <w:r w:rsidR="0018449C">
        <w:rPr>
          <w:spacing w:val="-2"/>
        </w:rPr>
        <w:t>CONSIDERAÇÕES</w:t>
      </w:r>
      <w:r w:rsidR="0018449C">
        <w:rPr>
          <w:spacing w:val="10"/>
        </w:rPr>
        <w:t xml:space="preserve"> </w:t>
      </w:r>
      <w:r w:rsidR="0018449C">
        <w:rPr>
          <w:spacing w:val="-2"/>
        </w:rPr>
        <w:t>FINAIS</w:t>
      </w:r>
    </w:p>
    <w:p w:rsidR="009748E8" w:rsidRDefault="009748E8" w:rsidP="0018449C">
      <w:pPr>
        <w:pStyle w:val="Ttulo5"/>
      </w:pPr>
    </w:p>
    <w:p w:rsidR="0018449C" w:rsidRPr="009748E8" w:rsidRDefault="0018449C" w:rsidP="009748E8">
      <w:pPr>
        <w:pStyle w:val="Corpodetexto"/>
        <w:spacing w:before="3" w:line="360" w:lineRule="auto"/>
        <w:ind w:firstLine="709"/>
        <w:rPr>
          <w:b/>
          <w:sz w:val="24"/>
          <w:szCs w:val="24"/>
        </w:rPr>
      </w:pPr>
    </w:p>
    <w:p w:rsidR="0018449C" w:rsidRDefault="0018449C" w:rsidP="009748E8">
      <w:pPr>
        <w:pStyle w:val="Corpodetexto"/>
        <w:spacing w:line="360" w:lineRule="auto"/>
        <w:ind w:left="140" w:right="1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48F">
        <w:rPr>
          <w:rFonts w:ascii="Times New Roman" w:hAnsi="Times New Roman" w:cs="Times New Roman"/>
          <w:sz w:val="24"/>
          <w:szCs w:val="24"/>
        </w:rPr>
        <w:t>Como relatado anteriormente, o ambiente de manejo e alimentação do animal são os principais influenciadores da ingestão de areia. Terrenos arenosos, pastagens baixas e ingestão de água em açudes</w:t>
      </w:r>
      <w:r w:rsidRPr="009434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ou</w:t>
      </w:r>
      <w:r w:rsidRPr="009434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córregos</w:t>
      </w:r>
      <w:r w:rsidRPr="009434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aumentam</w:t>
      </w:r>
      <w:r w:rsidRPr="009434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a</w:t>
      </w:r>
      <w:r w:rsidRPr="009434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probabilidade</w:t>
      </w:r>
      <w:r w:rsidRPr="009434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de</w:t>
      </w:r>
      <w:r w:rsidRPr="009434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cólica</w:t>
      </w:r>
      <w:r w:rsidRPr="009434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por</w:t>
      </w:r>
      <w:r w:rsidRPr="009434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sablose,</w:t>
      </w:r>
      <w:r w:rsidRPr="009434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comprometendo</w:t>
      </w:r>
      <w:r w:rsidRPr="009434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a</w:t>
      </w:r>
      <w:r w:rsidRPr="009434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saúde</w:t>
      </w:r>
      <w:r w:rsidRPr="009434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e</w:t>
      </w:r>
      <w:r w:rsidRPr="009434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o</w:t>
      </w:r>
      <w:r w:rsidRPr="009434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bem- estar</w:t>
      </w:r>
      <w:r w:rsidRPr="009434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animal.</w:t>
      </w:r>
      <w:r w:rsidRPr="009434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A</w:t>
      </w:r>
      <w:r w:rsidRPr="009434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seletividade</w:t>
      </w:r>
      <w:r w:rsidRPr="009434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alimentar</w:t>
      </w:r>
      <w:r w:rsidRPr="009434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dos</w:t>
      </w:r>
      <w:r w:rsidRPr="009434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equinos</w:t>
      </w:r>
      <w:r w:rsidRPr="009434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durante</w:t>
      </w:r>
      <w:r w:rsidRPr="009434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o</w:t>
      </w:r>
      <w:r w:rsidRPr="009434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pastejo</w:t>
      </w:r>
      <w:r w:rsidRPr="009434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reduz</w:t>
      </w:r>
      <w:r w:rsidRPr="0094348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o</w:t>
      </w:r>
      <w:r w:rsidRPr="009434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risco</w:t>
      </w:r>
      <w:r w:rsidRPr="009434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de</w:t>
      </w:r>
      <w:r w:rsidRPr="009434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ingestão</w:t>
      </w:r>
      <w:r w:rsidRPr="0094348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de</w:t>
      </w:r>
      <w:r w:rsidRPr="009434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4348F">
        <w:rPr>
          <w:rFonts w:ascii="Times New Roman" w:hAnsi="Times New Roman" w:cs="Times New Roman"/>
          <w:sz w:val="24"/>
          <w:szCs w:val="24"/>
        </w:rPr>
        <w:t>corpos estranhos, mas não os impede de ingerir areia.</w:t>
      </w:r>
    </w:p>
    <w:p w:rsidR="006E7D7B" w:rsidRPr="0094348F" w:rsidRDefault="006E7D7B" w:rsidP="009748E8">
      <w:pPr>
        <w:pStyle w:val="Corpodetexto"/>
        <w:spacing w:line="360" w:lineRule="auto"/>
        <w:ind w:left="140" w:right="13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8E8" w:rsidRPr="0094348F" w:rsidRDefault="009748E8" w:rsidP="0018449C">
      <w:pPr>
        <w:pStyle w:val="Corpodetexto"/>
        <w:ind w:left="140" w:right="134"/>
        <w:jc w:val="both"/>
        <w:rPr>
          <w:rFonts w:ascii="Times New Roman" w:hAnsi="Times New Roman" w:cs="Times New Roman"/>
          <w:sz w:val="24"/>
          <w:szCs w:val="24"/>
        </w:rPr>
      </w:pPr>
    </w:p>
    <w:p w:rsidR="009748E8" w:rsidRPr="0094348F" w:rsidRDefault="009748E8" w:rsidP="0018449C">
      <w:pPr>
        <w:pStyle w:val="Corpodetexto"/>
        <w:ind w:left="140" w:right="134"/>
        <w:jc w:val="both"/>
        <w:rPr>
          <w:rFonts w:ascii="Times New Roman" w:hAnsi="Times New Roman" w:cs="Times New Roman"/>
          <w:sz w:val="24"/>
          <w:szCs w:val="24"/>
        </w:rPr>
      </w:pPr>
    </w:p>
    <w:p w:rsidR="0018449C" w:rsidRPr="00C31166" w:rsidRDefault="0018449C" w:rsidP="004F2EDC">
      <w:pPr>
        <w:pStyle w:val="Ttulo5"/>
        <w:spacing w:before="252"/>
        <w:ind w:left="0"/>
        <w:rPr>
          <w:rFonts w:ascii="Times New Roman" w:hAnsi="Times New Roman" w:cs="Times New Roman"/>
          <w:sz w:val="24"/>
          <w:szCs w:val="24"/>
        </w:rPr>
      </w:pPr>
      <w:r w:rsidRPr="00C31166">
        <w:rPr>
          <w:rFonts w:ascii="Times New Roman" w:hAnsi="Times New Roman" w:cs="Times New Roman"/>
          <w:spacing w:val="-2"/>
          <w:sz w:val="24"/>
          <w:szCs w:val="24"/>
        </w:rPr>
        <w:t>REFERÊNCIAS</w:t>
      </w:r>
    </w:p>
    <w:p w:rsidR="0018449C" w:rsidRPr="00C31166" w:rsidRDefault="0018449C" w:rsidP="0018449C">
      <w:pPr>
        <w:pStyle w:val="Corpodetexto"/>
        <w:spacing w:before="237"/>
        <w:rPr>
          <w:rFonts w:ascii="Times New Roman" w:hAnsi="Times New Roman" w:cs="Times New Roman"/>
          <w:b/>
        </w:rPr>
      </w:pPr>
    </w:p>
    <w:p w:rsidR="0018449C" w:rsidRPr="00C31166" w:rsidRDefault="0018449C" w:rsidP="00000AF4">
      <w:pPr>
        <w:spacing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166">
        <w:rPr>
          <w:rFonts w:ascii="Times New Roman" w:hAnsi="Times New Roman" w:cs="Times New Roman"/>
          <w:sz w:val="24"/>
          <w:szCs w:val="24"/>
        </w:rPr>
        <w:t>CINTRA,</w:t>
      </w:r>
      <w:r w:rsidRPr="00C311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57326" w:rsidRPr="00C31166">
        <w:rPr>
          <w:rFonts w:ascii="Times New Roman" w:hAnsi="Times New Roman" w:cs="Times New Roman"/>
          <w:sz w:val="24"/>
          <w:szCs w:val="24"/>
        </w:rPr>
        <w:t>A.</w:t>
      </w:r>
      <w:r w:rsidRPr="00C311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sz w:val="24"/>
          <w:szCs w:val="24"/>
        </w:rPr>
        <w:t>G.</w:t>
      </w:r>
      <w:r w:rsidRPr="00C311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b/>
          <w:sz w:val="24"/>
          <w:szCs w:val="24"/>
        </w:rPr>
        <w:t>Alimentação</w:t>
      </w:r>
      <w:r w:rsidRPr="00C3116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b/>
          <w:sz w:val="24"/>
          <w:szCs w:val="24"/>
        </w:rPr>
        <w:t>equina:</w:t>
      </w:r>
      <w:r w:rsidRPr="00C3116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b/>
          <w:sz w:val="24"/>
          <w:szCs w:val="24"/>
        </w:rPr>
        <w:t>nutrição,</w:t>
      </w:r>
      <w:r w:rsidRPr="00C3116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b/>
          <w:sz w:val="24"/>
          <w:szCs w:val="24"/>
        </w:rPr>
        <w:t>saúde</w:t>
      </w:r>
      <w:r w:rsidRPr="00C3116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b/>
          <w:sz w:val="24"/>
          <w:szCs w:val="24"/>
        </w:rPr>
        <w:t>e</w:t>
      </w:r>
      <w:r w:rsidRPr="00C31166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b/>
          <w:sz w:val="24"/>
          <w:szCs w:val="24"/>
        </w:rPr>
        <w:t>bem-estar</w:t>
      </w:r>
      <w:r w:rsidR="003B7BCA" w:rsidRPr="00C31166">
        <w:rPr>
          <w:rFonts w:ascii="Times New Roman" w:hAnsi="Times New Roman" w:cs="Times New Roman"/>
          <w:b/>
          <w:spacing w:val="-13"/>
          <w:sz w:val="24"/>
          <w:szCs w:val="24"/>
        </w:rPr>
        <w:t>,</w:t>
      </w:r>
      <w:r w:rsidRPr="00C311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sz w:val="24"/>
          <w:szCs w:val="24"/>
        </w:rPr>
        <w:t>1.</w:t>
      </w:r>
      <w:r w:rsidRPr="00C311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sz w:val="24"/>
          <w:szCs w:val="24"/>
        </w:rPr>
        <w:t>ed.</w:t>
      </w:r>
      <w:r w:rsidRPr="00C311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sz w:val="24"/>
          <w:szCs w:val="24"/>
        </w:rPr>
        <w:t>–</w:t>
      </w:r>
      <w:r w:rsidRPr="00C311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sz w:val="24"/>
          <w:szCs w:val="24"/>
        </w:rPr>
        <w:t>Rio</w:t>
      </w:r>
      <w:r w:rsidRPr="00C311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sz w:val="24"/>
          <w:szCs w:val="24"/>
        </w:rPr>
        <w:t>de</w:t>
      </w:r>
      <w:r w:rsidRPr="00C311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D462D" w:rsidRPr="00C31166">
        <w:rPr>
          <w:rFonts w:ascii="Times New Roman" w:hAnsi="Times New Roman" w:cs="Times New Roman"/>
          <w:sz w:val="24"/>
          <w:szCs w:val="24"/>
        </w:rPr>
        <w:t>Janeiro: Roca, 2016. 354 p.</w:t>
      </w:r>
    </w:p>
    <w:p w:rsidR="0018449C" w:rsidRPr="00C31166" w:rsidRDefault="0018449C" w:rsidP="00000AF4">
      <w:pPr>
        <w:pStyle w:val="Corpodetexto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470888" w:rsidRDefault="0018449C" w:rsidP="00470888">
      <w:pPr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31166">
        <w:rPr>
          <w:rFonts w:ascii="Times New Roman" w:hAnsi="Times New Roman" w:cs="Times New Roman"/>
          <w:color w:val="212121"/>
          <w:sz w:val="24"/>
          <w:szCs w:val="24"/>
        </w:rPr>
        <w:t>DIAS,</w:t>
      </w:r>
      <w:r w:rsidRPr="00C31166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="00257326" w:rsidRPr="00C31166">
        <w:rPr>
          <w:rFonts w:ascii="Times New Roman" w:hAnsi="Times New Roman" w:cs="Times New Roman"/>
          <w:color w:val="212121"/>
          <w:sz w:val="24"/>
          <w:szCs w:val="24"/>
        </w:rPr>
        <w:t>D.</w:t>
      </w:r>
      <w:r w:rsidRPr="00C31166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color w:val="212121"/>
          <w:sz w:val="24"/>
          <w:szCs w:val="24"/>
        </w:rPr>
        <w:t>P</w:t>
      </w:r>
      <w:r w:rsidR="00257326" w:rsidRPr="00C31166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Pr="00C31166">
        <w:rPr>
          <w:rFonts w:ascii="Times New Roman" w:hAnsi="Times New Roman" w:cs="Times New Roman"/>
          <w:color w:val="212121"/>
          <w:sz w:val="24"/>
          <w:szCs w:val="24"/>
        </w:rPr>
        <w:t>M</w:t>
      </w:r>
      <w:r w:rsidR="00257326" w:rsidRPr="00C31166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Pr="00C31166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i/>
          <w:color w:val="212121"/>
          <w:sz w:val="24"/>
          <w:szCs w:val="24"/>
        </w:rPr>
        <w:t>et</w:t>
      </w:r>
      <w:r w:rsidRPr="00C31166">
        <w:rPr>
          <w:rFonts w:ascii="Times New Roman" w:hAnsi="Times New Roman" w:cs="Times New Roman"/>
          <w:i/>
          <w:color w:val="212121"/>
          <w:spacing w:val="-6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i/>
          <w:color w:val="212121"/>
          <w:sz w:val="24"/>
          <w:szCs w:val="24"/>
        </w:rPr>
        <w:t>al.</w:t>
      </w:r>
      <w:r w:rsidRPr="00C31166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color w:val="212121"/>
          <w:sz w:val="24"/>
          <w:szCs w:val="24"/>
        </w:rPr>
        <w:t>Efficacy</w:t>
      </w:r>
      <w:r w:rsidRPr="00C31166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color w:val="212121"/>
          <w:sz w:val="24"/>
          <w:szCs w:val="24"/>
        </w:rPr>
        <w:t>of</w:t>
      </w:r>
      <w:r w:rsidRPr="00C31166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color w:val="212121"/>
          <w:sz w:val="24"/>
          <w:szCs w:val="24"/>
        </w:rPr>
        <w:t>faecal</w:t>
      </w:r>
      <w:r w:rsidRPr="00C31166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color w:val="212121"/>
          <w:sz w:val="24"/>
          <w:szCs w:val="24"/>
        </w:rPr>
        <w:t>microbiota</w:t>
      </w:r>
      <w:r w:rsidRPr="00C31166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color w:val="212121"/>
          <w:sz w:val="24"/>
          <w:szCs w:val="24"/>
        </w:rPr>
        <w:t>transplantation</w:t>
      </w:r>
      <w:r w:rsidRPr="00C31166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color w:val="212121"/>
          <w:sz w:val="24"/>
          <w:szCs w:val="24"/>
        </w:rPr>
        <w:t>for</w:t>
      </w:r>
      <w:r w:rsidRPr="00C31166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color w:val="212121"/>
          <w:sz w:val="24"/>
          <w:szCs w:val="24"/>
        </w:rPr>
        <w:t>treating</w:t>
      </w:r>
      <w:r w:rsidRPr="00C31166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color w:val="212121"/>
          <w:sz w:val="24"/>
          <w:szCs w:val="24"/>
        </w:rPr>
        <w:t>acute</w:t>
      </w:r>
      <w:r w:rsidRPr="00C31166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color w:val="212121"/>
          <w:sz w:val="24"/>
          <w:szCs w:val="24"/>
        </w:rPr>
        <w:t>colitis</w:t>
      </w:r>
      <w:r w:rsidRPr="00C31166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color w:val="212121"/>
          <w:sz w:val="24"/>
          <w:szCs w:val="24"/>
        </w:rPr>
        <w:t>in</w:t>
      </w:r>
      <w:r w:rsidRPr="00C31166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color w:val="212121"/>
          <w:sz w:val="24"/>
          <w:szCs w:val="24"/>
        </w:rPr>
        <w:t>horses</w:t>
      </w:r>
      <w:r w:rsidRPr="00C31166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C31166">
        <w:rPr>
          <w:rFonts w:ascii="Times New Roman" w:hAnsi="Times New Roman" w:cs="Times New Roman"/>
          <w:color w:val="212121"/>
          <w:sz w:val="24"/>
          <w:szCs w:val="24"/>
        </w:rPr>
        <w:t xml:space="preserve">undergoing colic surgery. </w:t>
      </w:r>
      <w:r w:rsidRPr="00C31166">
        <w:rPr>
          <w:rFonts w:ascii="Times New Roman" w:hAnsi="Times New Roman" w:cs="Times New Roman"/>
          <w:b/>
          <w:color w:val="212121"/>
          <w:sz w:val="24"/>
          <w:szCs w:val="24"/>
        </w:rPr>
        <w:t>Pesquisa Veterinária Brasileira</w:t>
      </w:r>
      <w:r w:rsidRPr="00C31166">
        <w:rPr>
          <w:rFonts w:ascii="Times New Roman" w:hAnsi="Times New Roman" w:cs="Times New Roman"/>
          <w:color w:val="212121"/>
          <w:sz w:val="24"/>
          <w:szCs w:val="24"/>
        </w:rPr>
        <w:t>, v. 38, n. 8, p. 1564-1569, 2018.</w:t>
      </w:r>
      <w:r w:rsidR="00C31166" w:rsidRPr="00C31166">
        <w:rPr>
          <w:rFonts w:ascii="Times New Roman" w:hAnsi="Times New Roman" w:cs="Times New Roman"/>
          <w:color w:val="212121"/>
          <w:sz w:val="24"/>
          <w:szCs w:val="24"/>
        </w:rPr>
        <w:t xml:space="preserve"> Disponível em: </w:t>
      </w:r>
      <w:r w:rsidR="00470888">
        <w:rPr>
          <w:rFonts w:ascii="Times New Roman" w:hAnsi="Times New Roman" w:cs="Times New Roman"/>
          <w:color w:val="212121"/>
          <w:sz w:val="24"/>
          <w:szCs w:val="24"/>
        </w:rPr>
        <w:fldChar w:fldCharType="begin"/>
      </w:r>
      <w:r w:rsidR="00470888">
        <w:rPr>
          <w:rFonts w:ascii="Times New Roman" w:hAnsi="Times New Roman" w:cs="Times New Roman"/>
          <w:color w:val="212121"/>
          <w:sz w:val="24"/>
          <w:szCs w:val="24"/>
        </w:rPr>
        <w:instrText xml:space="preserve"> HYPERLINK "https://www.scielo.br/j/pvb/a/FjxVrSN6bhNH7bHxqbphyKf/?lang=en.%20" </w:instrText>
      </w:r>
      <w:r w:rsidR="00470888">
        <w:rPr>
          <w:rFonts w:ascii="Times New Roman" w:hAnsi="Times New Roman" w:cs="Times New Roman"/>
          <w:color w:val="212121"/>
          <w:sz w:val="24"/>
          <w:szCs w:val="24"/>
        </w:rPr>
        <w:fldChar w:fldCharType="separate"/>
      </w:r>
      <w:r w:rsidR="00C31166" w:rsidRPr="00470888">
        <w:rPr>
          <w:rStyle w:val="Hyperlink"/>
          <w:rFonts w:ascii="Times New Roman" w:hAnsi="Times New Roman" w:cs="Times New Roman"/>
          <w:sz w:val="24"/>
          <w:szCs w:val="24"/>
        </w:rPr>
        <w:t>https://www.scielo.br/j/pvb/a/FjxVrSN6bhNH7bHxqbphyKf/?lang=en.</w:t>
      </w:r>
      <w:r w:rsidR="00470888">
        <w:rPr>
          <w:rFonts w:ascii="Times New Roman" w:hAnsi="Times New Roman" w:cs="Times New Roman"/>
          <w:color w:val="212121"/>
          <w:sz w:val="24"/>
          <w:szCs w:val="24"/>
        </w:rPr>
        <w:fldChar w:fldCharType="end"/>
      </w:r>
      <w:r w:rsidR="00C31166" w:rsidRPr="00C31166">
        <w:rPr>
          <w:rFonts w:ascii="Times New Roman" w:hAnsi="Times New Roman" w:cs="Times New Roman"/>
          <w:color w:val="212121"/>
          <w:sz w:val="24"/>
          <w:szCs w:val="24"/>
        </w:rPr>
        <w:t xml:space="preserve"> A</w:t>
      </w:r>
      <w:r w:rsidR="00470888">
        <w:rPr>
          <w:rFonts w:ascii="Times New Roman" w:hAnsi="Times New Roman" w:cs="Times New Roman"/>
          <w:color w:val="212121"/>
          <w:sz w:val="24"/>
          <w:szCs w:val="24"/>
        </w:rPr>
        <w:t>cesso em:</w:t>
      </w:r>
      <w:r w:rsidR="004F2EDC">
        <w:rPr>
          <w:rFonts w:ascii="Times New Roman" w:hAnsi="Times New Roman" w:cs="Times New Roman"/>
          <w:color w:val="212121"/>
          <w:sz w:val="24"/>
          <w:szCs w:val="24"/>
        </w:rPr>
        <w:t xml:space="preserve"> 13 de agosto. 2024.</w:t>
      </w:r>
    </w:p>
    <w:p w:rsidR="0085649C" w:rsidRDefault="0085649C" w:rsidP="00470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49C" w:rsidRPr="00470888" w:rsidRDefault="0085649C" w:rsidP="00470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FRANCO, M.R.; CARVALHO, A.C.; ANDRADE, R.L.F.S. Sablose como causa de em um equino , </w:t>
      </w:r>
      <w:r w:rsidRPr="0085649C">
        <w:rPr>
          <w:rFonts w:ascii="Times New Roman" w:hAnsi="Times New Roman" w:cs="Times New Roman"/>
          <w:b/>
          <w:sz w:val="24"/>
          <w:szCs w:val="24"/>
        </w:rPr>
        <w:t>Rev. Bras. med. equina</w:t>
      </w:r>
      <w:r>
        <w:rPr>
          <w:rFonts w:ascii="Times New Roman" w:hAnsi="Times New Roman" w:cs="Times New Roman"/>
          <w:sz w:val="24"/>
          <w:szCs w:val="24"/>
        </w:rPr>
        <w:t xml:space="preserve">, n.75, v.13, p.18-20, 2018. Disponível em: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"https://pesquisa.bvsalud.org/portal/resource/pt/vti-728791%23:~:text=A%20sablose%20%C3%A9%20uma%20afec%C3%A7%C3%A3o,da%20areia%20na%20mucosa%20intestinal.%20"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85649C">
        <w:rPr>
          <w:rStyle w:val="Hyperlink"/>
          <w:rFonts w:ascii="Times New Roman" w:hAnsi="Times New Roman" w:cs="Times New Roman"/>
          <w:sz w:val="24"/>
          <w:szCs w:val="24"/>
        </w:rPr>
        <w:t>https://pesquisa.bvs</w:t>
      </w:r>
      <w:r>
        <w:rPr>
          <w:rStyle w:val="Hyperlink"/>
          <w:rFonts w:ascii="Times New Roman" w:hAnsi="Times New Roman" w:cs="Times New Roman"/>
          <w:sz w:val="24"/>
          <w:szCs w:val="24"/>
        </w:rPr>
        <w:t>alud.org/portal/resource/pt/vti</w:t>
      </w:r>
      <w:r w:rsidRPr="0085649C">
        <w:rPr>
          <w:rStyle w:val="Hyperlink"/>
          <w:rFonts w:ascii="Times New Roman" w:hAnsi="Times New Roman" w:cs="Times New Roman"/>
          <w:sz w:val="24"/>
          <w:szCs w:val="24"/>
        </w:rPr>
        <w:t>728791#:~:text=A%20sablose%20%C3%A9%20uma%20afec%C3%A7%C3%A3o,da%20areia%20na%20mucosa%20intestinal.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Acesso em: </w:t>
      </w:r>
      <w:r w:rsidR="004F2EDC">
        <w:rPr>
          <w:rFonts w:ascii="Times New Roman" w:hAnsi="Times New Roman" w:cs="Times New Roman"/>
          <w:sz w:val="24"/>
          <w:szCs w:val="24"/>
        </w:rPr>
        <w:t>20 de outubro. 2024.</w:t>
      </w:r>
    </w:p>
    <w:p w:rsidR="0018449C" w:rsidRPr="00000AF4" w:rsidRDefault="0018449C" w:rsidP="0085649C">
      <w:pPr>
        <w:tabs>
          <w:tab w:val="left" w:pos="881"/>
          <w:tab w:val="left" w:pos="1847"/>
          <w:tab w:val="left" w:pos="2989"/>
          <w:tab w:val="left" w:pos="3399"/>
          <w:tab w:val="left" w:pos="3852"/>
          <w:tab w:val="left" w:pos="4840"/>
          <w:tab w:val="left" w:pos="5516"/>
          <w:tab w:val="left" w:pos="6692"/>
          <w:tab w:val="left" w:pos="7236"/>
          <w:tab w:val="left" w:pos="8323"/>
          <w:tab w:val="left" w:pos="9497"/>
          <w:tab w:val="left" w:pos="10076"/>
        </w:tabs>
        <w:jc w:val="both"/>
        <w:rPr>
          <w:sz w:val="24"/>
          <w:szCs w:val="24"/>
        </w:rPr>
      </w:pPr>
      <w:r w:rsidRPr="00000AF4">
        <w:rPr>
          <w:sz w:val="24"/>
          <w:szCs w:val="24"/>
        </w:rPr>
        <w:t xml:space="preserve"> </w:t>
      </w:r>
    </w:p>
    <w:p w:rsidR="005076D7" w:rsidRDefault="0018449C" w:rsidP="00000AF4">
      <w:pPr>
        <w:jc w:val="both"/>
        <w:rPr>
          <w:rFonts w:ascii="Times New Roman" w:hAnsi="Times New Roman" w:cs="Times New Roman"/>
          <w:sz w:val="24"/>
          <w:szCs w:val="24"/>
        </w:rPr>
      </w:pPr>
      <w:r w:rsidRPr="00470888">
        <w:rPr>
          <w:rFonts w:ascii="Times New Roman" w:hAnsi="Times New Roman" w:cs="Times New Roman"/>
          <w:sz w:val="24"/>
          <w:szCs w:val="24"/>
        </w:rPr>
        <w:t>HAMMOCK,</w:t>
      </w:r>
      <w:r w:rsidRPr="004708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>P.</w:t>
      </w:r>
      <w:r w:rsidRPr="004708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>D.;</w:t>
      </w:r>
      <w:r w:rsidRPr="004708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>FREEMAN,</w:t>
      </w:r>
      <w:r w:rsidRPr="004708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>D.</w:t>
      </w:r>
      <w:r w:rsidRPr="004708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>E.;</w:t>
      </w:r>
      <w:r w:rsidRPr="004708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>BAJER,</w:t>
      </w:r>
      <w:r w:rsidRPr="004708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>G.</w:t>
      </w:r>
      <w:r w:rsidRPr="004708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>J.</w:t>
      </w:r>
      <w:r w:rsidRPr="004708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>Failure</w:t>
      </w:r>
      <w:r w:rsidRPr="0047088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>of</w:t>
      </w:r>
      <w:r w:rsidRPr="004708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>psyllium</w:t>
      </w:r>
      <w:r w:rsidRPr="0047088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>mucilloid</w:t>
      </w:r>
      <w:r w:rsidRPr="004708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>to</w:t>
      </w:r>
      <w:r w:rsidRPr="004708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>hasten</w:t>
      </w:r>
      <w:r w:rsidRPr="004708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>evacuation</w:t>
      </w:r>
      <w:r w:rsidRPr="004708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>of</w:t>
      </w:r>
      <w:r w:rsidRPr="0047088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70888">
        <w:rPr>
          <w:rFonts w:ascii="Times New Roman" w:hAnsi="Times New Roman" w:cs="Times New Roman"/>
          <w:sz w:val="24"/>
          <w:szCs w:val="24"/>
        </w:rPr>
        <w:t xml:space="preserve">sand from the equine large intestine. </w:t>
      </w:r>
      <w:r w:rsidRPr="00470888">
        <w:rPr>
          <w:rFonts w:ascii="Times New Roman" w:hAnsi="Times New Roman" w:cs="Times New Roman"/>
          <w:b/>
          <w:sz w:val="24"/>
          <w:szCs w:val="24"/>
        </w:rPr>
        <w:t>Veterinary Surgery,</w:t>
      </w:r>
      <w:r w:rsidRPr="00470888">
        <w:rPr>
          <w:rFonts w:ascii="Times New Roman" w:hAnsi="Times New Roman" w:cs="Times New Roman"/>
          <w:sz w:val="24"/>
          <w:szCs w:val="24"/>
        </w:rPr>
        <w:t xml:space="preserve"> v. 27, n. 6, p. 547-554, 1998.</w:t>
      </w:r>
      <w:r w:rsidR="00470888">
        <w:rPr>
          <w:rFonts w:ascii="Times New Roman" w:hAnsi="Times New Roman" w:cs="Times New Roman"/>
          <w:sz w:val="24"/>
          <w:szCs w:val="24"/>
        </w:rPr>
        <w:t xml:space="preserve"> Disponível em: </w:t>
      </w:r>
    </w:p>
    <w:p w:rsidR="0018449C" w:rsidRPr="00470888" w:rsidRDefault="007B36DD" w:rsidP="00000AF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076D7" w:rsidRPr="005076D7">
          <w:rPr>
            <w:rStyle w:val="Hyperlink"/>
            <w:rFonts w:ascii="Times New Roman" w:hAnsi="Times New Roman" w:cs="Times New Roman"/>
            <w:sz w:val="24"/>
            <w:szCs w:val="24"/>
          </w:rPr>
          <w:t>https://www.ivis.org/sites/default/files/library/aaep/1998/Hammock.pdf.</w:t>
        </w:r>
      </w:hyperlink>
      <w:r w:rsidR="005076D7">
        <w:rPr>
          <w:rFonts w:ascii="Times New Roman" w:hAnsi="Times New Roman" w:cs="Times New Roman"/>
          <w:sz w:val="24"/>
          <w:szCs w:val="24"/>
        </w:rPr>
        <w:t xml:space="preserve"> Acesso em: </w:t>
      </w:r>
      <w:r w:rsidR="004F2EDC">
        <w:rPr>
          <w:rFonts w:ascii="Times New Roman" w:hAnsi="Times New Roman" w:cs="Times New Roman"/>
          <w:sz w:val="24"/>
          <w:szCs w:val="24"/>
        </w:rPr>
        <w:t>09 de outubro. 2024.</w:t>
      </w:r>
    </w:p>
    <w:p w:rsidR="004F2EDC" w:rsidRDefault="00653560" w:rsidP="00587742">
      <w:pPr>
        <w:pStyle w:val="NormalWeb"/>
        <w:jc w:val="both"/>
      </w:pPr>
      <w:r>
        <w:t xml:space="preserve">NARDI, K. B. </w:t>
      </w:r>
      <w:r>
        <w:rPr>
          <w:i/>
        </w:rPr>
        <w:t>et al</w:t>
      </w:r>
      <w:r w:rsidRPr="00653560">
        <w:rPr>
          <w:i/>
        </w:rPr>
        <w:t>.</w:t>
      </w:r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obstruction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enteroliths</w:t>
      </w:r>
      <w:proofErr w:type="spellEnd"/>
      <w:r>
        <w:t xml:space="preserve">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in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equids</w:t>
      </w:r>
      <w:proofErr w:type="spellEnd"/>
      <w:r>
        <w:t xml:space="preserve">: </w:t>
      </w:r>
      <w:proofErr w:type="spellStart"/>
      <w:r>
        <w:t>retrospective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cases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2003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 2020. </w:t>
      </w:r>
      <w:r w:rsidRPr="00653560">
        <w:rPr>
          <w:b/>
        </w:rPr>
        <w:t>Arquivo Brasileiro de Medicina Veterinária e Zootecnia</w:t>
      </w:r>
      <w:r>
        <w:t xml:space="preserve">, v. 74, n. 1, p. 83–92, 2022. Disponível em: </w:t>
      </w:r>
      <w:hyperlink r:id="rId9" w:history="1">
        <w:r w:rsidRPr="00653560">
          <w:rPr>
            <w:rStyle w:val="Hyperlink"/>
          </w:rPr>
          <w:t>https://www.scielo.br/j/abmvz/a/DkcCSwrdTCpVpkxVrgxdCKC/?lang=en#ModalHowcite.</w:t>
        </w:r>
      </w:hyperlink>
      <w:r>
        <w:t xml:space="preserve"> </w:t>
      </w:r>
      <w:r w:rsidRPr="00587742">
        <w:t xml:space="preserve">Acesso em: </w:t>
      </w:r>
      <w:r w:rsidR="004F2EDC">
        <w:t>04 de setembro. 2024.</w:t>
      </w:r>
    </w:p>
    <w:p w:rsidR="004F2EDC" w:rsidRPr="00587742" w:rsidRDefault="004F2EDC" w:rsidP="00587742">
      <w:pPr>
        <w:pStyle w:val="NormalWeb"/>
        <w:jc w:val="both"/>
      </w:pPr>
      <w:r w:rsidRPr="004F2EDC">
        <w:t xml:space="preserve">NIINISTÖ, K. E.; RUOHONIEMI, M. O.; FRECCERO, F.; RAEKALLIO, M. R. </w:t>
      </w:r>
      <w:proofErr w:type="spellStart"/>
      <w:r w:rsidRPr="004F2EDC">
        <w:t>Investigation</w:t>
      </w:r>
      <w:proofErr w:type="spellEnd"/>
      <w:r w:rsidRPr="004F2EDC">
        <w:t xml:space="preserve"> </w:t>
      </w:r>
      <w:proofErr w:type="spellStart"/>
      <w:r w:rsidRPr="004F2EDC">
        <w:t>of</w:t>
      </w:r>
      <w:proofErr w:type="spellEnd"/>
      <w:r w:rsidRPr="004F2EDC">
        <w:t xml:space="preserve"> </w:t>
      </w:r>
      <w:proofErr w:type="spellStart"/>
      <w:r w:rsidRPr="004F2EDC">
        <w:t>the</w:t>
      </w:r>
      <w:proofErr w:type="spellEnd"/>
      <w:r w:rsidRPr="004F2EDC">
        <w:t xml:space="preserve"> </w:t>
      </w:r>
      <w:proofErr w:type="spellStart"/>
      <w:r w:rsidRPr="004F2EDC">
        <w:t>treatment</w:t>
      </w:r>
      <w:proofErr w:type="spellEnd"/>
      <w:r w:rsidRPr="004F2EDC">
        <w:t xml:space="preserve"> </w:t>
      </w:r>
      <w:proofErr w:type="spellStart"/>
      <w:r w:rsidRPr="004F2EDC">
        <w:t>of</w:t>
      </w:r>
      <w:proofErr w:type="spellEnd"/>
      <w:r w:rsidRPr="004F2EDC">
        <w:t xml:space="preserve"> </w:t>
      </w:r>
      <w:proofErr w:type="spellStart"/>
      <w:r w:rsidRPr="004F2EDC">
        <w:t>sand</w:t>
      </w:r>
      <w:proofErr w:type="spellEnd"/>
      <w:r w:rsidRPr="004F2EDC">
        <w:t xml:space="preserve"> </w:t>
      </w:r>
      <w:proofErr w:type="spellStart"/>
      <w:r w:rsidRPr="004F2EDC">
        <w:t>accumulations</w:t>
      </w:r>
      <w:proofErr w:type="spellEnd"/>
      <w:r w:rsidRPr="004F2EDC">
        <w:t xml:space="preserve"> in </w:t>
      </w:r>
      <w:proofErr w:type="spellStart"/>
      <w:r w:rsidRPr="004F2EDC">
        <w:t>the</w:t>
      </w:r>
      <w:proofErr w:type="spellEnd"/>
      <w:r w:rsidRPr="004F2EDC">
        <w:t xml:space="preserve"> </w:t>
      </w:r>
      <w:proofErr w:type="spellStart"/>
      <w:r w:rsidRPr="004F2EDC">
        <w:t>equine</w:t>
      </w:r>
      <w:proofErr w:type="spellEnd"/>
      <w:r w:rsidRPr="004F2EDC">
        <w:t xml:space="preserve"> </w:t>
      </w:r>
      <w:proofErr w:type="spellStart"/>
      <w:r w:rsidRPr="004F2EDC">
        <w:t>large</w:t>
      </w:r>
      <w:proofErr w:type="spellEnd"/>
      <w:r w:rsidRPr="004F2EDC">
        <w:t xml:space="preserve"> </w:t>
      </w:r>
      <w:proofErr w:type="spellStart"/>
      <w:r w:rsidRPr="004F2EDC">
        <w:t>colon</w:t>
      </w:r>
      <w:proofErr w:type="spellEnd"/>
      <w:r w:rsidRPr="004F2EDC">
        <w:t xml:space="preserve"> </w:t>
      </w:r>
      <w:proofErr w:type="spellStart"/>
      <w:r w:rsidRPr="004F2EDC">
        <w:t>with</w:t>
      </w:r>
      <w:proofErr w:type="spellEnd"/>
      <w:r w:rsidRPr="004F2EDC">
        <w:t xml:space="preserve"> </w:t>
      </w:r>
      <w:proofErr w:type="spellStart"/>
      <w:r w:rsidRPr="004F2EDC">
        <w:t>ps</w:t>
      </w:r>
      <w:r>
        <w:t>yllium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magnesium</w:t>
      </w:r>
      <w:proofErr w:type="spellEnd"/>
      <w:r>
        <w:t xml:space="preserve"> </w:t>
      </w:r>
      <w:proofErr w:type="spellStart"/>
      <w:r>
        <w:t>sulphate</w:t>
      </w:r>
      <w:proofErr w:type="spellEnd"/>
      <w:r>
        <w:t xml:space="preserve">. </w:t>
      </w:r>
      <w:proofErr w:type="spellStart"/>
      <w:r w:rsidRPr="004F2EDC">
        <w:rPr>
          <w:b/>
        </w:rPr>
        <w:t>Veterinary</w:t>
      </w:r>
      <w:proofErr w:type="spellEnd"/>
      <w:r w:rsidRPr="004F2EDC">
        <w:rPr>
          <w:b/>
        </w:rPr>
        <w:t xml:space="preserve"> </w:t>
      </w:r>
      <w:proofErr w:type="spellStart"/>
      <w:r w:rsidRPr="004F2EDC">
        <w:rPr>
          <w:b/>
        </w:rPr>
        <w:t>Journal</w:t>
      </w:r>
      <w:proofErr w:type="spellEnd"/>
      <w:r>
        <w:t xml:space="preserve"> (London, </w:t>
      </w:r>
      <w:proofErr w:type="spellStart"/>
      <w:r>
        <w:t>England</w:t>
      </w:r>
      <w:proofErr w:type="spellEnd"/>
      <w:r>
        <w:t>: 1997)</w:t>
      </w:r>
      <w:r w:rsidRPr="004F2EDC">
        <w:t>, v. 238, p. 22–26, 2018.</w:t>
      </w:r>
      <w:r>
        <w:t xml:space="preserve"> Disponível em: 12 de julho. 2024.</w:t>
      </w:r>
    </w:p>
    <w:p w:rsidR="00F57555" w:rsidRDefault="00F57555" w:rsidP="00F57555">
      <w:pPr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F57555">
        <w:rPr>
          <w:rFonts w:ascii="Times New Roman" w:hAnsi="Times New Roman" w:cs="Times New Roman"/>
          <w:sz w:val="24"/>
          <w:szCs w:val="24"/>
        </w:rPr>
        <w:t>RAMEY, D. W.; REINERTSON, E. L. Sa</w:t>
      </w:r>
      <w:r>
        <w:rPr>
          <w:rFonts w:ascii="Times New Roman" w:hAnsi="Times New Roman" w:cs="Times New Roman"/>
          <w:sz w:val="24"/>
          <w:szCs w:val="24"/>
        </w:rPr>
        <w:t xml:space="preserve">nd-induced diarrhea in a foal. </w:t>
      </w:r>
      <w:r w:rsidRPr="00F57555">
        <w:rPr>
          <w:rFonts w:ascii="Times New Roman" w:hAnsi="Times New Roman" w:cs="Times New Roman"/>
          <w:b/>
          <w:sz w:val="24"/>
          <w:szCs w:val="24"/>
        </w:rPr>
        <w:t>Journal of the American Veterinary Medical Association</w:t>
      </w:r>
      <w:r w:rsidRPr="00F57555">
        <w:rPr>
          <w:rFonts w:ascii="Times New Roman" w:hAnsi="Times New Roman" w:cs="Times New Roman"/>
          <w:sz w:val="24"/>
          <w:szCs w:val="24"/>
        </w:rPr>
        <w:t>, v. 185, n. 5, p. 537–538, 1984.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Disponível em: </w:t>
      </w:r>
      <w:hyperlink r:id="rId10" w:history="1">
        <w:r w:rsidRPr="00F57555">
          <w:rPr>
            <w:rStyle w:val="Hyperlink"/>
            <w:rFonts w:ascii="Times New Roman" w:hAnsi="Times New Roman" w:cs="Times New Roman"/>
            <w:spacing w:val="-5"/>
            <w:sz w:val="24"/>
            <w:szCs w:val="24"/>
          </w:rPr>
          <w:t>https://pubmed.ncbi.nlm.nih.gov/6541217/.</w:t>
        </w:r>
      </w:hyperlink>
      <w:r>
        <w:rPr>
          <w:rFonts w:ascii="Times New Roman" w:hAnsi="Times New Roman" w:cs="Times New Roman"/>
          <w:spacing w:val="-5"/>
          <w:sz w:val="24"/>
          <w:szCs w:val="24"/>
        </w:rPr>
        <w:t xml:space="preserve">  Acesso em: </w:t>
      </w:r>
    </w:p>
    <w:p w:rsidR="0018449C" w:rsidRPr="00257326" w:rsidRDefault="0018449C" w:rsidP="00257326">
      <w:pPr>
        <w:pStyle w:val="Corpodetexto"/>
        <w:spacing w:before="11"/>
        <w:rPr>
          <w:sz w:val="24"/>
          <w:szCs w:val="24"/>
        </w:rPr>
      </w:pPr>
    </w:p>
    <w:p w:rsidR="0018449C" w:rsidRDefault="00257326" w:rsidP="00257326">
      <w:pPr>
        <w:rPr>
          <w:rFonts w:ascii="Times New Roman" w:hAnsi="Times New Roman" w:cs="Times New Roman"/>
          <w:sz w:val="24"/>
          <w:szCs w:val="24"/>
        </w:rPr>
      </w:pPr>
      <w:r w:rsidRPr="00C27190">
        <w:rPr>
          <w:rFonts w:ascii="Times New Roman" w:hAnsi="Times New Roman" w:cs="Times New Roman"/>
          <w:sz w:val="24"/>
          <w:szCs w:val="24"/>
        </w:rPr>
        <w:t xml:space="preserve">SPECHT T. E.; COLAHAN, </w:t>
      </w:r>
      <w:r w:rsidR="0018449C" w:rsidRPr="00C27190">
        <w:rPr>
          <w:rFonts w:ascii="Times New Roman" w:hAnsi="Times New Roman" w:cs="Times New Roman"/>
          <w:sz w:val="24"/>
          <w:szCs w:val="24"/>
        </w:rPr>
        <w:t xml:space="preserve"> P. T. (1988) Surgical of treatment sand colic in equids: 48 cases (1978-1985). </w:t>
      </w:r>
      <w:r w:rsidR="0018449C" w:rsidRPr="00C27190">
        <w:rPr>
          <w:rFonts w:ascii="Times New Roman" w:hAnsi="Times New Roman" w:cs="Times New Roman"/>
          <w:b/>
          <w:sz w:val="24"/>
          <w:szCs w:val="24"/>
        </w:rPr>
        <w:t>J. Am. Vet. Med. Assoc.</w:t>
      </w:r>
      <w:r w:rsidR="0018449C" w:rsidRPr="00C27190">
        <w:rPr>
          <w:rFonts w:ascii="Times New Roman" w:hAnsi="Times New Roman" w:cs="Times New Roman"/>
          <w:sz w:val="24"/>
          <w:szCs w:val="24"/>
        </w:rPr>
        <w:t xml:space="preserve"> 193, 1560-1564</w:t>
      </w:r>
      <w:r w:rsidRPr="00C27190">
        <w:rPr>
          <w:rFonts w:ascii="Times New Roman" w:hAnsi="Times New Roman" w:cs="Times New Roman"/>
          <w:sz w:val="24"/>
          <w:szCs w:val="24"/>
        </w:rPr>
        <w:t>, 1988.</w:t>
      </w:r>
      <w:r w:rsidR="004D3523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11" w:history="1">
        <w:r w:rsidR="004D3523" w:rsidRPr="004D3523">
          <w:rPr>
            <w:rStyle w:val="Hyperlink"/>
            <w:rFonts w:ascii="Times New Roman" w:hAnsi="Times New Roman" w:cs="Times New Roman"/>
            <w:sz w:val="24"/>
            <w:szCs w:val="24"/>
          </w:rPr>
          <w:t>https://pubmed.ncbi.nlm.nih.gov/3215819/.</w:t>
        </w:r>
      </w:hyperlink>
      <w:r w:rsidR="004D3523">
        <w:rPr>
          <w:rFonts w:ascii="Times New Roman" w:hAnsi="Times New Roman" w:cs="Times New Roman"/>
          <w:sz w:val="24"/>
          <w:szCs w:val="24"/>
        </w:rPr>
        <w:t xml:space="preserve"> Acesso em: </w:t>
      </w:r>
      <w:r w:rsidR="004F2EDC">
        <w:rPr>
          <w:rFonts w:ascii="Times New Roman" w:hAnsi="Times New Roman" w:cs="Times New Roman"/>
          <w:sz w:val="24"/>
          <w:szCs w:val="24"/>
        </w:rPr>
        <w:t>10 de outubro. 2024.</w:t>
      </w:r>
    </w:p>
    <w:p w:rsidR="0018449C" w:rsidRPr="00602780" w:rsidRDefault="0018449C" w:rsidP="00257326">
      <w:pPr>
        <w:pStyle w:val="Corpodetexto"/>
        <w:spacing w:before="8"/>
        <w:rPr>
          <w:rFonts w:ascii="Times New Roman" w:hAnsi="Times New Roman" w:cs="Times New Roman"/>
          <w:sz w:val="24"/>
          <w:szCs w:val="24"/>
        </w:rPr>
      </w:pPr>
    </w:p>
    <w:p w:rsidR="0018449C" w:rsidRPr="00602780" w:rsidRDefault="0018449C" w:rsidP="00257326">
      <w:pPr>
        <w:rPr>
          <w:rFonts w:ascii="Times New Roman" w:hAnsi="Times New Roman" w:cs="Times New Roman"/>
          <w:sz w:val="24"/>
          <w:szCs w:val="24"/>
        </w:rPr>
      </w:pPr>
      <w:r w:rsidRPr="00602780">
        <w:rPr>
          <w:rFonts w:ascii="Times New Roman" w:hAnsi="Times New Roman" w:cs="Times New Roman"/>
          <w:sz w:val="24"/>
          <w:szCs w:val="24"/>
        </w:rPr>
        <w:t>THOMASSIAN,</w:t>
      </w:r>
      <w:r w:rsidRPr="006027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780">
        <w:rPr>
          <w:rFonts w:ascii="Times New Roman" w:hAnsi="Times New Roman" w:cs="Times New Roman"/>
          <w:sz w:val="24"/>
          <w:szCs w:val="24"/>
        </w:rPr>
        <w:t>A.</w:t>
      </w:r>
      <w:r w:rsidRPr="0060278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02780">
        <w:rPr>
          <w:rFonts w:ascii="Times New Roman" w:hAnsi="Times New Roman" w:cs="Times New Roman"/>
          <w:b/>
          <w:sz w:val="24"/>
          <w:szCs w:val="24"/>
        </w:rPr>
        <w:t>Enfermidades</w:t>
      </w:r>
      <w:r w:rsidRPr="0060278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02780">
        <w:rPr>
          <w:rFonts w:ascii="Times New Roman" w:hAnsi="Times New Roman" w:cs="Times New Roman"/>
          <w:b/>
          <w:sz w:val="24"/>
          <w:szCs w:val="24"/>
        </w:rPr>
        <w:t>dos</w:t>
      </w:r>
      <w:r w:rsidRPr="0060278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02780">
        <w:rPr>
          <w:rFonts w:ascii="Times New Roman" w:hAnsi="Times New Roman" w:cs="Times New Roman"/>
          <w:b/>
          <w:sz w:val="24"/>
          <w:szCs w:val="24"/>
        </w:rPr>
        <w:t>cavalos.</w:t>
      </w:r>
      <w:r w:rsidRPr="0060278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02780">
        <w:rPr>
          <w:rFonts w:ascii="Times New Roman" w:hAnsi="Times New Roman" w:cs="Times New Roman"/>
          <w:sz w:val="24"/>
          <w:szCs w:val="24"/>
        </w:rPr>
        <w:t>4.ed.</w:t>
      </w:r>
      <w:r w:rsidRPr="006027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780">
        <w:rPr>
          <w:rFonts w:ascii="Times New Roman" w:hAnsi="Times New Roman" w:cs="Times New Roman"/>
          <w:sz w:val="24"/>
          <w:szCs w:val="24"/>
        </w:rPr>
        <w:t>São</w:t>
      </w:r>
      <w:r w:rsidRPr="006027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780">
        <w:rPr>
          <w:rFonts w:ascii="Times New Roman" w:hAnsi="Times New Roman" w:cs="Times New Roman"/>
          <w:sz w:val="24"/>
          <w:szCs w:val="24"/>
        </w:rPr>
        <w:t>Paulo:</w:t>
      </w:r>
      <w:r w:rsidRPr="006027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780">
        <w:rPr>
          <w:rFonts w:ascii="Times New Roman" w:hAnsi="Times New Roman" w:cs="Times New Roman"/>
          <w:sz w:val="24"/>
          <w:szCs w:val="24"/>
        </w:rPr>
        <w:t>Varela,</w:t>
      </w:r>
      <w:r w:rsidRPr="006027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02780">
        <w:rPr>
          <w:rFonts w:ascii="Times New Roman" w:hAnsi="Times New Roman" w:cs="Times New Roman"/>
          <w:sz w:val="24"/>
          <w:szCs w:val="24"/>
        </w:rPr>
        <w:t>2005.</w:t>
      </w:r>
      <w:r w:rsidRPr="006027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02780">
        <w:rPr>
          <w:rFonts w:ascii="Times New Roman" w:hAnsi="Times New Roman" w:cs="Times New Roman"/>
          <w:spacing w:val="-2"/>
          <w:sz w:val="24"/>
          <w:szCs w:val="24"/>
        </w:rPr>
        <w:t>573p.</w:t>
      </w:r>
    </w:p>
    <w:p w:rsidR="0018449C" w:rsidRDefault="0018449C" w:rsidP="0018449C"/>
    <w:p w:rsidR="0018449C" w:rsidRPr="009E1B38" w:rsidRDefault="0018449C" w:rsidP="007F0BEF">
      <w:pPr>
        <w:pStyle w:val="Corpodetexto"/>
        <w:spacing w:line="360" w:lineRule="auto"/>
        <w:ind w:firstLine="709"/>
        <w:jc w:val="both"/>
        <w:rPr>
          <w:sz w:val="24"/>
          <w:szCs w:val="24"/>
        </w:rPr>
      </w:pPr>
    </w:p>
    <w:p w:rsidR="007F0BEF" w:rsidRDefault="007F0BEF"/>
    <w:sectPr w:rsidR="007F0BEF" w:rsidSect="0033739B">
      <w:headerReference w:type="default" r:id="rId12"/>
      <w:pgSz w:w="11906" w:h="16838"/>
      <w:pgMar w:top="1701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DD" w:rsidRDefault="007B36DD" w:rsidP="004F37EE">
      <w:r>
        <w:separator/>
      </w:r>
    </w:p>
  </w:endnote>
  <w:endnote w:type="continuationSeparator" w:id="0">
    <w:p w:rsidR="007B36DD" w:rsidRDefault="007B36DD" w:rsidP="004F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DD" w:rsidRDefault="007B36DD" w:rsidP="004F37EE">
      <w:r>
        <w:separator/>
      </w:r>
    </w:p>
  </w:footnote>
  <w:footnote w:type="continuationSeparator" w:id="0">
    <w:p w:rsidR="007B36DD" w:rsidRDefault="007B36DD" w:rsidP="004F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EE" w:rsidRDefault="004F37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AD"/>
    <w:rsid w:val="00000AF4"/>
    <w:rsid w:val="00026F70"/>
    <w:rsid w:val="00031ECD"/>
    <w:rsid w:val="00032B7E"/>
    <w:rsid w:val="000C629C"/>
    <w:rsid w:val="000D3AA7"/>
    <w:rsid w:val="0018449C"/>
    <w:rsid w:val="001B7C12"/>
    <w:rsid w:val="001E2D06"/>
    <w:rsid w:val="002159F2"/>
    <w:rsid w:val="0022767E"/>
    <w:rsid w:val="00257326"/>
    <w:rsid w:val="002E36A7"/>
    <w:rsid w:val="0033739B"/>
    <w:rsid w:val="003B7BCA"/>
    <w:rsid w:val="003D1CAD"/>
    <w:rsid w:val="004145C3"/>
    <w:rsid w:val="00431E51"/>
    <w:rsid w:val="004409B4"/>
    <w:rsid w:val="00470888"/>
    <w:rsid w:val="00491971"/>
    <w:rsid w:val="00497890"/>
    <w:rsid w:val="004B7B8F"/>
    <w:rsid w:val="004C3D7C"/>
    <w:rsid w:val="004D3523"/>
    <w:rsid w:val="004D3FBA"/>
    <w:rsid w:val="004F2EDC"/>
    <w:rsid w:val="004F37EE"/>
    <w:rsid w:val="00500193"/>
    <w:rsid w:val="00501AFC"/>
    <w:rsid w:val="005076D7"/>
    <w:rsid w:val="00587742"/>
    <w:rsid w:val="005B5221"/>
    <w:rsid w:val="005C185A"/>
    <w:rsid w:val="005C4871"/>
    <w:rsid w:val="00602780"/>
    <w:rsid w:val="00636F7C"/>
    <w:rsid w:val="00653560"/>
    <w:rsid w:val="00655427"/>
    <w:rsid w:val="00677D74"/>
    <w:rsid w:val="006A23F4"/>
    <w:rsid w:val="006C28EA"/>
    <w:rsid w:val="006E7D7B"/>
    <w:rsid w:val="0070413C"/>
    <w:rsid w:val="00746425"/>
    <w:rsid w:val="007523A0"/>
    <w:rsid w:val="007B36DD"/>
    <w:rsid w:val="007B7848"/>
    <w:rsid w:val="007F0BEF"/>
    <w:rsid w:val="007F1D28"/>
    <w:rsid w:val="007F3AD8"/>
    <w:rsid w:val="0081513A"/>
    <w:rsid w:val="008334A2"/>
    <w:rsid w:val="00841AD1"/>
    <w:rsid w:val="0085649C"/>
    <w:rsid w:val="00872905"/>
    <w:rsid w:val="008B6BE6"/>
    <w:rsid w:val="008C5C91"/>
    <w:rsid w:val="008E07C6"/>
    <w:rsid w:val="00923202"/>
    <w:rsid w:val="00925C40"/>
    <w:rsid w:val="0093757B"/>
    <w:rsid w:val="0094348F"/>
    <w:rsid w:val="009748E8"/>
    <w:rsid w:val="009D462D"/>
    <w:rsid w:val="009F6BC9"/>
    <w:rsid w:val="00A013D4"/>
    <w:rsid w:val="00A85777"/>
    <w:rsid w:val="00AD2C71"/>
    <w:rsid w:val="00B35816"/>
    <w:rsid w:val="00B6010F"/>
    <w:rsid w:val="00BE5A73"/>
    <w:rsid w:val="00C16DBE"/>
    <w:rsid w:val="00C27190"/>
    <w:rsid w:val="00C31166"/>
    <w:rsid w:val="00C8423E"/>
    <w:rsid w:val="00CF3874"/>
    <w:rsid w:val="00D1490B"/>
    <w:rsid w:val="00D212E3"/>
    <w:rsid w:val="00D60089"/>
    <w:rsid w:val="00D806AA"/>
    <w:rsid w:val="00DC2211"/>
    <w:rsid w:val="00DF356F"/>
    <w:rsid w:val="00E5075F"/>
    <w:rsid w:val="00EC3B57"/>
    <w:rsid w:val="00F11461"/>
    <w:rsid w:val="00F570CB"/>
    <w:rsid w:val="00F57555"/>
    <w:rsid w:val="00F64368"/>
    <w:rsid w:val="00F97170"/>
    <w:rsid w:val="00FE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0CC4"/>
  <w15:chartTrackingRefBased/>
  <w15:docId w15:val="{19D482F5-5413-4C4B-86BF-23151EAB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1CA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lang w:val="pt-PT"/>
    </w:rPr>
  </w:style>
  <w:style w:type="paragraph" w:styleId="Ttulo5">
    <w:name w:val="heading 5"/>
    <w:basedOn w:val="Normal"/>
    <w:link w:val="Ttulo5Char"/>
    <w:uiPriority w:val="1"/>
    <w:qFormat/>
    <w:rsid w:val="003D1CAD"/>
    <w:pPr>
      <w:spacing w:before="251"/>
      <w:ind w:left="140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1"/>
    <w:rsid w:val="003D1CA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D1CAD"/>
  </w:style>
  <w:style w:type="character" w:customStyle="1" w:styleId="CorpodetextoChar">
    <w:name w:val="Corpo de texto Char"/>
    <w:basedOn w:val="Fontepargpadro"/>
    <w:link w:val="Corpodetexto"/>
    <w:uiPriority w:val="1"/>
    <w:rsid w:val="003D1CAD"/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F37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37E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F37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37EE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47088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535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is.org/sites/default/files/library/aaep/1998/Hammock.pdf.%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nilson.filho@alunos.ufersa.edu.br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ucianemariamatias@gmail.com" TargetMode="External"/><Relationship Id="rId11" Type="http://schemas.openxmlformats.org/officeDocument/2006/relationships/hyperlink" Target="https://pubmed.ncbi.nlm.nih.gov/3215819/.%20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ubmed.ncbi.nlm.nih.gov/6541217/.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ielo.br/j/abmvz/a/DkcCSwrdTCpVpkxVrgxdCKC/?lang=en%23ModalHowcite.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1928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dcterms:created xsi:type="dcterms:W3CDTF">2024-11-06T01:47:00Z</dcterms:created>
  <dcterms:modified xsi:type="dcterms:W3CDTF">2024-11-11T19:27:00Z</dcterms:modified>
</cp:coreProperties>
</file>