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39" w:rsidRDefault="00887739" w:rsidP="0005715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1FAB">
        <w:rPr>
          <w:rFonts w:ascii="Arial" w:hAnsi="Arial" w:cs="Arial"/>
          <w:b/>
          <w:sz w:val="20"/>
          <w:szCs w:val="20"/>
        </w:rPr>
        <w:t xml:space="preserve">AUTORES: </w:t>
      </w:r>
      <w:r w:rsidR="005A3CB0">
        <w:rPr>
          <w:rFonts w:ascii="Arial" w:hAnsi="Arial" w:cs="Arial"/>
          <w:b/>
          <w:sz w:val="20"/>
          <w:szCs w:val="20"/>
        </w:rPr>
        <w:t>Amanda De M</w:t>
      </w:r>
      <w:r w:rsidR="00057152">
        <w:rPr>
          <w:rFonts w:ascii="Arial" w:hAnsi="Arial" w:cs="Arial"/>
          <w:b/>
          <w:sz w:val="20"/>
          <w:szCs w:val="20"/>
        </w:rPr>
        <w:t>acêdo Ferraz ¹; Elaine Ferreira Dos Santos ¹; Janice Correia Costa Veiga ¹; Maria Beatriz Da Silva Santos ¹;</w:t>
      </w:r>
      <w:r w:rsidR="005A3CB0">
        <w:rPr>
          <w:rFonts w:ascii="Arial" w:hAnsi="Arial" w:cs="Arial"/>
          <w:b/>
          <w:sz w:val="20"/>
          <w:szCs w:val="20"/>
        </w:rPr>
        <w:t xml:space="preserve"> Simone Vilar Bezerra Da Silva</w:t>
      </w:r>
      <w:r w:rsidR="001548AC">
        <w:rPr>
          <w:rFonts w:ascii="Arial" w:hAnsi="Arial" w:cs="Arial"/>
          <w:b/>
          <w:sz w:val="20"/>
          <w:szCs w:val="20"/>
        </w:rPr>
        <w:t xml:space="preserve"> ¹; Helder Delano Barboza De Farias ². </w:t>
      </w:r>
      <w:bookmarkStart w:id="0" w:name="_GoBack"/>
      <w:bookmarkEnd w:id="0"/>
    </w:p>
    <w:p w:rsidR="00D54A6D" w:rsidRDefault="000228BF" w:rsidP="005553E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28BF">
        <w:rPr>
          <w:rFonts w:ascii="Arial" w:hAnsi="Arial" w:cs="Arial"/>
          <w:b/>
          <w:sz w:val="20"/>
          <w:szCs w:val="20"/>
        </w:rPr>
        <w:t>Enfermag</w:t>
      </w:r>
      <w:r>
        <w:rPr>
          <w:rFonts w:ascii="Arial" w:hAnsi="Arial" w:cs="Arial"/>
          <w:b/>
          <w:sz w:val="20"/>
          <w:szCs w:val="20"/>
        </w:rPr>
        <w:t xml:space="preserve">em, Faculdade </w:t>
      </w:r>
      <w:proofErr w:type="spellStart"/>
      <w:r>
        <w:rPr>
          <w:rFonts w:ascii="Arial" w:hAnsi="Arial" w:cs="Arial"/>
          <w:b/>
          <w:sz w:val="20"/>
          <w:szCs w:val="20"/>
        </w:rPr>
        <w:t>Cesmac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Do Sert</w:t>
      </w:r>
      <w:r w:rsidRPr="000228BF">
        <w:rPr>
          <w:rFonts w:ascii="Arial" w:hAnsi="Arial" w:cs="Arial"/>
          <w:b/>
          <w:sz w:val="20"/>
          <w:szCs w:val="20"/>
        </w:rPr>
        <w:t>ão</w:t>
      </w:r>
      <w:r>
        <w:rPr>
          <w:rFonts w:ascii="Arial" w:hAnsi="Arial" w:cs="Arial"/>
          <w:b/>
          <w:sz w:val="20"/>
          <w:szCs w:val="20"/>
        </w:rPr>
        <w:t>.</w:t>
      </w:r>
    </w:p>
    <w:p w:rsidR="001C7CC6" w:rsidRDefault="001C7CC6" w:rsidP="00057152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5A3CB0" w:rsidRDefault="005A3CB0" w:rsidP="00057152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</w:rPr>
        <w:t>INTRODUÇÃO</w:t>
      </w:r>
      <w:r>
        <w:rPr>
          <w:rFonts w:ascii="Arial" w:hAnsi="Arial" w:cs="Arial"/>
          <w:sz w:val="20"/>
          <w:szCs w:val="20"/>
        </w:rPr>
        <w:t xml:space="preserve">: A pele do recém-nascido (RN) apresenta particularidades que devem ser conhecidas pelos profissionais de enfermagem. Devido à sensibilidade da pele dos neonatos, surgir lesões é comum. A assistência com os </w:t>
      </w:r>
      <w:proofErr w:type="spellStart"/>
      <w:r>
        <w:rPr>
          <w:rFonts w:ascii="Arial" w:hAnsi="Arial" w:cs="Arial"/>
          <w:sz w:val="20"/>
          <w:szCs w:val="20"/>
        </w:rPr>
        <w:t>RN’s</w:t>
      </w:r>
      <w:proofErr w:type="spellEnd"/>
      <w:r>
        <w:rPr>
          <w:rFonts w:ascii="Arial" w:hAnsi="Arial" w:cs="Arial"/>
          <w:sz w:val="20"/>
          <w:szCs w:val="20"/>
        </w:rPr>
        <w:t xml:space="preserve"> em uma Unidade de Terapia Intensiva Neonatal (UTIN) deve ser rigorosa, devido à uma série de fatores de risco, como por exemplo, ausência de mudança de decúbito no intervalo correto, entre outros. (ALVES,2016). Logo, a equipe de enfermagem deve se voltar para prevenção de lesões de pele e cuidados em neonatologia, exigindo que os profissionais estejam preparados para apontar com eficiência os impasses e para realizar com responsabilidade as intervenções de enfermagem no que se refere à observação da probidade da pele. (MARTINS, 2017).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OBJETIVOS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: Indicar erros evitáveis durante a assistência de enfermagem na UTIN; sugerir alternativas a serem prestadas ao recém-nascido a fim de evitar possíveis lesões de pele.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METODOLOGIA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: Trata-se de uma revisão bibliográfica descritiva, realizada nas seguintes bases de dados: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SciELO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, LILACS E GOOGLE ACADÊMICO. A </w:t>
      </w:r>
      <w:r w:rsidRPr="002E6A85">
        <w:rPr>
          <w:rFonts w:ascii="Arial" w:eastAsia="Times New Roman" w:hAnsi="Arial" w:cs="Arial"/>
          <w:sz w:val="20"/>
          <w:szCs w:val="20"/>
          <w:lang w:eastAsia="pt-BR"/>
        </w:rPr>
        <w:t xml:space="preserve">busca utilizou 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seguintes descritores: Assistência, Enfermagem, UTI, Lesões, Neonatal. Foram incluídos 6 artigos e excluído 1 artigo.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DISCUSSÃO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: Avaliar as lesões por pressão é útil para os cuidados, pois torna-se um indicador de qualidade da assistência, mesmo que ainda seja um desafio para a equipe de enfermagem com pacientes de UTI, por serem instáveis (BORGHARDT, 2016). </w:t>
      </w:r>
      <w:r>
        <w:rPr>
          <w:rFonts w:ascii="Arial" w:hAnsi="Arial" w:cs="Arial"/>
          <w:sz w:val="20"/>
          <w:szCs w:val="20"/>
        </w:rPr>
        <w:t xml:space="preserve">De acordo com Mendes, uma pesquisa feita no Brasil, em três hospitais públicos do Rio de Janeiro, identificou que dos 7,6% de eventos adversos (EA) ocorridos com pacientes hospitalizados, 48,5% foram nas unidades de enfermarias, e desses 65,7% eram EA evitáveis. (MENDES et al 2005 apud MOREIRA, 2018). </w:t>
      </w:r>
      <w:r>
        <w:rPr>
          <w:rFonts w:ascii="Arial" w:hAnsi="Arial" w:cs="Arial"/>
          <w:b/>
          <w:sz w:val="20"/>
          <w:szCs w:val="20"/>
        </w:rPr>
        <w:t>RESULTADO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Os resultados encontrados envolvem a assistência de enfermagem aos recém-nascidos com lesões por pressão e o que o enfermeiro deve fazer para evitar esses feitos. Os sujeitos desse estudo são crianças recém-nascidas em (UTIN). Os dados pesquisados apontam que a pele do neonato tem suas particularidades, onde o cuidado deve ser redobrado devido a sua fragilidade. </w:t>
      </w:r>
      <w:r>
        <w:rPr>
          <w:rFonts w:ascii="Arial" w:eastAsia="Times New Roman" w:hAnsi="Arial" w:cs="Arial"/>
          <w:lang w:eastAsia="pt-BR"/>
        </w:rPr>
        <w:t xml:space="preserve">(FAVRETO et al. 2017). </w:t>
      </w:r>
      <w:r>
        <w:rPr>
          <w:rFonts w:ascii="Arial" w:eastAsia="Times New Roman" w:hAnsi="Arial" w:cs="Arial"/>
          <w:b/>
          <w:lang w:eastAsia="pt-BR"/>
        </w:rPr>
        <w:t>CONLUSÃO</w:t>
      </w:r>
      <w:r>
        <w:rPr>
          <w:rFonts w:ascii="Arial" w:eastAsia="Times New Roman" w:hAnsi="Arial" w:cs="Arial"/>
          <w:lang w:eastAsia="pt-BR"/>
        </w:rPr>
        <w:t xml:space="preserve">: </w:t>
      </w:r>
      <w:r w:rsidRPr="002E6A85">
        <w:rPr>
          <w:rFonts w:ascii="Arial" w:eastAsia="Times New Roman" w:hAnsi="Arial" w:cs="Arial"/>
          <w:sz w:val="20"/>
          <w:szCs w:val="20"/>
          <w:lang w:eastAsia="pt-BR"/>
        </w:rPr>
        <w:t xml:space="preserve">Nota-se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importância que a equipe de enfermagem exerce na assistência ao RN, associando-se os cuidados com a pele. Manter a integridade da pele dos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RN’s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é um desafio ainda maior para o enfermeiro, pois existe um contato aberto com o paciente, e é crucial que se faça uma aplicação segura e singular ao recém-nascido. </w:t>
      </w:r>
    </w:p>
    <w:p w:rsidR="00057152" w:rsidRDefault="00057152" w:rsidP="00057152">
      <w:pPr>
        <w:spacing w:line="240" w:lineRule="auto"/>
        <w:jc w:val="both"/>
      </w:pPr>
    </w:p>
    <w:p w:rsidR="00887739" w:rsidRDefault="00887739" w:rsidP="000571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 CHAVES</w:t>
      </w:r>
      <w:r>
        <w:rPr>
          <w:rFonts w:ascii="Arial" w:hAnsi="Arial" w:cs="Arial"/>
          <w:sz w:val="24"/>
          <w:szCs w:val="24"/>
        </w:rPr>
        <w:t>: Assistência; Enfermagem; UTI; Lesões; Neonatal.</w:t>
      </w:r>
    </w:p>
    <w:p w:rsidR="005A3CB0" w:rsidRDefault="005A3CB0" w:rsidP="000571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739" w:rsidRPr="00301FAB" w:rsidRDefault="00887739" w:rsidP="0005715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01FAB">
        <w:rPr>
          <w:rFonts w:ascii="Arial" w:eastAsia="Times New Roman" w:hAnsi="Arial" w:cs="Arial"/>
          <w:b/>
          <w:sz w:val="20"/>
          <w:szCs w:val="20"/>
          <w:lang w:eastAsia="pt-BR"/>
        </w:rPr>
        <w:t>REFERÊNCIAS</w:t>
      </w:r>
      <w:r w:rsidRPr="00301FAB">
        <w:rPr>
          <w:rFonts w:ascii="Arial" w:hAnsi="Arial" w:cs="Arial"/>
          <w:b/>
          <w:sz w:val="20"/>
          <w:szCs w:val="20"/>
        </w:rPr>
        <w:t xml:space="preserve">  BIBLIOGRÁFICAS</w:t>
      </w:r>
      <w:proofErr w:type="gramEnd"/>
      <w:r w:rsidRPr="00301FAB">
        <w:rPr>
          <w:rFonts w:ascii="Arial" w:hAnsi="Arial" w:cs="Arial"/>
          <w:b/>
          <w:sz w:val="20"/>
          <w:szCs w:val="20"/>
        </w:rPr>
        <w:t xml:space="preserve"> </w:t>
      </w:r>
    </w:p>
    <w:p w:rsidR="00887739" w:rsidRPr="00301FAB" w:rsidRDefault="00887739" w:rsidP="000571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01FAB">
        <w:rPr>
          <w:rFonts w:ascii="Arial" w:hAnsi="Arial" w:cs="Arial"/>
          <w:sz w:val="20"/>
          <w:szCs w:val="20"/>
        </w:rPr>
        <w:t xml:space="preserve">ALVES, Michelle dos Santos </w:t>
      </w:r>
      <w:proofErr w:type="spellStart"/>
      <w:r w:rsidRPr="00301FAB">
        <w:rPr>
          <w:rFonts w:ascii="Arial" w:hAnsi="Arial" w:cs="Arial"/>
          <w:sz w:val="20"/>
          <w:szCs w:val="20"/>
        </w:rPr>
        <w:t>Imbiriba</w:t>
      </w:r>
      <w:proofErr w:type="spellEnd"/>
      <w:r w:rsidRPr="00301FAB">
        <w:rPr>
          <w:rFonts w:ascii="Arial" w:hAnsi="Arial" w:cs="Arial"/>
          <w:sz w:val="20"/>
          <w:szCs w:val="20"/>
        </w:rPr>
        <w:t xml:space="preserve">. O cuidado diferenciado da enfermagem com a pele do neonato na unidade de terapia intensiva. </w:t>
      </w:r>
      <w:r w:rsidRPr="00301FAB">
        <w:rPr>
          <w:rFonts w:ascii="Arial" w:hAnsi="Arial" w:cs="Arial"/>
          <w:b/>
          <w:sz w:val="20"/>
          <w:szCs w:val="20"/>
        </w:rPr>
        <w:t xml:space="preserve">Rev. </w:t>
      </w:r>
      <w:proofErr w:type="spellStart"/>
      <w:r w:rsidRPr="00301FAB">
        <w:rPr>
          <w:rFonts w:ascii="Arial" w:hAnsi="Arial" w:cs="Arial"/>
          <w:b/>
          <w:sz w:val="20"/>
          <w:szCs w:val="20"/>
        </w:rPr>
        <w:t>eletrôn</w:t>
      </w:r>
      <w:proofErr w:type="spellEnd"/>
      <w:r w:rsidRPr="00301FAB">
        <w:rPr>
          <w:rFonts w:ascii="Arial" w:hAnsi="Arial" w:cs="Arial"/>
          <w:b/>
          <w:sz w:val="20"/>
          <w:szCs w:val="20"/>
        </w:rPr>
        <w:t xml:space="preserve"> atualiza saúde</w:t>
      </w:r>
      <w:r w:rsidRPr="00301FAB">
        <w:rPr>
          <w:rFonts w:ascii="Arial" w:hAnsi="Arial" w:cs="Arial"/>
          <w:sz w:val="20"/>
          <w:szCs w:val="20"/>
        </w:rPr>
        <w:t>. 2016, p 92.</w:t>
      </w:r>
    </w:p>
    <w:p w:rsidR="00887739" w:rsidRPr="00301FAB" w:rsidRDefault="00887739" w:rsidP="00057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87739" w:rsidRPr="00301FAB" w:rsidRDefault="00887739" w:rsidP="000571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7739">
        <w:rPr>
          <w:rFonts w:ascii="Arial" w:eastAsia="Times New Roman" w:hAnsi="Arial" w:cs="Arial"/>
          <w:sz w:val="20"/>
          <w:szCs w:val="20"/>
          <w:lang w:eastAsia="pt-BR"/>
        </w:rPr>
        <w:t xml:space="preserve">BORGHARDT, A. T. et al. </w:t>
      </w:r>
      <w:r w:rsidRPr="00301FAB">
        <w:rPr>
          <w:rFonts w:ascii="Arial" w:eastAsia="Times New Roman" w:hAnsi="Arial" w:cs="Arial"/>
          <w:sz w:val="20"/>
          <w:szCs w:val="20"/>
          <w:lang w:eastAsia="pt-BR"/>
        </w:rPr>
        <w:t>Úlcera por pressão em pacientes críticos: incidência e fatores associados</w:t>
      </w:r>
      <w:r w:rsidRPr="00301FA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</w:t>
      </w:r>
      <w:proofErr w:type="spellStart"/>
      <w:r w:rsidRPr="00301FAB">
        <w:rPr>
          <w:rFonts w:ascii="Arial" w:eastAsia="Times New Roman" w:hAnsi="Arial" w:cs="Arial"/>
          <w:b/>
          <w:sz w:val="20"/>
          <w:szCs w:val="20"/>
          <w:lang w:eastAsia="pt-BR"/>
        </w:rPr>
        <w:t>Rev</w:t>
      </w:r>
      <w:proofErr w:type="spellEnd"/>
      <w:r w:rsidRPr="00301FA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proofErr w:type="spellStart"/>
      <w:r w:rsidRPr="00301FAB">
        <w:rPr>
          <w:rFonts w:ascii="Arial" w:eastAsia="Times New Roman" w:hAnsi="Arial" w:cs="Arial"/>
          <w:b/>
          <w:sz w:val="20"/>
          <w:szCs w:val="20"/>
          <w:lang w:eastAsia="pt-BR"/>
        </w:rPr>
        <w:t>Bras</w:t>
      </w:r>
      <w:proofErr w:type="spellEnd"/>
      <w:r w:rsidRPr="00301FA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proofErr w:type="spellStart"/>
      <w:r w:rsidRPr="00301FAB">
        <w:rPr>
          <w:rFonts w:ascii="Arial" w:eastAsia="Times New Roman" w:hAnsi="Arial" w:cs="Arial"/>
          <w:b/>
          <w:sz w:val="20"/>
          <w:szCs w:val="20"/>
          <w:lang w:eastAsia="pt-BR"/>
        </w:rPr>
        <w:t>Enferm</w:t>
      </w:r>
      <w:proofErr w:type="spellEnd"/>
      <w:r w:rsidRPr="00301FAB">
        <w:rPr>
          <w:rFonts w:ascii="Arial" w:eastAsia="Times New Roman" w:hAnsi="Arial" w:cs="Arial"/>
          <w:sz w:val="20"/>
          <w:szCs w:val="20"/>
          <w:lang w:eastAsia="pt-BR"/>
        </w:rPr>
        <w:t xml:space="preserve">, 2016, p.460. </w:t>
      </w:r>
    </w:p>
    <w:p w:rsidR="00887739" w:rsidRPr="00301FAB" w:rsidRDefault="00887739" w:rsidP="00057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87739" w:rsidRPr="00301FAB" w:rsidRDefault="00887739" w:rsidP="000571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01FAB">
        <w:rPr>
          <w:rFonts w:ascii="Arial" w:hAnsi="Arial" w:cs="Arial"/>
          <w:sz w:val="20"/>
          <w:szCs w:val="20"/>
        </w:rPr>
        <w:t xml:space="preserve">MARTINS, </w:t>
      </w:r>
      <w:proofErr w:type="gramStart"/>
      <w:r w:rsidRPr="00301FAB">
        <w:rPr>
          <w:rFonts w:ascii="Arial" w:hAnsi="Arial" w:cs="Arial"/>
          <w:sz w:val="20"/>
          <w:szCs w:val="20"/>
        </w:rPr>
        <w:t>C.O.A ;</w:t>
      </w:r>
      <w:proofErr w:type="gramEnd"/>
      <w:r w:rsidRPr="00301FAB">
        <w:rPr>
          <w:rFonts w:ascii="Arial" w:hAnsi="Arial" w:cs="Arial"/>
          <w:sz w:val="20"/>
          <w:szCs w:val="20"/>
        </w:rPr>
        <w:t xml:space="preserve"> CURADO, M.A.D.S. Escala de Observação do Risco de Lesão da Pele em Neonatos: validação estatística com recém-nascidos. </w:t>
      </w:r>
      <w:r w:rsidRPr="00301FAB">
        <w:rPr>
          <w:rFonts w:ascii="Arial" w:hAnsi="Arial" w:cs="Arial"/>
          <w:b/>
          <w:sz w:val="20"/>
          <w:szCs w:val="20"/>
        </w:rPr>
        <w:t xml:space="preserve">Rev. Enf. Ref., </w:t>
      </w:r>
      <w:proofErr w:type="gramStart"/>
      <w:r w:rsidRPr="00301FAB">
        <w:rPr>
          <w:rFonts w:ascii="Arial" w:hAnsi="Arial" w:cs="Arial"/>
          <w:b/>
          <w:sz w:val="20"/>
          <w:szCs w:val="20"/>
        </w:rPr>
        <w:t xml:space="preserve">Coimbra </w:t>
      </w:r>
      <w:r w:rsidRPr="00301FAB">
        <w:rPr>
          <w:rFonts w:ascii="Arial" w:hAnsi="Arial" w:cs="Arial"/>
          <w:sz w:val="20"/>
          <w:szCs w:val="20"/>
        </w:rPr>
        <w:t>,</w:t>
      </w:r>
      <w:proofErr w:type="gramEnd"/>
      <w:r w:rsidRPr="00301FAB">
        <w:rPr>
          <w:rFonts w:ascii="Arial" w:hAnsi="Arial" w:cs="Arial"/>
          <w:sz w:val="20"/>
          <w:szCs w:val="20"/>
        </w:rPr>
        <w:t xml:space="preserve"> 2017, p. 43.</w:t>
      </w:r>
    </w:p>
    <w:p w:rsidR="00887739" w:rsidRPr="00301FAB" w:rsidRDefault="00887739" w:rsidP="000571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01FAB">
        <w:rPr>
          <w:rFonts w:ascii="Arial" w:hAnsi="Arial" w:cs="Arial"/>
          <w:sz w:val="20"/>
          <w:szCs w:val="20"/>
        </w:rPr>
        <w:t>MOREIRA, I.A et al. Notificação de eventos adversos: o saber e o fazer de enfermeiros. 2018. p. 23.</w:t>
      </w:r>
    </w:p>
    <w:p w:rsidR="00887739" w:rsidRPr="00301FAB" w:rsidRDefault="00887739" w:rsidP="000571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01FAB">
        <w:rPr>
          <w:rFonts w:ascii="Arial" w:hAnsi="Arial" w:cs="Arial"/>
          <w:sz w:val="20"/>
          <w:szCs w:val="20"/>
          <w:shd w:val="clear" w:color="auto" w:fill="FFFFFF"/>
        </w:rPr>
        <w:t>FAVRETO, F.J.L, et al. O papel do enfermeiro na prevenção, avaliação e tratamento de lesões por pressão em recém nascidos. 2017. p 37-47.</w:t>
      </w:r>
    </w:p>
    <w:p w:rsidR="00887739" w:rsidRDefault="00887739" w:rsidP="000571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739" w:rsidRDefault="00887739" w:rsidP="00057152">
      <w:pPr>
        <w:spacing w:line="240" w:lineRule="auto"/>
        <w:jc w:val="both"/>
      </w:pPr>
    </w:p>
    <w:p w:rsidR="00887739" w:rsidRPr="00892357" w:rsidRDefault="00887739" w:rsidP="00057152">
      <w:pPr>
        <w:spacing w:line="240" w:lineRule="auto"/>
        <w:jc w:val="both"/>
        <w:rPr>
          <w:color w:val="FF0000"/>
        </w:rPr>
      </w:pPr>
    </w:p>
    <w:sectPr w:rsidR="00887739" w:rsidRPr="00892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39"/>
    <w:rsid w:val="000228BF"/>
    <w:rsid w:val="00057152"/>
    <w:rsid w:val="001548AC"/>
    <w:rsid w:val="001B26E6"/>
    <w:rsid w:val="001C7CC6"/>
    <w:rsid w:val="002A46D5"/>
    <w:rsid w:val="002E6A85"/>
    <w:rsid w:val="005553EE"/>
    <w:rsid w:val="005A3CB0"/>
    <w:rsid w:val="00704D8E"/>
    <w:rsid w:val="00887739"/>
    <w:rsid w:val="00892357"/>
    <w:rsid w:val="00A606B7"/>
    <w:rsid w:val="00CD0203"/>
    <w:rsid w:val="00D54A6D"/>
    <w:rsid w:val="00E62B5C"/>
    <w:rsid w:val="00E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54DC8-AA47-401F-AF26-F79DF5C9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3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4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982C-D37F-4333-91BC-465F20DB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Ferraz</dc:creator>
  <cp:keywords/>
  <dc:description/>
  <cp:lastModifiedBy>Ferraz</cp:lastModifiedBy>
  <cp:revision>16</cp:revision>
  <dcterms:created xsi:type="dcterms:W3CDTF">2019-04-13T03:13:00Z</dcterms:created>
  <dcterms:modified xsi:type="dcterms:W3CDTF">2019-04-26T02:21:00Z</dcterms:modified>
</cp:coreProperties>
</file>