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5B25B758" w14:textId="77777777" w:rsidR="00BB0AD6" w:rsidRPr="00BB0AD6" w:rsidRDefault="00BB0AD6" w:rsidP="00BB0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AD6">
        <w:rPr>
          <w:rFonts w:ascii="Times New Roman" w:hAnsi="Times New Roman" w:cs="Times New Roman"/>
          <w:b/>
          <w:bCs/>
          <w:sz w:val="24"/>
          <w:szCs w:val="24"/>
        </w:rPr>
        <w:t>ANÁLISE DA RELAÇÃO ENTRE O PREÇO DO CAFÉ NO MERCADO FUTURO E MERCADO À VISTA: ESTRATÉGIAS DE GESTÃO DE RISCO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47B698AA" w:rsidR="009F1DE4" w:rsidRPr="0068717E" w:rsidRDefault="00BB0AD6" w:rsidP="009D4DC0">
      <w:pPr>
        <w:spacing w:after="0"/>
        <w:jc w:val="center"/>
        <w:rPr>
          <w:rFonts w:cstheme="minorHAnsi"/>
          <w:sz w:val="24"/>
          <w:szCs w:val="24"/>
        </w:rPr>
      </w:pPr>
      <w:r w:rsidRPr="00BB0AD6">
        <w:rPr>
          <w:rFonts w:cstheme="minorHAnsi"/>
          <w:sz w:val="24"/>
          <w:szCs w:val="24"/>
        </w:rPr>
        <w:t>João Pedro Naves</w:t>
      </w:r>
      <w:r w:rsidR="009F1DE4" w:rsidRPr="00BB0AD6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9D4DC0">
        <w:rPr>
          <w:rFonts w:cstheme="minorHAnsi"/>
          <w:sz w:val="24"/>
          <w:szCs w:val="24"/>
        </w:rPr>
        <w:t xml:space="preserve">Camila </w:t>
      </w:r>
      <w:proofErr w:type="spellStart"/>
      <w:r w:rsidR="009D4DC0">
        <w:rPr>
          <w:rFonts w:cstheme="minorHAnsi"/>
          <w:sz w:val="24"/>
          <w:szCs w:val="24"/>
        </w:rPr>
        <w:t>Stefaní</w:t>
      </w:r>
      <w:proofErr w:type="spellEnd"/>
      <w:r w:rsidR="009D4DC0">
        <w:rPr>
          <w:rFonts w:cstheme="minorHAnsi"/>
          <w:sz w:val="24"/>
          <w:szCs w:val="24"/>
        </w:rPr>
        <w:t xml:space="preserve"> de Sousa Silva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4C19439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BB0AD6" w:rsidRPr="00BB0AD6">
        <w:rPr>
          <w:rFonts w:cstheme="minorHAnsi"/>
          <w:sz w:val="24"/>
          <w:szCs w:val="24"/>
        </w:rPr>
        <w:t>joaonavesptc@hotmail.com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57542113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BB0AD6">
        <w:rPr>
          <w:rFonts w:cstheme="minorHAnsi"/>
          <w:sz w:val="20"/>
          <w:szCs w:val="20"/>
        </w:rPr>
        <w:t>Centro Universitário do Cerrado de Patrocínio, Patrocínio, Brasil</w:t>
      </w:r>
      <w:r w:rsidR="00BB0AD6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9D4DC0">
        <w:rPr>
          <w:rFonts w:cstheme="minorHAnsi"/>
          <w:sz w:val="20"/>
          <w:szCs w:val="20"/>
        </w:rPr>
        <w:t>Me.</w:t>
      </w:r>
      <w:r w:rsidRPr="0068717E">
        <w:rPr>
          <w:rFonts w:cstheme="minorHAnsi"/>
          <w:sz w:val="20"/>
          <w:szCs w:val="20"/>
        </w:rPr>
        <w:t xml:space="preserve">, </w:t>
      </w:r>
      <w:r w:rsidR="009D4DC0">
        <w:rPr>
          <w:rFonts w:cstheme="minorHAnsi"/>
          <w:sz w:val="20"/>
          <w:szCs w:val="20"/>
        </w:rPr>
        <w:t>Centro Universitário do Cerrado de Patrocínio, Patrocínio, Brasil.</w:t>
      </w:r>
      <w:r w:rsidR="00A729B8">
        <w:rPr>
          <w:rFonts w:cstheme="minorHAnsi"/>
          <w:sz w:val="20"/>
          <w:szCs w:val="20"/>
        </w:rPr>
        <w:t xml:space="preserve"> 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07DFB0F6" w:rsidR="009F1DE4" w:rsidRPr="005C5CDA" w:rsidRDefault="009F1DE4" w:rsidP="00B63464">
      <w:pPr>
        <w:pStyle w:val="NormalWeb"/>
        <w:jc w:val="both"/>
      </w:pPr>
      <w:r w:rsidRPr="005C5CDA">
        <w:rPr>
          <w:b/>
          <w:bCs/>
        </w:rPr>
        <w:t>Introdução:</w:t>
      </w:r>
      <w:r w:rsidR="00BB0AD6" w:rsidRPr="005C5CDA">
        <w:t xml:space="preserve"> O Brasil </w:t>
      </w:r>
      <w:r w:rsidR="00BB0AD6" w:rsidRPr="005C5CDA">
        <w:t>é o maior produtor e exportador de café do mundo</w:t>
      </w:r>
      <w:r w:rsidR="002017B8" w:rsidRPr="005C5CDA">
        <w:t>.</w:t>
      </w:r>
      <w:r w:rsidR="00BB0AD6" w:rsidRPr="005C5CDA">
        <w:t xml:space="preserve"> </w:t>
      </w:r>
      <w:r w:rsidR="00BB0AD6" w:rsidRPr="005C5CDA">
        <w:t>Em 2019</w:t>
      </w:r>
      <w:r w:rsidR="00BB0AD6" w:rsidRPr="005C5CDA">
        <w:t>,</w:t>
      </w:r>
      <w:r w:rsidR="00BB0AD6" w:rsidRPr="005C5CDA">
        <w:t xml:space="preserve"> foram produzidos cerca de 49,31 milhões de sacas beneficiadas de 60 kg</w:t>
      </w:r>
      <w:r w:rsidR="00BB0AD6" w:rsidRPr="005C5CDA">
        <w:t xml:space="preserve">, deste montante, cerca de </w:t>
      </w:r>
      <w:r w:rsidR="00BB0AD6" w:rsidRPr="005C5CDA">
        <w:t>40,6 milhões de sacas/ 60 kg foram destinadas para a exportação</w:t>
      </w:r>
      <w:r w:rsidR="00BB0AD6" w:rsidRPr="005C5CDA">
        <w:t>. Este contexto, torna a produção de café um dos principais produtos da pauta de exportação do Brasil e sua comercialização contribui para uma balança comercial positiva.</w:t>
      </w:r>
      <w:r w:rsidR="002017B8" w:rsidRPr="005C5CDA">
        <w:t xml:space="preserve"> </w:t>
      </w:r>
      <w:r w:rsidRPr="005C5CDA">
        <w:rPr>
          <w:b/>
          <w:bCs/>
        </w:rPr>
        <w:t>Objetivo:</w:t>
      </w:r>
      <w:r w:rsidR="002017B8" w:rsidRPr="005C5CDA">
        <w:rPr>
          <w:b/>
          <w:bCs/>
        </w:rPr>
        <w:t xml:space="preserve"> </w:t>
      </w:r>
      <w:r w:rsidR="00A23A2D" w:rsidRPr="005C5CDA">
        <w:t>O presente trabalho tem por objetivo analisar o comportamento do preço do café no</w:t>
      </w:r>
      <w:r w:rsidR="00A23A2D" w:rsidRPr="005C5CDA">
        <w:t xml:space="preserve"> </w:t>
      </w:r>
      <w:r w:rsidR="00A23A2D" w:rsidRPr="005C5CDA">
        <w:t>mercado futuro e a termo, com o intuito de criar estratégias de hedge, que auxiliam nas tomadas de decisões, minimizando os riscos financeiros deste mercado</w:t>
      </w:r>
      <w:r w:rsidR="002017B8" w:rsidRPr="005C5CDA">
        <w:t xml:space="preserve">. </w:t>
      </w:r>
      <w:r w:rsidR="00A23A2D" w:rsidRPr="005C5CDA">
        <w:t>E</w:t>
      </w:r>
      <w:r w:rsidR="00A23A2D" w:rsidRPr="005C5CDA">
        <w:t>ste trabalho justifica-se pelo fato de haver variáveis que afetam o preço do café, o tornando a commodity com preços mais voláteis do mercado</w:t>
      </w:r>
      <w:r w:rsidR="00A23A2D" w:rsidRPr="005C5CDA">
        <w:t xml:space="preserve">. </w:t>
      </w:r>
      <w:r w:rsidR="00A23A2D" w:rsidRPr="005C5CDA">
        <w:t>Sendo assim, é preciso utilizar ferramentas eficientes e que minimizem os riscos deste mercado e a análise de indicadores de preços de café são bons mecanismos para se utilizar na gestão de riscos do mercado futuro</w:t>
      </w:r>
      <w:r w:rsidR="00A23A2D" w:rsidRPr="005C5CDA">
        <w:t xml:space="preserve">. </w:t>
      </w:r>
      <w:r w:rsidRPr="005C5CDA">
        <w:rPr>
          <w:b/>
          <w:bCs/>
        </w:rPr>
        <w:t>Metodologia:</w:t>
      </w:r>
      <w:r w:rsidRPr="005C5CDA">
        <w:t xml:space="preserve"> </w:t>
      </w:r>
      <w:r w:rsidR="009D4DC0" w:rsidRPr="005C5CDA">
        <w:t xml:space="preserve">Pretende-se empregar </w:t>
      </w:r>
      <w:r w:rsidR="00A23A2D" w:rsidRPr="005C5CDA">
        <w:t>a abordagem de definição de base, subtraindo o preço a vista pelo preço futuro e o risco de base será quantificado pelo coeficiente de variação.</w:t>
      </w:r>
      <w:r w:rsidRPr="005C5CDA">
        <w:t xml:space="preserve"> </w:t>
      </w:r>
      <w:r w:rsidRPr="005C5CDA">
        <w:rPr>
          <w:b/>
          <w:bCs/>
        </w:rPr>
        <w:t>Resultados:</w:t>
      </w:r>
      <w:r w:rsidR="00D73A10" w:rsidRPr="005C5CDA">
        <w:t xml:space="preserve"> Está pesquisa encontra-se em desenvolvimento</w:t>
      </w:r>
      <w:r w:rsidRPr="005C5CDA">
        <w:t>.</w:t>
      </w:r>
      <w:r w:rsidR="00A23A2D" w:rsidRPr="005C5CDA">
        <w:t xml:space="preserve"> Espera-se que os resultados obtidos</w:t>
      </w:r>
      <w:r w:rsidR="005C5CDA">
        <w:t>,</w:t>
      </w:r>
      <w:r w:rsidR="00A23A2D" w:rsidRPr="005C5CDA">
        <w:t xml:space="preserve"> possa</w:t>
      </w:r>
      <w:r w:rsidR="005C5CDA">
        <w:t>m</w:t>
      </w:r>
      <w:r w:rsidR="00A23A2D" w:rsidRPr="005C5CDA">
        <w:t xml:space="preserve"> auxiliar os agentes do mercado cafeeiro, inclusive os produtores a gerenciar os riscos que envolvem a comercialização do café.</w:t>
      </w:r>
      <w:r w:rsidRPr="005C5CDA">
        <w:t xml:space="preserve"> </w:t>
      </w:r>
      <w:r w:rsidRPr="005C5CDA">
        <w:rPr>
          <w:b/>
          <w:bCs/>
        </w:rPr>
        <w:t>Conclusão:</w:t>
      </w:r>
      <w:r w:rsidR="00D73A10" w:rsidRPr="005C5CDA">
        <w:t xml:space="preserve"> </w:t>
      </w:r>
      <w:r w:rsidR="005C5CDA" w:rsidRPr="005C5CDA">
        <w:t xml:space="preserve">Desta maneira, observa-se que os preços do café sofrem variações significativas ao longo do tempo. Esta volatilidade acarreta riscos monetários para todos os agentes participantes da cadeia produtiva. </w:t>
      </w:r>
    </w:p>
    <w:p w14:paraId="1EA7B479" w14:textId="7CAB5516" w:rsidR="009F1DE4" w:rsidRPr="005C5CDA" w:rsidRDefault="009F1DE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CDA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D14C4E" w:rsidRPr="005C5CDA">
        <w:rPr>
          <w:rFonts w:ascii="Times New Roman" w:hAnsi="Times New Roman" w:cs="Times New Roman"/>
          <w:sz w:val="24"/>
          <w:szCs w:val="24"/>
        </w:rPr>
        <w:t xml:space="preserve"> </w:t>
      </w:r>
      <w:r w:rsidR="00BB0AD6" w:rsidRPr="005C5CDA">
        <w:rPr>
          <w:rFonts w:ascii="Times New Roman" w:hAnsi="Times New Roman" w:cs="Times New Roman"/>
          <w:sz w:val="24"/>
          <w:szCs w:val="24"/>
        </w:rPr>
        <w:t>Mercado futuro. Café. Gestão de risco.</w:t>
      </w:r>
    </w:p>
    <w:p w14:paraId="22C34D71" w14:textId="77777777" w:rsidR="009F1DE4" w:rsidRPr="005C5CDA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7EA677" w14:textId="68910928" w:rsidR="00B63464" w:rsidRPr="005C5CDA" w:rsidRDefault="00B63464">
      <w:pPr>
        <w:rPr>
          <w:rFonts w:ascii="Times New Roman" w:hAnsi="Times New Roman" w:cs="Times New Roman"/>
          <w:sz w:val="24"/>
          <w:szCs w:val="24"/>
        </w:rPr>
      </w:pPr>
      <w:r w:rsidRPr="005C5CDA">
        <w:rPr>
          <w:rFonts w:ascii="Times New Roman" w:hAnsi="Times New Roman" w:cs="Times New Roman"/>
          <w:b/>
          <w:bCs/>
          <w:sz w:val="24"/>
          <w:szCs w:val="24"/>
        </w:rPr>
        <w:t>Financiamento:</w:t>
      </w:r>
      <w:r w:rsidRPr="005C5CDA">
        <w:rPr>
          <w:rFonts w:ascii="Times New Roman" w:hAnsi="Times New Roman" w:cs="Times New Roman"/>
          <w:sz w:val="24"/>
          <w:szCs w:val="24"/>
        </w:rPr>
        <w:t xml:space="preserve"> </w:t>
      </w:r>
      <w:r w:rsidR="00BB0AD6" w:rsidRPr="005C5CDA">
        <w:rPr>
          <w:rFonts w:ascii="Times New Roman" w:hAnsi="Times New Roman" w:cs="Times New Roman"/>
          <w:sz w:val="24"/>
          <w:szCs w:val="24"/>
        </w:rPr>
        <w:t>Está pesquisa não possui financiamento externo</w:t>
      </w:r>
      <w:r w:rsidRPr="005C5CDA">
        <w:rPr>
          <w:rFonts w:ascii="Times New Roman" w:hAnsi="Times New Roman" w:cs="Times New Roman"/>
          <w:sz w:val="24"/>
          <w:szCs w:val="24"/>
        </w:rPr>
        <w:t>.</w:t>
      </w:r>
    </w:p>
    <w:p w14:paraId="4AC508D5" w14:textId="60E7872E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FF6D4" w14:textId="77777777" w:rsidR="00F95AB8" w:rsidRDefault="00F95AB8" w:rsidP="00E21086">
      <w:pPr>
        <w:spacing w:after="0" w:line="240" w:lineRule="auto"/>
      </w:pPr>
      <w:r>
        <w:separator/>
      </w:r>
    </w:p>
  </w:endnote>
  <w:endnote w:type="continuationSeparator" w:id="0">
    <w:p w14:paraId="4C6CA6A0" w14:textId="77777777" w:rsidR="00F95AB8" w:rsidRDefault="00F95AB8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8517C" w14:textId="77777777" w:rsidR="00F95AB8" w:rsidRDefault="00F95AB8" w:rsidP="00E21086">
      <w:pPr>
        <w:spacing w:after="0" w:line="240" w:lineRule="auto"/>
      </w:pPr>
      <w:r>
        <w:separator/>
      </w:r>
    </w:p>
  </w:footnote>
  <w:footnote w:type="continuationSeparator" w:id="0">
    <w:p w14:paraId="5C7D387B" w14:textId="77777777" w:rsidR="00F95AB8" w:rsidRDefault="00F95AB8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017B8"/>
    <w:rsid w:val="00230065"/>
    <w:rsid w:val="0026113C"/>
    <w:rsid w:val="003502A6"/>
    <w:rsid w:val="005C5CDA"/>
    <w:rsid w:val="0068717E"/>
    <w:rsid w:val="006F3B8D"/>
    <w:rsid w:val="00721F0D"/>
    <w:rsid w:val="008B4245"/>
    <w:rsid w:val="009D0B2C"/>
    <w:rsid w:val="009D4DC0"/>
    <w:rsid w:val="009E3B95"/>
    <w:rsid w:val="009F1DE4"/>
    <w:rsid w:val="009F56AB"/>
    <w:rsid w:val="00A02D7E"/>
    <w:rsid w:val="00A23A2D"/>
    <w:rsid w:val="00A448DB"/>
    <w:rsid w:val="00A729B8"/>
    <w:rsid w:val="00B63464"/>
    <w:rsid w:val="00BB0AD6"/>
    <w:rsid w:val="00C612C8"/>
    <w:rsid w:val="00D14C4E"/>
    <w:rsid w:val="00D73A10"/>
    <w:rsid w:val="00E21086"/>
    <w:rsid w:val="00F044F1"/>
    <w:rsid w:val="00F51F16"/>
    <w:rsid w:val="00F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23A2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Gisela Maria de Souza</cp:lastModifiedBy>
  <cp:revision>2</cp:revision>
  <cp:lastPrinted>2020-10-30T14:15:00Z</cp:lastPrinted>
  <dcterms:created xsi:type="dcterms:W3CDTF">2020-11-11T01:08:00Z</dcterms:created>
  <dcterms:modified xsi:type="dcterms:W3CDTF">2020-11-11T01:08:00Z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