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B0" w:rsidRPr="00781C46" w:rsidRDefault="00781C46" w:rsidP="0078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6">
        <w:rPr>
          <w:rFonts w:ascii="Times New Roman" w:hAnsi="Times New Roman" w:cs="Times New Roman"/>
          <w:sz w:val="24"/>
          <w:szCs w:val="24"/>
        </w:rPr>
        <w:t>Autor 1: Marcella Andrade Gomes</w:t>
      </w:r>
    </w:p>
    <w:p w:rsidR="00781C46" w:rsidRPr="00781C46" w:rsidRDefault="00781C46" w:rsidP="00781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C46">
        <w:rPr>
          <w:rFonts w:ascii="Times New Roman" w:hAnsi="Times New Roman" w:cs="Times New Roman"/>
          <w:sz w:val="24"/>
          <w:szCs w:val="24"/>
        </w:rPr>
        <w:t>Acadêmica de história do 5º período na Universidade Estadual de Montes Claros e atual participante da Iniciação Científica sob título que carrega o nome do trabalho submetido (história filha de seu tempo: bloch e jenkins e o debate historiográfico atual) sob orientação da professora doutora Rejane Meireles Amaral Rodrigues do departamento de história na Universidade Estadual de Montes Claros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81C46" w:rsidRPr="00781C46" w:rsidSect="00781C4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6"/>
    <w:rsid w:val="00182456"/>
    <w:rsid w:val="00781C46"/>
    <w:rsid w:val="009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</dc:creator>
  <cp:lastModifiedBy>Marcella</cp:lastModifiedBy>
  <cp:revision>1</cp:revision>
  <dcterms:created xsi:type="dcterms:W3CDTF">2020-09-20T20:25:00Z</dcterms:created>
  <dcterms:modified xsi:type="dcterms:W3CDTF">2020-09-20T20:28:00Z</dcterms:modified>
</cp:coreProperties>
</file>