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34CCE0" w14:textId="4F51A6FE" w:rsidR="00D536D8" w:rsidRPr="00E1510F" w:rsidRDefault="00A427C0" w:rsidP="00095A79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</w:rPr>
      </w:pPr>
      <w:r w:rsidRPr="00E1510F">
        <w:rPr>
          <w:rFonts w:ascii="Times New Roman" w:hAnsi="Times New Roman" w:cs="Times New Roman"/>
          <w:b/>
          <w:bCs/>
          <w:color w:val="002F3C"/>
        </w:rPr>
        <w:t xml:space="preserve">PENSAMENTO ARITMÉTICO DAS PROPRIEDADES MULTIPLICATIVAS </w:t>
      </w:r>
      <w:r w:rsidR="00CB46CB" w:rsidRPr="00E1510F">
        <w:rPr>
          <w:rFonts w:ascii="Times New Roman" w:hAnsi="Times New Roman" w:cs="Times New Roman"/>
          <w:b/>
          <w:bCs/>
          <w:color w:val="002F3C"/>
        </w:rPr>
        <w:t>NAS SÉRIES INICIAIS D</w:t>
      </w:r>
      <w:r w:rsidRPr="00E1510F">
        <w:rPr>
          <w:rFonts w:ascii="Times New Roman" w:hAnsi="Times New Roman" w:cs="Times New Roman"/>
          <w:b/>
          <w:bCs/>
          <w:color w:val="002F3C"/>
        </w:rPr>
        <w:t>O ENSINO FUNDAMEN</w:t>
      </w:r>
      <w:r w:rsidR="00CB46CB" w:rsidRPr="00E1510F">
        <w:rPr>
          <w:rFonts w:ascii="Times New Roman" w:hAnsi="Times New Roman" w:cs="Times New Roman"/>
          <w:b/>
          <w:bCs/>
          <w:color w:val="002F3C"/>
        </w:rPr>
        <w:t>TAL</w:t>
      </w:r>
    </w:p>
    <w:p w14:paraId="2240AB7C" w14:textId="52C9A2F9" w:rsidR="00674210" w:rsidRPr="00E1510F" w:rsidRDefault="00C373B9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>Dalila Martins de Moraes</w:t>
      </w:r>
      <w:r w:rsidR="00674210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="00ED07FC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>P</w:t>
      </w:r>
      <w:r w:rsidR="004B1D01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rofessora - </w:t>
      </w:r>
      <w:r w:rsidR="00E43B0C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SEDUC</w:t>
      </w:r>
      <w:r w:rsidR="00674210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="00E43B0C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>dalila.moraes@</w:t>
      </w:r>
      <w:r w:rsidR="005E5921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>prof.am.gov.br</w:t>
      </w:r>
      <w:r w:rsidR="00674210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</w:p>
    <w:p w14:paraId="5C66CDB1" w14:textId="425130D2" w:rsidR="00674210" w:rsidRPr="00E1510F" w:rsidRDefault="00BA529C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>José Anthony</w:t>
      </w:r>
      <w:r w:rsidR="002E49F3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Castro Fonseca</w:t>
      </w:r>
      <w:r w:rsidR="00ED07FC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  <w:r w:rsidR="00674210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– </w:t>
      </w:r>
      <w:r w:rsidR="00592B22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SEDUC</w:t>
      </w:r>
      <w:r w:rsidR="00674210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="001B1468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>4° Ano do Ensino Fundamental</w:t>
      </w:r>
    </w:p>
    <w:p w14:paraId="0043C29F" w14:textId="3C316CFC" w:rsidR="004B1D01" w:rsidRPr="00E1510F" w:rsidRDefault="00ED07FC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Paulo Yan Lima da Silva </w:t>
      </w:r>
      <w:r w:rsidR="004B1D01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– </w:t>
      </w:r>
      <w:r w:rsidR="00775FDC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SEDUC – 4° Ano do Ensino Fundamental</w:t>
      </w:r>
    </w:p>
    <w:p w14:paraId="770BF421" w14:textId="77777777" w:rsidR="00FC66D8" w:rsidRPr="00E1510F" w:rsidRDefault="00FC66D8" w:rsidP="00FC66D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proofErr w:type="spellStart"/>
      <w:r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>Cleanny</w:t>
      </w:r>
      <w:proofErr w:type="spellEnd"/>
      <w:r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da Silva </w:t>
      </w:r>
      <w:proofErr w:type="spellStart"/>
      <w:r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>Siel</w:t>
      </w:r>
      <w:proofErr w:type="spellEnd"/>
      <w:r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SEDUC – 4° Ano do Ensino Fundamental</w:t>
      </w:r>
    </w:p>
    <w:p w14:paraId="584F6D2A" w14:textId="68F35A8A" w:rsidR="004B1D01" w:rsidRPr="00E1510F" w:rsidRDefault="0071685D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>Raquel</w:t>
      </w:r>
      <w:r w:rsidR="00DF34B3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Martins Silva</w:t>
      </w:r>
      <w:r w:rsidR="004B1D01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– </w:t>
      </w:r>
      <w:r w:rsidR="00DF34B3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>SEDUC – 4° Ano do Ensino Fundamental</w:t>
      </w:r>
    </w:p>
    <w:p w14:paraId="37FA7AF5" w14:textId="77777777" w:rsidR="00822323" w:rsidRPr="00E1510F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6D837A3E" w14:textId="7FBFDF7D" w:rsidR="00792D3D" w:rsidRPr="00792D3D" w:rsidRDefault="00EF3058" w:rsidP="009A4E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>Eixo</w:t>
      </w:r>
      <w:r w:rsidR="004B646F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01</w:t>
      </w:r>
      <w:r w:rsidR="00D73AF1" w:rsidRPr="00E1510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- </w:t>
      </w:r>
      <w:r w:rsidR="00740F00" w:rsidRPr="00E1510F">
        <w:rPr>
          <w:rFonts w:ascii="Times New Roman" w:hAnsi="Times New Roman" w:cs="Times New Roman"/>
          <w:sz w:val="20"/>
          <w:szCs w:val="20"/>
        </w:rPr>
        <w:t>Inovação, Educação Especial e Inclusão em contextos amazônicos: explorar metodologias; processos educativos inovadores; experiências, práticas; tecnologias em espaços educacionais amazônicos</w:t>
      </w:r>
      <w:r w:rsidR="009A4EAF" w:rsidRPr="00E1510F">
        <w:rPr>
          <w:rFonts w:ascii="Times New Roman" w:hAnsi="Times New Roman" w:cs="Times New Roman"/>
          <w:sz w:val="20"/>
          <w:szCs w:val="20"/>
        </w:rPr>
        <w:t>.</w:t>
      </w:r>
    </w:p>
    <w:p w14:paraId="021AFA56" w14:textId="77777777" w:rsidR="00792D3D" w:rsidRDefault="00792D3D" w:rsidP="00792D3D">
      <w:pPr>
        <w:spacing w:after="120" w:line="360" w:lineRule="auto"/>
        <w:jc w:val="both"/>
        <w:rPr>
          <w:rFonts w:ascii="Arial" w:hAnsi="Arial" w:cs="Arial"/>
        </w:rPr>
      </w:pPr>
    </w:p>
    <w:p w14:paraId="083C92DB" w14:textId="77777777" w:rsidR="00792D3D" w:rsidRPr="00251625" w:rsidRDefault="00792D3D" w:rsidP="00792D3D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792D3D">
        <w:rPr>
          <w:rFonts w:ascii="Times New Roman" w:hAnsi="Times New Roman" w:cs="Times New Roman"/>
          <w:b/>
          <w:bCs/>
        </w:rPr>
        <w:t>INTRODUÇÃO</w:t>
      </w:r>
    </w:p>
    <w:p w14:paraId="6349DCFC" w14:textId="77777777" w:rsidR="00251625" w:rsidRDefault="000C478B" w:rsidP="00251625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251625">
        <w:rPr>
          <w:rFonts w:ascii="Times New Roman" w:hAnsi="Times New Roman" w:cs="Times New Roman"/>
        </w:rPr>
        <w:t>Nos anos iniciais do ensino fundamental, o desenvolvimento do letramento matemático é essencial para garantir a formação integral do estudante, conforme estabelece a Lei nº 9.394/96. A ausência desse letramento pode comprometer a participação do indivíduo na sociedade, afetando sua capacidade de tomar decisões em diferentes áreas, como saúde, política e meio ambiente.</w:t>
      </w:r>
    </w:p>
    <w:p w14:paraId="3F20878A" w14:textId="23AF88F0" w:rsidR="00542E65" w:rsidRPr="00251625" w:rsidRDefault="000C478B" w:rsidP="00251625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51625">
        <w:rPr>
          <w:rFonts w:ascii="Times New Roman" w:hAnsi="Times New Roman" w:cs="Times New Roman"/>
        </w:rPr>
        <w:t xml:space="preserve">Nesse contexto, a Teoria dos Campos Conceituais (TCC), proposta por </w:t>
      </w:r>
      <w:proofErr w:type="spellStart"/>
      <w:r w:rsidRPr="00251625">
        <w:rPr>
          <w:rFonts w:ascii="Times New Roman" w:hAnsi="Times New Roman" w:cs="Times New Roman"/>
        </w:rPr>
        <w:t>Vergnaud</w:t>
      </w:r>
      <w:proofErr w:type="spellEnd"/>
      <w:r w:rsidRPr="00251625">
        <w:rPr>
          <w:rFonts w:ascii="Times New Roman" w:hAnsi="Times New Roman" w:cs="Times New Roman"/>
        </w:rPr>
        <w:t xml:space="preserve"> (1993), fundamentou a prática educativa aqui descrita. A teoria considera os esquemas individuais dos estudantes na resolução de situações-problema multiplicativas. A experiência foi construída de forma colaborativa entre professora regente, sala de recursos e estudantes, utilizando jogos matemáticos para favorecer a compreensão das propriedades comutativa, associativa, distributiva e do elemento neutro.</w:t>
      </w:r>
    </w:p>
    <w:p w14:paraId="4D4C0743" w14:textId="77777777" w:rsidR="00251625" w:rsidRDefault="00251625" w:rsidP="00792D3D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2E09F04F" w14:textId="20252D6A" w:rsidR="00792D3D" w:rsidRPr="00D008B2" w:rsidRDefault="00792D3D" w:rsidP="00792D3D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792D3D">
        <w:rPr>
          <w:rFonts w:ascii="Times New Roman" w:hAnsi="Times New Roman" w:cs="Times New Roman"/>
          <w:b/>
          <w:bCs/>
        </w:rPr>
        <w:t>OBJETIVO</w:t>
      </w:r>
    </w:p>
    <w:p w14:paraId="559EC1DB" w14:textId="0DED8A7D" w:rsidR="00792D3D" w:rsidRPr="00D008B2" w:rsidRDefault="00D008B2" w:rsidP="00D008B2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D008B2">
        <w:rPr>
          <w:rFonts w:ascii="Times New Roman" w:hAnsi="Times New Roman" w:cs="Times New Roman"/>
        </w:rPr>
        <w:t>Apresentar a compreensão das propriedades multiplicativas de estudantes dos anos iniciais do ensino fundamental por meio da utilização de jogos matemáticos em práticas educativas.</w:t>
      </w:r>
    </w:p>
    <w:p w14:paraId="455C84ED" w14:textId="77777777" w:rsidR="00D008B2" w:rsidRDefault="00D008B2" w:rsidP="00792D3D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18B6AF01" w14:textId="331B9CD6" w:rsidR="00792D3D" w:rsidRDefault="00792D3D" w:rsidP="001D7AC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792D3D">
        <w:rPr>
          <w:rFonts w:ascii="Times New Roman" w:hAnsi="Times New Roman" w:cs="Times New Roman"/>
          <w:b/>
          <w:bCs/>
        </w:rPr>
        <w:t>MÉTODO</w:t>
      </w:r>
    </w:p>
    <w:p w14:paraId="237EFE26" w14:textId="011F620B" w:rsidR="008D6841" w:rsidRPr="00C74E40" w:rsidRDefault="008D6841" w:rsidP="001D7AC5">
      <w:pPr>
        <w:pStyle w:val="NormalWeb"/>
        <w:spacing w:before="0" w:beforeAutospacing="0" w:after="120" w:afterAutospacing="0" w:line="360" w:lineRule="auto"/>
        <w:ind w:firstLine="708"/>
      </w:pPr>
      <w:r w:rsidRPr="00C74E40">
        <w:lastRenderedPageBreak/>
        <w:t>A pesquisa tem abordagem qualitativa (Oliveira, 2007) e foi desenvolvida na Escola Estadual Osmar Pedrosa, em Manaus, com estudantes do 3º ao 5º ano.</w:t>
      </w:r>
      <w:r w:rsidR="00C74E40" w:rsidRPr="00C74E40">
        <w:t xml:space="preserve"> </w:t>
      </w:r>
      <w:r w:rsidRPr="00C74E40">
        <w:t>Foram utilizados três recursos pedagógicos:</w:t>
      </w:r>
    </w:p>
    <w:p w14:paraId="59E8BADD" w14:textId="4411FA00" w:rsidR="008D6841" w:rsidRPr="00C74E40" w:rsidRDefault="003A6A22" w:rsidP="001D7AC5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rPr>
          <w:rStyle w:val="Forte"/>
          <w:rFonts w:eastAsiaTheme="majorEastAsia"/>
          <w:b w:val="0"/>
          <w:bCs w:val="0"/>
        </w:rPr>
        <w:t xml:space="preserve">O </w:t>
      </w:r>
      <w:r w:rsidR="008D6841" w:rsidRPr="00C74E40">
        <w:rPr>
          <w:rStyle w:val="Forte"/>
          <w:rFonts w:eastAsiaTheme="majorEastAsia"/>
          <w:b w:val="0"/>
          <w:bCs w:val="0"/>
        </w:rPr>
        <w:t>Multiplica Mente</w:t>
      </w:r>
      <w:r w:rsidR="008D6841" w:rsidRPr="00C74E40">
        <w:t>: permite explorar o cálculo mental e a rapidez de raciocínio ao sortear números e realizar multiplicações comutativas e de elemento neutro.</w:t>
      </w:r>
    </w:p>
    <w:p w14:paraId="50559FED" w14:textId="00C666FF" w:rsidR="008D6841" w:rsidRPr="00C74E40" w:rsidRDefault="003A6A22" w:rsidP="00E842BA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rPr>
          <w:rStyle w:val="Forte"/>
          <w:rFonts w:eastAsiaTheme="majorEastAsia"/>
          <w:b w:val="0"/>
          <w:bCs w:val="0"/>
        </w:rPr>
        <w:t xml:space="preserve">O </w:t>
      </w:r>
      <w:r w:rsidR="008D6841" w:rsidRPr="00C74E40">
        <w:rPr>
          <w:rStyle w:val="Forte"/>
          <w:rFonts w:eastAsiaTheme="majorEastAsia"/>
          <w:b w:val="0"/>
          <w:bCs w:val="0"/>
        </w:rPr>
        <w:t>Percurso “Pensando com os pés”</w:t>
      </w:r>
      <w:r w:rsidR="008D6841" w:rsidRPr="00C74E40">
        <w:t>: elaborado com pegadas emborrachadas contendo multiplicações com a propriedade comutativa. O aluno avança no percurso ao acertar as operações, mobilizando seus esquemas de solução.</w:t>
      </w:r>
    </w:p>
    <w:p w14:paraId="7FE539A9" w14:textId="7CF92B2B" w:rsidR="008D6841" w:rsidRPr="00C74E40" w:rsidRDefault="003A6A22" w:rsidP="00E842BA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rPr>
          <w:rStyle w:val="Forte"/>
          <w:rFonts w:eastAsiaTheme="majorEastAsia"/>
          <w:b w:val="0"/>
          <w:bCs w:val="0"/>
        </w:rPr>
        <w:t xml:space="preserve">As </w:t>
      </w:r>
      <w:r w:rsidR="008D6841" w:rsidRPr="00C74E40">
        <w:rPr>
          <w:rStyle w:val="Forte"/>
          <w:rFonts w:eastAsiaTheme="majorEastAsia"/>
          <w:b w:val="0"/>
          <w:bCs w:val="0"/>
        </w:rPr>
        <w:t>Cartas numeradas de 0 a 10 e símbolos da multiplicação e adição</w:t>
      </w:r>
      <w:r w:rsidR="008D6841" w:rsidRPr="00C74E40">
        <w:t>: favorecem a exploração das propriedades associativas e distributivas, estimulando formulação, argumentação e protagonismo estudantil.</w:t>
      </w:r>
    </w:p>
    <w:p w14:paraId="2E06DED0" w14:textId="77777777" w:rsidR="00DC7C15" w:rsidRDefault="00DC7C15" w:rsidP="00F92CE3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6D2663D" w14:textId="77777777" w:rsidR="00DC7C15" w:rsidRPr="00DC7C15" w:rsidRDefault="00792D3D" w:rsidP="00792D3D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DC7C15">
        <w:rPr>
          <w:rFonts w:ascii="Times New Roman" w:hAnsi="Times New Roman" w:cs="Times New Roman"/>
          <w:b/>
          <w:bCs/>
        </w:rPr>
        <w:t>IMPACTO NA ESCOLA E NA COMUNIDADE</w:t>
      </w:r>
    </w:p>
    <w:p w14:paraId="75DC80EE" w14:textId="45517EB7" w:rsidR="00DC7C15" w:rsidRPr="007A093F" w:rsidRDefault="007A093F" w:rsidP="007A093F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7A093F">
        <w:rPr>
          <w:rFonts w:ascii="Times New Roman" w:hAnsi="Times New Roman" w:cs="Times New Roman"/>
        </w:rPr>
        <w:t>A prática contribuiu para que os estudantes expressassem suas compreensões e raciocínios em situações cotidianas envolvendo multiplicação. Para os professores, tornou-se instrumento de apoio ao ensino, permitindo intervenções a partir do nível de desenvolvimento de cada aluno e incentivando metodologias ativas. A comunidade escolar teve contato com os resultados em exposições locais, fortalecendo o vínculo entre escola e sociedade.</w:t>
      </w:r>
    </w:p>
    <w:p w14:paraId="7D182FA6" w14:textId="77777777" w:rsidR="007A093F" w:rsidRDefault="007A093F" w:rsidP="00792D3D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0F964163" w14:textId="77777777" w:rsidR="00DC7C15" w:rsidRDefault="00792D3D" w:rsidP="00792D3D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DC7C15">
        <w:rPr>
          <w:rFonts w:ascii="Times New Roman" w:hAnsi="Times New Roman" w:cs="Times New Roman"/>
          <w:b/>
          <w:bCs/>
        </w:rPr>
        <w:t>CONCLUSÃO</w:t>
      </w:r>
    </w:p>
    <w:p w14:paraId="4AE15AA7" w14:textId="00A6485C" w:rsidR="00792D3D" w:rsidRPr="00792D3D" w:rsidRDefault="00C27481" w:rsidP="00DC7C15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t>A experiência demonstrou que a utilização de jogos matemáticos, fundamentada na Teoria dos Campos Conceituais, favorece a construção do pensamento aritmético e a compreensão das propriedades multiplicativas. Além de estimular a aprendizagem, promove motivação, autonomia e participação ativa dos estudantes, que se tornam protagonistas de sua formação. A prática mostrou-se replicável em diferentes contextos, fortalecendo a inclusão e ampliando as possibilidades de letramento matemático nos anos iniciais.</w:t>
      </w:r>
    </w:p>
    <w:p w14:paraId="35C07C5A" w14:textId="77777777" w:rsidR="00DC7C15" w:rsidRDefault="00DC7C15" w:rsidP="00792D3D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15C2818" w14:textId="35AC803D" w:rsidR="00792D3D" w:rsidRPr="00792D3D" w:rsidRDefault="00792D3D" w:rsidP="00DC7C15">
      <w:pPr>
        <w:spacing w:after="120" w:line="360" w:lineRule="auto"/>
        <w:rPr>
          <w:rFonts w:ascii="Times New Roman" w:hAnsi="Times New Roman" w:cs="Times New Roman"/>
        </w:rPr>
      </w:pPr>
      <w:r w:rsidRPr="00DC7C15">
        <w:rPr>
          <w:rFonts w:ascii="Times New Roman" w:hAnsi="Times New Roman" w:cs="Times New Roman"/>
          <w:b/>
          <w:bCs/>
        </w:rPr>
        <w:t>REFERÊNCIAS</w:t>
      </w:r>
      <w:r w:rsidRPr="00792D3D">
        <w:rPr>
          <w:rFonts w:ascii="Times New Roman" w:hAnsi="Times New Roman" w:cs="Times New Roman"/>
        </w:rPr>
        <w:br/>
        <w:t xml:space="preserve">BRASIL. </w:t>
      </w:r>
      <w:r w:rsidRPr="00DC7C15">
        <w:rPr>
          <w:rFonts w:ascii="Times New Roman" w:hAnsi="Times New Roman" w:cs="Times New Roman"/>
          <w:b/>
          <w:bCs/>
        </w:rPr>
        <w:t>Lei de Diretrizes e Bases da Educação Nacional, LDB 9394/96</w:t>
      </w:r>
      <w:r w:rsidRPr="00792D3D">
        <w:rPr>
          <w:rFonts w:ascii="Times New Roman" w:hAnsi="Times New Roman" w:cs="Times New Roman"/>
        </w:rPr>
        <w:t xml:space="preserve">. Diário Oficial da União, Brasília, DF, 23 dez. 1996. Disponível em: </w:t>
      </w:r>
      <w:hyperlink r:id="rId7" w:tgtFrame="_new" w:history="1">
        <w:r w:rsidRPr="00792D3D">
          <w:rPr>
            <w:rStyle w:val="Hyperlink"/>
            <w:rFonts w:ascii="Times New Roman" w:hAnsi="Times New Roman" w:cs="Times New Roman"/>
          </w:rPr>
          <w:t>http://www.planalto.gov.br/ccivil_03/Leis/L9394.htm</w:t>
        </w:r>
      </w:hyperlink>
      <w:r w:rsidRPr="00792D3D">
        <w:rPr>
          <w:rFonts w:ascii="Times New Roman" w:hAnsi="Times New Roman" w:cs="Times New Roman"/>
        </w:rPr>
        <w:t xml:space="preserve">. Acesso em: 12 dez. 2023. </w:t>
      </w:r>
    </w:p>
    <w:p w14:paraId="577AF3AA" w14:textId="77777777" w:rsidR="00792D3D" w:rsidRPr="00792D3D" w:rsidRDefault="00792D3D" w:rsidP="00DC7C15">
      <w:pPr>
        <w:spacing w:after="120" w:line="360" w:lineRule="auto"/>
        <w:rPr>
          <w:rFonts w:ascii="Times New Roman" w:hAnsi="Times New Roman" w:cs="Times New Roman"/>
        </w:rPr>
      </w:pPr>
      <w:r w:rsidRPr="00792D3D">
        <w:rPr>
          <w:rFonts w:ascii="Times New Roman" w:hAnsi="Times New Roman" w:cs="Times New Roman"/>
        </w:rPr>
        <w:t xml:space="preserve">OLIVEIRA, Maria Marly de. </w:t>
      </w:r>
      <w:r w:rsidRPr="00DC7C15">
        <w:rPr>
          <w:rFonts w:ascii="Times New Roman" w:hAnsi="Times New Roman" w:cs="Times New Roman"/>
          <w:b/>
          <w:bCs/>
        </w:rPr>
        <w:t>Como fazer pesquisa qualitativa</w:t>
      </w:r>
      <w:r w:rsidRPr="00792D3D">
        <w:rPr>
          <w:rFonts w:ascii="Times New Roman" w:hAnsi="Times New Roman" w:cs="Times New Roman"/>
        </w:rPr>
        <w:t>. Petrópolis, RJ: Vozes, 2007.</w:t>
      </w:r>
    </w:p>
    <w:p w14:paraId="3D8BED67" w14:textId="58D04934" w:rsidR="006114A5" w:rsidRPr="00792D3D" w:rsidRDefault="00792D3D" w:rsidP="00DC7C15">
      <w:pPr>
        <w:spacing w:after="120" w:line="360" w:lineRule="auto"/>
        <w:rPr>
          <w:rFonts w:ascii="Times New Roman" w:hAnsi="Times New Roman" w:cs="Times New Roman"/>
        </w:rPr>
      </w:pPr>
      <w:r w:rsidRPr="00792D3D">
        <w:rPr>
          <w:rFonts w:ascii="Times New Roman" w:hAnsi="Times New Roman" w:cs="Times New Roman"/>
        </w:rPr>
        <w:t xml:space="preserve">VERGNAUD, Gérard, Teoria dos Campos Conceituais. In: </w:t>
      </w:r>
      <w:r w:rsidRPr="00DC7C15">
        <w:rPr>
          <w:rFonts w:ascii="Times New Roman" w:hAnsi="Times New Roman" w:cs="Times New Roman"/>
          <w:b/>
          <w:bCs/>
        </w:rPr>
        <w:t>Anais do 1 Seminário Internacional de Educação Matemática do Rio de Janeiro</w:t>
      </w:r>
      <w:r w:rsidRPr="00792D3D">
        <w:rPr>
          <w:rFonts w:ascii="Times New Roman" w:hAnsi="Times New Roman" w:cs="Times New Roman"/>
        </w:rPr>
        <w:t>, 1993, UFRJ. Rio de Janeiro, Projeto Fundão - Instituto de Matemática - UFRJ, 1993, p.1-26.</w:t>
      </w:r>
    </w:p>
    <w:sectPr w:rsidR="006114A5" w:rsidRPr="00792D3D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500B" w14:textId="77777777" w:rsidR="00FF2ECA" w:rsidRDefault="00FF2ECA" w:rsidP="00D61F18">
      <w:pPr>
        <w:spacing w:after="0" w:line="240" w:lineRule="auto"/>
      </w:pPr>
      <w:r>
        <w:separator/>
      </w:r>
    </w:p>
  </w:endnote>
  <w:endnote w:type="continuationSeparator" w:id="0">
    <w:p w14:paraId="12704A68" w14:textId="77777777" w:rsidR="00FF2ECA" w:rsidRDefault="00FF2EC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189904149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31EF" w14:textId="77777777" w:rsidR="00FF2ECA" w:rsidRDefault="00FF2ECA" w:rsidP="00D61F18">
      <w:pPr>
        <w:spacing w:after="0" w:line="240" w:lineRule="auto"/>
      </w:pPr>
      <w:r>
        <w:separator/>
      </w:r>
    </w:p>
  </w:footnote>
  <w:footnote w:type="continuationSeparator" w:id="0">
    <w:p w14:paraId="0E25663F" w14:textId="77777777" w:rsidR="00FF2ECA" w:rsidRDefault="00FF2EC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135021931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7C7"/>
    <w:multiLevelType w:val="multilevel"/>
    <w:tmpl w:val="22D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D427D"/>
    <w:multiLevelType w:val="multilevel"/>
    <w:tmpl w:val="0A16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017CB"/>
    <w:multiLevelType w:val="multilevel"/>
    <w:tmpl w:val="DD3A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E32D3"/>
    <w:multiLevelType w:val="multilevel"/>
    <w:tmpl w:val="F590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4"/>
  </w:num>
  <w:num w:numId="2" w16cid:durableId="1505434611">
    <w:abstractNumId w:val="3"/>
  </w:num>
  <w:num w:numId="3" w16cid:durableId="879514635">
    <w:abstractNumId w:val="1"/>
  </w:num>
  <w:num w:numId="4" w16cid:durableId="1671637766">
    <w:abstractNumId w:val="2"/>
  </w:num>
  <w:num w:numId="5" w16cid:durableId="45857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9FF"/>
    <w:rsid w:val="00001EF2"/>
    <w:rsid w:val="00006695"/>
    <w:rsid w:val="0002408E"/>
    <w:rsid w:val="00025597"/>
    <w:rsid w:val="00025B71"/>
    <w:rsid w:val="00035D47"/>
    <w:rsid w:val="00044D02"/>
    <w:rsid w:val="00051752"/>
    <w:rsid w:val="000678D7"/>
    <w:rsid w:val="00073AF3"/>
    <w:rsid w:val="00084781"/>
    <w:rsid w:val="000927EB"/>
    <w:rsid w:val="00093AD1"/>
    <w:rsid w:val="00095A79"/>
    <w:rsid w:val="000B604B"/>
    <w:rsid w:val="000C1733"/>
    <w:rsid w:val="000C478B"/>
    <w:rsid w:val="000C54BC"/>
    <w:rsid w:val="000C719E"/>
    <w:rsid w:val="000F1420"/>
    <w:rsid w:val="000F682D"/>
    <w:rsid w:val="0010691D"/>
    <w:rsid w:val="00120E23"/>
    <w:rsid w:val="001670AA"/>
    <w:rsid w:val="00167BAA"/>
    <w:rsid w:val="00173E25"/>
    <w:rsid w:val="001750B6"/>
    <w:rsid w:val="0018627B"/>
    <w:rsid w:val="00190FC8"/>
    <w:rsid w:val="00194B27"/>
    <w:rsid w:val="001B1468"/>
    <w:rsid w:val="001B6ECA"/>
    <w:rsid w:val="001C400C"/>
    <w:rsid w:val="001D7AC5"/>
    <w:rsid w:val="001F4275"/>
    <w:rsid w:val="0020193A"/>
    <w:rsid w:val="00217DB4"/>
    <w:rsid w:val="00220534"/>
    <w:rsid w:val="00243500"/>
    <w:rsid w:val="00244C00"/>
    <w:rsid w:val="00251625"/>
    <w:rsid w:val="00271F2C"/>
    <w:rsid w:val="00276044"/>
    <w:rsid w:val="00281100"/>
    <w:rsid w:val="002856B2"/>
    <w:rsid w:val="002D5AAC"/>
    <w:rsid w:val="002E3274"/>
    <w:rsid w:val="002E49F3"/>
    <w:rsid w:val="002F09C4"/>
    <w:rsid w:val="002F18F1"/>
    <w:rsid w:val="002F7BE0"/>
    <w:rsid w:val="003067F0"/>
    <w:rsid w:val="0035696D"/>
    <w:rsid w:val="003920AB"/>
    <w:rsid w:val="003A6A22"/>
    <w:rsid w:val="003D67E5"/>
    <w:rsid w:val="003E4B66"/>
    <w:rsid w:val="003E76C0"/>
    <w:rsid w:val="004009C6"/>
    <w:rsid w:val="00403643"/>
    <w:rsid w:val="00406344"/>
    <w:rsid w:val="00415BAE"/>
    <w:rsid w:val="00421AB5"/>
    <w:rsid w:val="00426BDB"/>
    <w:rsid w:val="004326FD"/>
    <w:rsid w:val="00435408"/>
    <w:rsid w:val="00444888"/>
    <w:rsid w:val="00450EA5"/>
    <w:rsid w:val="00483E97"/>
    <w:rsid w:val="004841EA"/>
    <w:rsid w:val="00484EDD"/>
    <w:rsid w:val="004943A0"/>
    <w:rsid w:val="004A45FD"/>
    <w:rsid w:val="004B1D01"/>
    <w:rsid w:val="004B52C9"/>
    <w:rsid w:val="004B646F"/>
    <w:rsid w:val="004C5576"/>
    <w:rsid w:val="004C67B2"/>
    <w:rsid w:val="004C75D7"/>
    <w:rsid w:val="004D6E26"/>
    <w:rsid w:val="004E2EC8"/>
    <w:rsid w:val="004F6CE3"/>
    <w:rsid w:val="00520890"/>
    <w:rsid w:val="005239FA"/>
    <w:rsid w:val="00542E65"/>
    <w:rsid w:val="005440F0"/>
    <w:rsid w:val="00547F48"/>
    <w:rsid w:val="0055287F"/>
    <w:rsid w:val="00592B22"/>
    <w:rsid w:val="005936E0"/>
    <w:rsid w:val="005947AD"/>
    <w:rsid w:val="005A68C2"/>
    <w:rsid w:val="005B3CF0"/>
    <w:rsid w:val="005B4674"/>
    <w:rsid w:val="005C022F"/>
    <w:rsid w:val="005C2C23"/>
    <w:rsid w:val="005C499E"/>
    <w:rsid w:val="005C76F7"/>
    <w:rsid w:val="005D0C4F"/>
    <w:rsid w:val="005E5921"/>
    <w:rsid w:val="006114A5"/>
    <w:rsid w:val="00614BA1"/>
    <w:rsid w:val="0063142D"/>
    <w:rsid w:val="00631B99"/>
    <w:rsid w:val="006368B4"/>
    <w:rsid w:val="00642304"/>
    <w:rsid w:val="00645384"/>
    <w:rsid w:val="0065076D"/>
    <w:rsid w:val="00664E45"/>
    <w:rsid w:val="00671E8C"/>
    <w:rsid w:val="00674210"/>
    <w:rsid w:val="00693D81"/>
    <w:rsid w:val="00697D1D"/>
    <w:rsid w:val="006A19B3"/>
    <w:rsid w:val="006A7991"/>
    <w:rsid w:val="006B5668"/>
    <w:rsid w:val="006E1772"/>
    <w:rsid w:val="006F3D44"/>
    <w:rsid w:val="006F4728"/>
    <w:rsid w:val="00703410"/>
    <w:rsid w:val="00704970"/>
    <w:rsid w:val="00707866"/>
    <w:rsid w:val="0071685D"/>
    <w:rsid w:val="00716ABF"/>
    <w:rsid w:val="00725646"/>
    <w:rsid w:val="00734F8B"/>
    <w:rsid w:val="00740F00"/>
    <w:rsid w:val="00771877"/>
    <w:rsid w:val="00775FDC"/>
    <w:rsid w:val="007838DA"/>
    <w:rsid w:val="00792D3D"/>
    <w:rsid w:val="007942AF"/>
    <w:rsid w:val="007979C4"/>
    <w:rsid w:val="007A093F"/>
    <w:rsid w:val="007A459B"/>
    <w:rsid w:val="007A4F1E"/>
    <w:rsid w:val="007B0A05"/>
    <w:rsid w:val="007B29E8"/>
    <w:rsid w:val="007B353C"/>
    <w:rsid w:val="007D2E7B"/>
    <w:rsid w:val="007D60F6"/>
    <w:rsid w:val="007D73F9"/>
    <w:rsid w:val="007F5946"/>
    <w:rsid w:val="00811269"/>
    <w:rsid w:val="0081154A"/>
    <w:rsid w:val="00822323"/>
    <w:rsid w:val="00822F53"/>
    <w:rsid w:val="00827E9E"/>
    <w:rsid w:val="00834E1D"/>
    <w:rsid w:val="00840B35"/>
    <w:rsid w:val="00847D49"/>
    <w:rsid w:val="00850757"/>
    <w:rsid w:val="00866CEB"/>
    <w:rsid w:val="00867ECA"/>
    <w:rsid w:val="008825DB"/>
    <w:rsid w:val="00885723"/>
    <w:rsid w:val="0089206A"/>
    <w:rsid w:val="00894137"/>
    <w:rsid w:val="008C76F3"/>
    <w:rsid w:val="008D3BCD"/>
    <w:rsid w:val="008D6841"/>
    <w:rsid w:val="008E2E90"/>
    <w:rsid w:val="008F620F"/>
    <w:rsid w:val="0093051D"/>
    <w:rsid w:val="00964F52"/>
    <w:rsid w:val="0096631A"/>
    <w:rsid w:val="00971B40"/>
    <w:rsid w:val="009772A1"/>
    <w:rsid w:val="00990F61"/>
    <w:rsid w:val="009A1852"/>
    <w:rsid w:val="009A4EAF"/>
    <w:rsid w:val="009A61C4"/>
    <w:rsid w:val="009B106B"/>
    <w:rsid w:val="009E386D"/>
    <w:rsid w:val="009F2F7E"/>
    <w:rsid w:val="00A010DB"/>
    <w:rsid w:val="00A41866"/>
    <w:rsid w:val="00A427C0"/>
    <w:rsid w:val="00A65B2E"/>
    <w:rsid w:val="00A66688"/>
    <w:rsid w:val="00A7423C"/>
    <w:rsid w:val="00A80587"/>
    <w:rsid w:val="00A95BCF"/>
    <w:rsid w:val="00AB708E"/>
    <w:rsid w:val="00AD2A72"/>
    <w:rsid w:val="00AD7BF1"/>
    <w:rsid w:val="00AE05BC"/>
    <w:rsid w:val="00AE0885"/>
    <w:rsid w:val="00AF2796"/>
    <w:rsid w:val="00AF307E"/>
    <w:rsid w:val="00B60CDF"/>
    <w:rsid w:val="00B7405F"/>
    <w:rsid w:val="00B80CF9"/>
    <w:rsid w:val="00B83CB5"/>
    <w:rsid w:val="00BA529C"/>
    <w:rsid w:val="00BB0A8F"/>
    <w:rsid w:val="00BD26D6"/>
    <w:rsid w:val="00BE15C3"/>
    <w:rsid w:val="00BE6070"/>
    <w:rsid w:val="00BF6D52"/>
    <w:rsid w:val="00C05ACB"/>
    <w:rsid w:val="00C1690B"/>
    <w:rsid w:val="00C27481"/>
    <w:rsid w:val="00C34232"/>
    <w:rsid w:val="00C373B9"/>
    <w:rsid w:val="00C443BF"/>
    <w:rsid w:val="00C52FBE"/>
    <w:rsid w:val="00C74E40"/>
    <w:rsid w:val="00C82AF9"/>
    <w:rsid w:val="00C87D7F"/>
    <w:rsid w:val="00C91957"/>
    <w:rsid w:val="00CB46CB"/>
    <w:rsid w:val="00CC5997"/>
    <w:rsid w:val="00CD1BAE"/>
    <w:rsid w:val="00CD4E6F"/>
    <w:rsid w:val="00CE5F8E"/>
    <w:rsid w:val="00D008B2"/>
    <w:rsid w:val="00D034AF"/>
    <w:rsid w:val="00D1393F"/>
    <w:rsid w:val="00D344D4"/>
    <w:rsid w:val="00D36813"/>
    <w:rsid w:val="00D42BDA"/>
    <w:rsid w:val="00D46486"/>
    <w:rsid w:val="00D51441"/>
    <w:rsid w:val="00D536D8"/>
    <w:rsid w:val="00D53CF9"/>
    <w:rsid w:val="00D5545B"/>
    <w:rsid w:val="00D61F18"/>
    <w:rsid w:val="00D6242B"/>
    <w:rsid w:val="00D73AF1"/>
    <w:rsid w:val="00D74D85"/>
    <w:rsid w:val="00D7595B"/>
    <w:rsid w:val="00D7739F"/>
    <w:rsid w:val="00D85850"/>
    <w:rsid w:val="00DC7C15"/>
    <w:rsid w:val="00DF34B3"/>
    <w:rsid w:val="00E1408B"/>
    <w:rsid w:val="00E1510F"/>
    <w:rsid w:val="00E34DE0"/>
    <w:rsid w:val="00E43B0C"/>
    <w:rsid w:val="00E83B63"/>
    <w:rsid w:val="00E842BA"/>
    <w:rsid w:val="00E851D0"/>
    <w:rsid w:val="00E95A76"/>
    <w:rsid w:val="00EC2CB2"/>
    <w:rsid w:val="00ED07FC"/>
    <w:rsid w:val="00ED0ABE"/>
    <w:rsid w:val="00ED76D2"/>
    <w:rsid w:val="00ED7FC5"/>
    <w:rsid w:val="00EE2074"/>
    <w:rsid w:val="00EE42B2"/>
    <w:rsid w:val="00EF3058"/>
    <w:rsid w:val="00EF58CB"/>
    <w:rsid w:val="00F06AEB"/>
    <w:rsid w:val="00F233BF"/>
    <w:rsid w:val="00F359E1"/>
    <w:rsid w:val="00F56201"/>
    <w:rsid w:val="00F735BF"/>
    <w:rsid w:val="00F92CE3"/>
    <w:rsid w:val="00F96079"/>
    <w:rsid w:val="00FB75DB"/>
    <w:rsid w:val="00FC66D8"/>
    <w:rsid w:val="00FE1E02"/>
    <w:rsid w:val="00FE22C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Corpodetexto">
    <w:name w:val="Body Text"/>
    <w:basedOn w:val="Normal"/>
    <w:link w:val="CorpodetextoChar"/>
    <w:uiPriority w:val="1"/>
    <w:qFormat/>
    <w:rsid w:val="002F7B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F7BE0"/>
    <w:rPr>
      <w:rFonts w:ascii="Times New Roman" w:eastAsia="Times New Roman" w:hAnsi="Times New Roman" w:cs="Times New Roman"/>
      <w:kern w:val="0"/>
      <w:lang w:val="pt-PT" w:eastAsia="en-US"/>
      <w14:ligatures w14:val="none"/>
    </w:rPr>
  </w:style>
  <w:style w:type="character" w:styleId="Hyperlink">
    <w:name w:val="Hyperlink"/>
    <w:basedOn w:val="Fontepargpadro"/>
    <w:uiPriority w:val="99"/>
    <w:unhideWhenUsed/>
    <w:rsid w:val="00A666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E2074"/>
    <w:rPr>
      <w:b/>
      <w:bCs/>
    </w:rPr>
  </w:style>
  <w:style w:type="character" w:styleId="nfase">
    <w:name w:val="Emphasis"/>
    <w:basedOn w:val="Fontepargpadro"/>
    <w:uiPriority w:val="20"/>
    <w:qFormat/>
    <w:rsid w:val="00EE2074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E20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E2074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paragraph" w:customStyle="1" w:styleId="placeholder">
    <w:name w:val="placeholder"/>
    <w:basedOn w:val="Normal"/>
    <w:rsid w:val="00EE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E20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E2074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6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8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6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2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5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4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91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54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1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5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4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84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3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6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939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DALILA DALILA</cp:lastModifiedBy>
  <cp:revision>33</cp:revision>
  <cp:lastPrinted>2025-09-06T02:43:00Z</cp:lastPrinted>
  <dcterms:created xsi:type="dcterms:W3CDTF">2025-09-06T20:12:00Z</dcterms:created>
  <dcterms:modified xsi:type="dcterms:W3CDTF">2025-09-09T15:03:00Z</dcterms:modified>
</cp:coreProperties>
</file>