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7056" w14:textId="2864FA9D" w:rsidR="00E2599C" w:rsidRPr="00094CA9" w:rsidRDefault="00094CA9" w:rsidP="00F91992">
      <w:pPr>
        <w:spacing w:line="240" w:lineRule="auto"/>
        <w:jc w:val="center"/>
        <w:rPr>
          <w:b/>
          <w:sz w:val="26"/>
          <w:szCs w:val="26"/>
        </w:rPr>
      </w:pPr>
      <w:r w:rsidRPr="00094CA9">
        <w:rPr>
          <w:b/>
          <w:sz w:val="26"/>
          <w:szCs w:val="26"/>
        </w:rPr>
        <w:t>UMA ESCOLA QUE SEMPRE FOI ASSIM ÀS VEZES É DIFERENTE:</w:t>
      </w:r>
    </w:p>
    <w:p w14:paraId="0F490791" w14:textId="434473D4" w:rsidR="00E2599C" w:rsidRPr="00094CA9" w:rsidRDefault="00094CA9" w:rsidP="00F91992">
      <w:pPr>
        <w:spacing w:line="240" w:lineRule="auto"/>
        <w:jc w:val="center"/>
        <w:rPr>
          <w:b/>
          <w:sz w:val="26"/>
          <w:szCs w:val="26"/>
        </w:rPr>
      </w:pPr>
      <w:r w:rsidRPr="00094CA9">
        <w:rPr>
          <w:b/>
          <w:sz w:val="26"/>
          <w:szCs w:val="26"/>
        </w:rPr>
        <w:t>UMA PESQUISA NARRATIVA EM CONVERSAS COM OS PRATICANTES NA ESCOLA</w:t>
      </w:r>
      <w:r>
        <w:rPr>
          <w:b/>
          <w:sz w:val="26"/>
          <w:szCs w:val="26"/>
        </w:rPr>
        <w:t xml:space="preserve"> </w:t>
      </w:r>
      <w:r w:rsidRPr="00094CA9">
        <w:rPr>
          <w:b/>
          <w:sz w:val="26"/>
          <w:szCs w:val="26"/>
        </w:rPr>
        <w:t>SOBRE A INFÂNCIA E A EXPERIÊNCIA DA LEITURA E DA ESCRITA</w:t>
      </w:r>
    </w:p>
    <w:p w14:paraId="1060B65B" w14:textId="77777777" w:rsidR="00E2599C" w:rsidRDefault="00E2599C" w:rsidP="00F91992">
      <w:pPr>
        <w:pStyle w:val="LO-normal"/>
        <w:spacing w:line="240" w:lineRule="auto"/>
        <w:jc w:val="both"/>
        <w:rPr>
          <w:b/>
          <w:color w:val="000000"/>
          <w:sz w:val="28"/>
          <w:szCs w:val="28"/>
        </w:rPr>
      </w:pPr>
    </w:p>
    <w:p w14:paraId="596A146B" w14:textId="440690A8" w:rsidR="00E2599C" w:rsidRPr="00347002" w:rsidRDefault="00094CA9" w:rsidP="00F91992">
      <w:pPr>
        <w:pStyle w:val="LO-normal"/>
        <w:spacing w:line="240" w:lineRule="auto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Minna Gondim Marques Rodrigues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31692002" w14:textId="77777777" w:rsidR="00E2599C" w:rsidRPr="00094CA9" w:rsidRDefault="00E2599C" w:rsidP="00F91992">
      <w:pPr>
        <w:spacing w:line="240" w:lineRule="auto"/>
        <w:jc w:val="center"/>
        <w:rPr>
          <w:b/>
          <w:sz w:val="20"/>
          <w:szCs w:val="20"/>
        </w:rPr>
      </w:pPr>
    </w:p>
    <w:p w14:paraId="6295A467" w14:textId="731731FC" w:rsidR="00E2599C" w:rsidRPr="002C6FB3" w:rsidRDefault="00E2599C" w:rsidP="00F91992">
      <w:pPr>
        <w:spacing w:line="240" w:lineRule="auto"/>
        <w:jc w:val="both"/>
        <w:rPr>
          <w:bCs/>
          <w:sz w:val="20"/>
          <w:szCs w:val="20"/>
        </w:rPr>
      </w:pPr>
      <w:r w:rsidRPr="00094CA9">
        <w:rPr>
          <w:sz w:val="20"/>
          <w:szCs w:val="20"/>
        </w:rPr>
        <w:t>A presente pesquisa traz</w:t>
      </w:r>
      <w:r w:rsidR="0058783F">
        <w:rPr>
          <w:sz w:val="20"/>
          <w:szCs w:val="20"/>
        </w:rPr>
        <w:t xml:space="preserve"> como objeto</w:t>
      </w:r>
      <w:r w:rsidRPr="00094CA9">
        <w:rPr>
          <w:sz w:val="20"/>
          <w:szCs w:val="20"/>
        </w:rPr>
        <w:t xml:space="preserve"> a escrita infantil </w:t>
      </w:r>
      <w:r w:rsidR="0058783F">
        <w:rPr>
          <w:sz w:val="20"/>
          <w:szCs w:val="20"/>
        </w:rPr>
        <w:t xml:space="preserve">e </w:t>
      </w:r>
      <w:r w:rsidRPr="00094CA9">
        <w:rPr>
          <w:sz w:val="20"/>
          <w:szCs w:val="20"/>
        </w:rPr>
        <w:t>propõe uma escuta sensível às crianças e às professoras.</w:t>
      </w:r>
      <w:r w:rsidR="00B50148">
        <w:rPr>
          <w:sz w:val="20"/>
          <w:szCs w:val="20"/>
        </w:rPr>
        <w:t xml:space="preserve"> </w:t>
      </w:r>
      <w:r w:rsidR="002C6FB3">
        <w:rPr>
          <w:sz w:val="20"/>
          <w:szCs w:val="20"/>
        </w:rPr>
        <w:t>Surge</w:t>
      </w:r>
      <w:r w:rsidRPr="00094CA9">
        <w:rPr>
          <w:sz w:val="20"/>
          <w:szCs w:val="20"/>
        </w:rPr>
        <w:t xml:space="preserve"> de dentro da escola e propõe conversar com as crianças e suas professoras sobre o processo de construção da leitura e da escrita. Refletir sobre a relação que estabelecemos com a infância e desta forma pensar a escola e suas práticas. </w:t>
      </w:r>
      <w:r w:rsidR="00106CB1">
        <w:rPr>
          <w:sz w:val="20"/>
          <w:szCs w:val="20"/>
        </w:rPr>
        <w:t>A</w:t>
      </w:r>
      <w:r w:rsidRPr="00094CA9">
        <w:rPr>
          <w:sz w:val="20"/>
          <w:szCs w:val="20"/>
        </w:rPr>
        <w:t xml:space="preserve"> pesquisa busca a leitura dos textos </w:t>
      </w:r>
      <w:r w:rsidRPr="00094CA9">
        <w:rPr>
          <w:i/>
          <w:sz w:val="20"/>
          <w:szCs w:val="20"/>
        </w:rPr>
        <w:t>sobre</w:t>
      </w:r>
      <w:r w:rsidRPr="00094CA9">
        <w:rPr>
          <w:sz w:val="20"/>
          <w:szCs w:val="20"/>
        </w:rPr>
        <w:t xml:space="preserve"> a infância para propor um texto escrito </w:t>
      </w:r>
      <w:r w:rsidRPr="00094CA9">
        <w:rPr>
          <w:i/>
          <w:sz w:val="20"/>
          <w:szCs w:val="20"/>
        </w:rPr>
        <w:t>com</w:t>
      </w:r>
      <w:r w:rsidRPr="00094CA9">
        <w:rPr>
          <w:sz w:val="20"/>
          <w:szCs w:val="20"/>
        </w:rPr>
        <w:t xml:space="preserve"> a infância em um exercício de crianças e </w:t>
      </w:r>
      <w:r w:rsidR="002C6FB3">
        <w:rPr>
          <w:sz w:val="20"/>
          <w:szCs w:val="20"/>
        </w:rPr>
        <w:t>professoras</w:t>
      </w:r>
      <w:r w:rsidRPr="00094CA9">
        <w:rPr>
          <w:sz w:val="20"/>
          <w:szCs w:val="20"/>
        </w:rPr>
        <w:t xml:space="preserve"> diante da prática de leitura e escrita.</w:t>
      </w:r>
      <w:r w:rsidR="00BF5869">
        <w:rPr>
          <w:sz w:val="20"/>
          <w:szCs w:val="20"/>
        </w:rPr>
        <w:t xml:space="preserve"> Nossa </w:t>
      </w:r>
      <w:r w:rsidRPr="00094CA9">
        <w:rPr>
          <w:sz w:val="20"/>
          <w:szCs w:val="20"/>
        </w:rPr>
        <w:t xml:space="preserve">metodologia </w:t>
      </w:r>
      <w:r w:rsidR="00FF3200">
        <w:rPr>
          <w:sz w:val="20"/>
          <w:szCs w:val="20"/>
        </w:rPr>
        <w:t>p</w:t>
      </w:r>
      <w:r w:rsidRPr="00094CA9">
        <w:rPr>
          <w:sz w:val="20"/>
          <w:szCs w:val="20"/>
        </w:rPr>
        <w:t>ressupõe um duplo esforço de</w:t>
      </w:r>
      <w:r w:rsidR="002C6FB3">
        <w:rPr>
          <w:sz w:val="20"/>
          <w:szCs w:val="20"/>
        </w:rPr>
        <w:t xml:space="preserve"> </w:t>
      </w:r>
      <w:r w:rsidRPr="00094CA9">
        <w:rPr>
          <w:sz w:val="20"/>
          <w:szCs w:val="20"/>
        </w:rPr>
        <w:t>conduzir a pesquisa, buscando conhecer os fatos, e ao mesmo tempo se debruçar sobre as formas de pensar, fazer e escrever</w:t>
      </w:r>
      <w:r w:rsidR="002C6FB3">
        <w:rPr>
          <w:sz w:val="20"/>
          <w:szCs w:val="20"/>
        </w:rPr>
        <w:t xml:space="preserve"> p</w:t>
      </w:r>
      <w:r w:rsidRPr="00094CA9">
        <w:rPr>
          <w:sz w:val="20"/>
          <w:szCs w:val="20"/>
        </w:rPr>
        <w:t>orque as escolhas metodológicas são também políticas, éticas e estética</w:t>
      </w:r>
      <w:r w:rsidR="002C6FB3">
        <w:rPr>
          <w:sz w:val="20"/>
          <w:szCs w:val="20"/>
        </w:rPr>
        <w:t>s e s</w:t>
      </w:r>
      <w:r w:rsidRPr="00094CA9">
        <w:rPr>
          <w:sz w:val="20"/>
          <w:szCs w:val="20"/>
        </w:rPr>
        <w:t xml:space="preserve">e traduzem em </w:t>
      </w:r>
      <w:r w:rsidRPr="00094CA9">
        <w:rPr>
          <w:i/>
          <w:sz w:val="20"/>
          <w:szCs w:val="20"/>
        </w:rPr>
        <w:t>modos de fazer</w:t>
      </w:r>
      <w:r w:rsidR="002C6FB3">
        <w:rPr>
          <w:i/>
          <w:sz w:val="20"/>
          <w:szCs w:val="20"/>
        </w:rPr>
        <w:t xml:space="preserve">. </w:t>
      </w:r>
      <w:r w:rsidRPr="00094CA9">
        <w:rPr>
          <w:sz w:val="20"/>
          <w:szCs w:val="20"/>
        </w:rPr>
        <w:t>Pensar as práticas cotidianas junto com as professoras e seus alunos e buscar, como Certeau (2014), as microdiferenças onde só vemos uniformização</w:t>
      </w:r>
      <w:r w:rsidR="00106CB1">
        <w:rPr>
          <w:sz w:val="20"/>
          <w:szCs w:val="20"/>
        </w:rPr>
        <w:t>.</w:t>
      </w:r>
      <w:r w:rsidRPr="00094CA9">
        <w:rPr>
          <w:sz w:val="20"/>
          <w:szCs w:val="20"/>
        </w:rPr>
        <w:t xml:space="preserve"> </w:t>
      </w:r>
      <w:r w:rsidR="00B50148">
        <w:rPr>
          <w:sz w:val="20"/>
          <w:szCs w:val="20"/>
        </w:rPr>
        <w:t>A</w:t>
      </w:r>
      <w:r w:rsidRPr="00094CA9">
        <w:rPr>
          <w:sz w:val="20"/>
          <w:szCs w:val="20"/>
        </w:rPr>
        <w:t xml:space="preserve"> ação se insere no campo dos estudos com cotidiano buscando pensar junto com as professoras e seus alunos as maneiras de </w:t>
      </w:r>
      <w:r w:rsidRPr="00094CA9">
        <w:rPr>
          <w:i/>
          <w:sz w:val="20"/>
          <w:szCs w:val="20"/>
        </w:rPr>
        <w:t>aprenderensinar</w:t>
      </w:r>
      <w:r w:rsidRPr="00094CA9">
        <w:rPr>
          <w:sz w:val="20"/>
          <w:szCs w:val="20"/>
        </w:rPr>
        <w:t xml:space="preserve"> na escol</w:t>
      </w:r>
      <w:r w:rsidR="00D3087C">
        <w:rPr>
          <w:sz w:val="20"/>
          <w:szCs w:val="20"/>
        </w:rPr>
        <w:t xml:space="preserve">a e </w:t>
      </w:r>
      <w:r w:rsidR="00664874">
        <w:rPr>
          <w:sz w:val="20"/>
          <w:szCs w:val="20"/>
        </w:rPr>
        <w:t xml:space="preserve">refletir sobre </w:t>
      </w:r>
      <w:r w:rsidRPr="00094CA9">
        <w:rPr>
          <w:sz w:val="20"/>
          <w:szCs w:val="20"/>
        </w:rPr>
        <w:t xml:space="preserve">“a manipulação” ou a </w:t>
      </w:r>
      <w:proofErr w:type="spellStart"/>
      <w:r w:rsidRPr="00094CA9">
        <w:rPr>
          <w:sz w:val="20"/>
          <w:szCs w:val="20"/>
        </w:rPr>
        <w:t>reapropriação</w:t>
      </w:r>
      <w:proofErr w:type="spellEnd"/>
      <w:r w:rsidRPr="00094CA9">
        <w:rPr>
          <w:sz w:val="20"/>
          <w:szCs w:val="20"/>
        </w:rPr>
        <w:t xml:space="preserve"> dos processos de </w:t>
      </w:r>
      <w:r w:rsidRPr="00094CA9">
        <w:rPr>
          <w:i/>
          <w:sz w:val="20"/>
          <w:szCs w:val="20"/>
        </w:rPr>
        <w:t>aprenderensinar</w:t>
      </w:r>
      <w:r w:rsidRPr="00094CA9">
        <w:rPr>
          <w:sz w:val="20"/>
          <w:szCs w:val="20"/>
        </w:rPr>
        <w:t xml:space="preserve"> por seus praticantes num movimento </w:t>
      </w:r>
      <w:r w:rsidR="002C6FB3">
        <w:rPr>
          <w:sz w:val="20"/>
          <w:szCs w:val="20"/>
        </w:rPr>
        <w:t xml:space="preserve">de </w:t>
      </w:r>
      <w:r w:rsidRPr="00094CA9">
        <w:rPr>
          <w:bCs/>
          <w:sz w:val="20"/>
          <w:szCs w:val="20"/>
        </w:rPr>
        <w:t>transforma</w:t>
      </w:r>
      <w:r w:rsidR="002C6FB3">
        <w:rPr>
          <w:bCs/>
          <w:sz w:val="20"/>
          <w:szCs w:val="20"/>
        </w:rPr>
        <w:t>ção</w:t>
      </w:r>
      <w:r w:rsidRPr="00094CA9">
        <w:rPr>
          <w:bCs/>
          <w:sz w:val="20"/>
          <w:szCs w:val="20"/>
        </w:rPr>
        <w:t xml:space="preserve"> </w:t>
      </w:r>
      <w:r w:rsidR="002C6FB3">
        <w:rPr>
          <w:bCs/>
          <w:sz w:val="20"/>
          <w:szCs w:val="20"/>
        </w:rPr>
        <w:t>d</w:t>
      </w:r>
      <w:r w:rsidRPr="00094CA9">
        <w:rPr>
          <w:bCs/>
          <w:sz w:val="20"/>
          <w:szCs w:val="20"/>
        </w:rPr>
        <w:t xml:space="preserve">a relação que até então temos estabelecido com </w:t>
      </w:r>
      <w:r w:rsidR="002C6FB3">
        <w:rPr>
          <w:bCs/>
          <w:sz w:val="20"/>
          <w:szCs w:val="20"/>
        </w:rPr>
        <w:t xml:space="preserve">infância. Refletir </w:t>
      </w:r>
      <w:r w:rsidR="00BF5869">
        <w:rPr>
          <w:bCs/>
          <w:sz w:val="20"/>
          <w:szCs w:val="20"/>
        </w:rPr>
        <w:t>s</w:t>
      </w:r>
      <w:r w:rsidRPr="00094CA9">
        <w:rPr>
          <w:bCs/>
          <w:sz w:val="20"/>
          <w:szCs w:val="20"/>
        </w:rPr>
        <w:t xml:space="preserve">obre os discursos que </w:t>
      </w:r>
      <w:r w:rsidR="002C6FB3">
        <w:rPr>
          <w:bCs/>
          <w:sz w:val="20"/>
          <w:szCs w:val="20"/>
        </w:rPr>
        <w:t xml:space="preserve">a </w:t>
      </w:r>
      <w:r w:rsidRPr="00094CA9">
        <w:rPr>
          <w:bCs/>
          <w:sz w:val="20"/>
          <w:szCs w:val="20"/>
        </w:rPr>
        <w:t>tomaram</w:t>
      </w:r>
      <w:r w:rsidR="002C6FB3">
        <w:rPr>
          <w:bCs/>
          <w:sz w:val="20"/>
          <w:szCs w:val="20"/>
        </w:rPr>
        <w:t xml:space="preserve"> </w:t>
      </w:r>
      <w:r w:rsidRPr="00094CA9">
        <w:rPr>
          <w:bCs/>
          <w:sz w:val="20"/>
          <w:szCs w:val="20"/>
        </w:rPr>
        <w:t>como objeto e de que forma estão presentes no nosso modo de pensar a educação da infância.</w:t>
      </w:r>
      <w:r w:rsidR="0058783F">
        <w:rPr>
          <w:bCs/>
          <w:sz w:val="20"/>
          <w:szCs w:val="20"/>
        </w:rPr>
        <w:t xml:space="preserve"> </w:t>
      </w:r>
      <w:r w:rsidR="00BF5869">
        <w:rPr>
          <w:sz w:val="20"/>
          <w:szCs w:val="20"/>
        </w:rPr>
        <w:t>Propomos</w:t>
      </w:r>
      <w:r w:rsidRPr="00094CA9">
        <w:rPr>
          <w:sz w:val="20"/>
          <w:szCs w:val="20"/>
        </w:rPr>
        <w:t xml:space="preserve"> o cruzamento de diferentes fontes, incorporando as ideias de multiplicidade e complexidade</w:t>
      </w:r>
      <w:r w:rsidR="00D3087C">
        <w:rPr>
          <w:sz w:val="20"/>
          <w:szCs w:val="20"/>
        </w:rPr>
        <w:t xml:space="preserve">. O </w:t>
      </w:r>
      <w:r w:rsidRPr="00094CA9">
        <w:rPr>
          <w:sz w:val="20"/>
          <w:szCs w:val="20"/>
        </w:rPr>
        <w:t xml:space="preserve">referencial da pesquisa assume a narrativa como escritura capaz de compartilhar a experiência. </w:t>
      </w:r>
      <w:r w:rsidR="00BF5869">
        <w:rPr>
          <w:sz w:val="20"/>
          <w:szCs w:val="20"/>
        </w:rPr>
        <w:t>O</w:t>
      </w:r>
      <w:r w:rsidRPr="00094CA9">
        <w:rPr>
          <w:sz w:val="20"/>
          <w:szCs w:val="20"/>
        </w:rPr>
        <w:t xml:space="preserve"> caminho apontado segue na direçã</w:t>
      </w:r>
      <w:r w:rsidR="00D3087C">
        <w:rPr>
          <w:sz w:val="20"/>
          <w:szCs w:val="20"/>
        </w:rPr>
        <w:t>o da</w:t>
      </w:r>
      <w:r w:rsidRPr="00094CA9">
        <w:rPr>
          <w:sz w:val="20"/>
          <w:szCs w:val="20"/>
        </w:rPr>
        <w:t xml:space="preserve"> construção de um</w:t>
      </w:r>
      <w:r w:rsidR="00D3087C">
        <w:rPr>
          <w:sz w:val="20"/>
          <w:szCs w:val="20"/>
        </w:rPr>
        <w:t>a</w:t>
      </w:r>
      <w:r w:rsidRPr="00094CA9">
        <w:rPr>
          <w:sz w:val="20"/>
          <w:szCs w:val="20"/>
        </w:rPr>
        <w:t xml:space="preserve"> </w:t>
      </w:r>
      <w:r w:rsidR="00D3087C">
        <w:rPr>
          <w:sz w:val="20"/>
          <w:szCs w:val="20"/>
        </w:rPr>
        <w:t>metodologia</w:t>
      </w:r>
      <w:r w:rsidRPr="00094CA9">
        <w:rPr>
          <w:sz w:val="20"/>
          <w:szCs w:val="20"/>
        </w:rPr>
        <w:t xml:space="preserve"> que vai sendo desenhada, </w:t>
      </w:r>
      <w:r w:rsidR="00D3087C">
        <w:rPr>
          <w:sz w:val="20"/>
          <w:szCs w:val="20"/>
        </w:rPr>
        <w:t>do decorrer</w:t>
      </w:r>
      <w:r w:rsidRPr="00094CA9">
        <w:rPr>
          <w:sz w:val="20"/>
          <w:szCs w:val="20"/>
        </w:rPr>
        <w:t xml:space="preserve"> da pesquisa</w:t>
      </w:r>
      <w:r w:rsidR="00D3087C">
        <w:rPr>
          <w:sz w:val="20"/>
          <w:szCs w:val="20"/>
        </w:rPr>
        <w:t xml:space="preserve">. </w:t>
      </w:r>
      <w:r w:rsidRPr="00094CA9">
        <w:rPr>
          <w:sz w:val="20"/>
          <w:szCs w:val="20"/>
        </w:rPr>
        <w:t>O resultado pretende ser a produção de uma escrita pela infância e a leitura de uma infância pelas professoras, mostrando que o processo de construção de conhecimento na escola está pleno de sentidos, histórias e narrativas.</w:t>
      </w:r>
    </w:p>
    <w:p w14:paraId="7D949E31" w14:textId="6F35C580" w:rsidR="00B50148" w:rsidRDefault="00B50148" w:rsidP="00F91992">
      <w:pPr>
        <w:spacing w:line="240" w:lineRule="auto"/>
        <w:jc w:val="both"/>
        <w:rPr>
          <w:b/>
          <w:sz w:val="20"/>
          <w:szCs w:val="20"/>
        </w:rPr>
      </w:pPr>
    </w:p>
    <w:p w14:paraId="36E5C126" w14:textId="7AB7C52D" w:rsidR="00B50148" w:rsidRPr="00F91992" w:rsidRDefault="00B50148" w:rsidP="00F91992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F91992">
        <w:rPr>
          <w:b/>
          <w:sz w:val="20"/>
          <w:szCs w:val="20"/>
        </w:rPr>
        <w:t xml:space="preserve">Palavras-chave: </w:t>
      </w:r>
      <w:r w:rsidR="002C6FB3" w:rsidRPr="00F91992">
        <w:rPr>
          <w:sz w:val="20"/>
          <w:szCs w:val="20"/>
        </w:rPr>
        <w:t>infância, escola, escrita</w:t>
      </w:r>
      <w:r w:rsidRPr="00F91992">
        <w:rPr>
          <w:sz w:val="20"/>
          <w:szCs w:val="20"/>
        </w:rPr>
        <w:t xml:space="preserve">. </w:t>
      </w:r>
    </w:p>
    <w:p w14:paraId="7CE6A21A" w14:textId="77777777" w:rsidR="00B50148" w:rsidRPr="00F91992" w:rsidRDefault="00B50148" w:rsidP="00F91992">
      <w:pPr>
        <w:spacing w:line="240" w:lineRule="auto"/>
        <w:jc w:val="both"/>
        <w:rPr>
          <w:b/>
          <w:sz w:val="20"/>
          <w:szCs w:val="20"/>
        </w:rPr>
      </w:pPr>
    </w:p>
    <w:p w14:paraId="7314E5FC" w14:textId="77777777" w:rsidR="002C6FB3" w:rsidRPr="00F91992" w:rsidRDefault="002C6FB3" w:rsidP="00F91992">
      <w:pPr>
        <w:pStyle w:val="LO-normal"/>
        <w:spacing w:line="240" w:lineRule="auto"/>
        <w:jc w:val="both"/>
        <w:rPr>
          <w:b/>
          <w:color w:val="000000"/>
          <w:sz w:val="20"/>
          <w:szCs w:val="20"/>
        </w:rPr>
      </w:pPr>
      <w:r w:rsidRPr="00F91992">
        <w:rPr>
          <w:b/>
          <w:color w:val="000000"/>
          <w:sz w:val="20"/>
          <w:szCs w:val="20"/>
        </w:rPr>
        <w:t>Referências Bibliográficas</w:t>
      </w:r>
    </w:p>
    <w:p w14:paraId="584212E5" w14:textId="77777777" w:rsidR="00E2599C" w:rsidRPr="00F91992" w:rsidRDefault="00E2599C" w:rsidP="00F91992">
      <w:pPr>
        <w:spacing w:line="240" w:lineRule="auto"/>
        <w:jc w:val="both"/>
        <w:rPr>
          <w:sz w:val="20"/>
          <w:szCs w:val="20"/>
        </w:rPr>
      </w:pPr>
      <w:r w:rsidRPr="00F91992">
        <w:rPr>
          <w:sz w:val="20"/>
          <w:szCs w:val="20"/>
        </w:rPr>
        <w:t xml:space="preserve">CERTEAU, M. </w:t>
      </w:r>
      <w:r w:rsidRPr="00F91992">
        <w:rPr>
          <w:b/>
          <w:sz w:val="20"/>
          <w:szCs w:val="20"/>
        </w:rPr>
        <w:t>A invenção do cotidiano: 1. Artes de Fazer.</w:t>
      </w:r>
      <w:r w:rsidRPr="00F91992">
        <w:rPr>
          <w:sz w:val="20"/>
          <w:szCs w:val="20"/>
        </w:rPr>
        <w:t xml:space="preserve">  Petrópolis, RJ: Vozes, 2014.</w:t>
      </w:r>
    </w:p>
    <w:p w14:paraId="78CE629F" w14:textId="77777777" w:rsidR="00E2599C" w:rsidRPr="00F91992" w:rsidRDefault="00E2599C" w:rsidP="00F91992">
      <w:pPr>
        <w:spacing w:line="240" w:lineRule="auto"/>
        <w:jc w:val="both"/>
        <w:rPr>
          <w:sz w:val="20"/>
          <w:szCs w:val="20"/>
        </w:rPr>
      </w:pPr>
      <w:r w:rsidRPr="00F91992">
        <w:rPr>
          <w:sz w:val="20"/>
          <w:szCs w:val="20"/>
        </w:rPr>
        <w:t xml:space="preserve">FERRAÇO, C. E. Eu caçador de mim. In: GARCIA, R. L. </w:t>
      </w:r>
      <w:r w:rsidRPr="00F91992">
        <w:rPr>
          <w:b/>
          <w:sz w:val="20"/>
          <w:szCs w:val="20"/>
        </w:rPr>
        <w:t>Método: pesquisa com o cotidiano</w:t>
      </w:r>
      <w:r w:rsidRPr="00F91992">
        <w:rPr>
          <w:sz w:val="20"/>
          <w:szCs w:val="20"/>
        </w:rPr>
        <w:t>. Rio de Janeiro: DP&amp;A, 2003.</w:t>
      </w:r>
    </w:p>
    <w:p w14:paraId="68B19851" w14:textId="6D116C32" w:rsidR="00CF271D" w:rsidRPr="00F91992" w:rsidRDefault="00E2599C" w:rsidP="00F91992">
      <w:pPr>
        <w:spacing w:line="240" w:lineRule="auto"/>
        <w:jc w:val="both"/>
        <w:rPr>
          <w:sz w:val="20"/>
          <w:szCs w:val="20"/>
        </w:rPr>
      </w:pPr>
      <w:r w:rsidRPr="00F91992">
        <w:rPr>
          <w:sz w:val="20"/>
          <w:szCs w:val="20"/>
        </w:rPr>
        <w:t>SAMPAIO, C. S., RIBEIRO, T. e SOUZA, R. Conversa como metodologia de pesquisa: uma metodologia menor? In: SAMPAIO, C. S., RIBEIRO, T. e SOUZA, R. (</w:t>
      </w:r>
      <w:proofErr w:type="spellStart"/>
      <w:r w:rsidRPr="00F91992">
        <w:rPr>
          <w:sz w:val="20"/>
          <w:szCs w:val="20"/>
        </w:rPr>
        <w:t>orgs</w:t>
      </w:r>
      <w:proofErr w:type="spellEnd"/>
      <w:r w:rsidRPr="00F91992">
        <w:rPr>
          <w:sz w:val="20"/>
          <w:szCs w:val="20"/>
        </w:rPr>
        <w:t xml:space="preserve">.) </w:t>
      </w:r>
      <w:r w:rsidRPr="00F91992">
        <w:rPr>
          <w:b/>
          <w:sz w:val="20"/>
          <w:szCs w:val="20"/>
        </w:rPr>
        <w:t xml:space="preserve">Conversas como metodologia de pesquisa: por que não? </w:t>
      </w:r>
      <w:r w:rsidRPr="00F91992">
        <w:rPr>
          <w:sz w:val="20"/>
          <w:szCs w:val="20"/>
        </w:rPr>
        <w:t xml:space="preserve">Rio de Janeiro: </w:t>
      </w:r>
      <w:proofErr w:type="spellStart"/>
      <w:r w:rsidRPr="00F91992">
        <w:rPr>
          <w:sz w:val="20"/>
          <w:szCs w:val="20"/>
        </w:rPr>
        <w:t>Ayvu</w:t>
      </w:r>
      <w:proofErr w:type="spellEnd"/>
      <w:r w:rsidRPr="00F91992">
        <w:rPr>
          <w:sz w:val="20"/>
          <w:szCs w:val="20"/>
        </w:rPr>
        <w:t>, 2018.</w:t>
      </w:r>
    </w:p>
    <w:sectPr w:rsidR="00CF271D" w:rsidRPr="00F91992" w:rsidSect="00094CA9">
      <w:headerReference w:type="default" r:id="rId8"/>
      <w:footerReference w:type="default" r:id="rId9"/>
      <w:pgSz w:w="11900" w:h="16820"/>
      <w:pgMar w:top="1418" w:right="1134" w:bottom="1418" w:left="1418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E1CC" w14:textId="77777777" w:rsidR="00526671" w:rsidRDefault="00526671">
      <w:pPr>
        <w:spacing w:line="240" w:lineRule="auto"/>
      </w:pPr>
      <w:r>
        <w:separator/>
      </w:r>
    </w:p>
  </w:endnote>
  <w:endnote w:type="continuationSeparator" w:id="0">
    <w:p w14:paraId="7C805B6A" w14:textId="77777777" w:rsidR="00526671" w:rsidRDefault="00526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5940" w14:textId="77777777" w:rsidR="00CF271D" w:rsidRDefault="00526671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72BA2A6" w14:textId="77777777" w:rsidR="00CF271D" w:rsidRDefault="00526671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400B8F33" w14:textId="77777777" w:rsidR="00CF271D" w:rsidRDefault="00526671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168169A7" w14:textId="77777777" w:rsidR="00CF271D" w:rsidRDefault="00526671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CC6A" w14:textId="77777777" w:rsidR="00526671" w:rsidRDefault="00526671">
      <w:pPr>
        <w:spacing w:line="240" w:lineRule="auto"/>
      </w:pPr>
      <w:r>
        <w:separator/>
      </w:r>
    </w:p>
  </w:footnote>
  <w:footnote w:type="continuationSeparator" w:id="0">
    <w:p w14:paraId="397ADD29" w14:textId="77777777" w:rsidR="00526671" w:rsidRDefault="00526671">
      <w:pPr>
        <w:spacing w:line="240" w:lineRule="auto"/>
      </w:pPr>
      <w:r>
        <w:continuationSeparator/>
      </w:r>
    </w:p>
  </w:footnote>
  <w:footnote w:id="1">
    <w:p w14:paraId="1EF5FA3E" w14:textId="2297D9FC" w:rsidR="00094CA9" w:rsidRDefault="00094CA9">
      <w:pPr>
        <w:pStyle w:val="Textodenotaderodap"/>
      </w:pPr>
      <w:r>
        <w:rPr>
          <w:rStyle w:val="Refdenotaderodap"/>
        </w:rPr>
        <w:footnoteRef/>
      </w:r>
      <w:r>
        <w:t xml:space="preserve"> Doutoranda do Programa de </w:t>
      </w:r>
      <w:r w:rsidR="00106CB1">
        <w:t>Pós-graduação</w:t>
      </w:r>
      <w:r>
        <w:t xml:space="preserve"> em Educação da Universidade Federal Fluminense </w:t>
      </w:r>
      <w:hyperlink r:id="rId1" w:history="1">
        <w:r w:rsidRPr="00611CE6">
          <w:rPr>
            <w:rStyle w:val="Hyperlink"/>
          </w:rPr>
          <w:t>minna.gondim@gmail.com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6F91" w14:textId="77777777" w:rsidR="00CF271D" w:rsidRDefault="00526671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6C0B9DB3" wp14:editId="14ADC72E">
          <wp:extent cx="5939790" cy="110490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89F"/>
    <w:multiLevelType w:val="hybridMultilevel"/>
    <w:tmpl w:val="45EE33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5716"/>
    <w:multiLevelType w:val="hybridMultilevel"/>
    <w:tmpl w:val="786EB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1D"/>
    <w:rsid w:val="00094CA9"/>
    <w:rsid w:val="00106CB1"/>
    <w:rsid w:val="002C6FB3"/>
    <w:rsid w:val="00347002"/>
    <w:rsid w:val="00507A11"/>
    <w:rsid w:val="00526671"/>
    <w:rsid w:val="0058783F"/>
    <w:rsid w:val="00664874"/>
    <w:rsid w:val="00B50148"/>
    <w:rsid w:val="00BF5869"/>
    <w:rsid w:val="00CF271D"/>
    <w:rsid w:val="00D3087C"/>
    <w:rsid w:val="00D91092"/>
    <w:rsid w:val="00E2599C"/>
    <w:rsid w:val="00ED7AF3"/>
    <w:rsid w:val="00F91992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E8AA9"/>
  <w15:docId w15:val="{1B2858DE-D7D2-4943-A361-8D6BFA4C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2599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599C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599C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E2599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94C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CA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91092"/>
    <w:pPr>
      <w:suppressAutoHyphens w:val="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nna.gondi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783D2A-CBDC-DF47-849B-4BFEF32B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2263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G M Rodrigues</dc:creator>
  <cp:keywords/>
  <dc:description/>
  <cp:lastModifiedBy>Minna G M Rodrigues</cp:lastModifiedBy>
  <cp:revision>2</cp:revision>
  <dcterms:created xsi:type="dcterms:W3CDTF">2021-10-18T23:36:00Z</dcterms:created>
  <dcterms:modified xsi:type="dcterms:W3CDTF">2021-10-18T23:36:00Z</dcterms:modified>
  <cp:category/>
  <dc:language>pt-BR</dc:language>
</cp:coreProperties>
</file>