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EC" w:rsidRPr="004572EC" w:rsidRDefault="007727B6" w:rsidP="004572EC">
      <w:pPr>
        <w:jc w:val="center"/>
        <w:rPr>
          <w:rFonts w:ascii="Times New Roman" w:hAnsi="Times New Roman" w:cs="Times New Roman"/>
          <w:sz w:val="24"/>
        </w:rPr>
      </w:pPr>
      <w:r w:rsidRPr="004572EC">
        <w:rPr>
          <w:rFonts w:ascii="Times New Roman" w:hAnsi="Times New Roman" w:cs="Times New Roman"/>
          <w:sz w:val="24"/>
        </w:rPr>
        <w:t>CONFLITOS SOCIOAMBIENTAIS NA AMAZÔNIA: O CASO DE BARCARENA A PARTIR DE UMA REVISÃO SISTEMÁTICA DE LITERATURA</w:t>
      </w:r>
    </w:p>
    <w:p w:rsidR="004572EC" w:rsidRDefault="004572EC" w:rsidP="004572EC">
      <w:pPr>
        <w:rPr>
          <w:rFonts w:ascii="Arial" w:hAnsi="Arial" w:cs="Arial"/>
          <w:sz w:val="24"/>
        </w:rPr>
      </w:pPr>
    </w:p>
    <w:p w:rsidR="004572EC" w:rsidRPr="004572EC" w:rsidRDefault="00F717C1" w:rsidP="004572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Palavras-chave: Amazônia, Barcarena, Conflitos</w:t>
      </w:r>
    </w:p>
    <w:p w:rsidR="00492E83" w:rsidRDefault="002D6A6D" w:rsidP="00F717C1">
      <w:pPr>
        <w:pStyle w:val="PargrafodaLista"/>
        <w:spacing w:after="200" w:line="360" w:lineRule="auto"/>
        <w:ind w:left="0"/>
        <w:contextualSpacing/>
        <w:jc w:val="both"/>
        <w:rPr>
          <w:sz w:val="24"/>
          <w:szCs w:val="24"/>
        </w:rPr>
      </w:pPr>
      <w:r w:rsidRPr="00694E73">
        <w:rPr>
          <w:sz w:val="24"/>
          <w:szCs w:val="24"/>
        </w:rPr>
        <w:t>A Amazônia é uma região visada mundialmente devido sua riqueza cultural, social e natural.  Segundo Tocantins</w:t>
      </w:r>
      <w:r w:rsidR="00492E83">
        <w:rPr>
          <w:sz w:val="24"/>
          <w:szCs w:val="24"/>
        </w:rPr>
        <w:t xml:space="preserve"> (1982)</w:t>
      </w:r>
      <w:r w:rsidRPr="00694E73">
        <w:rPr>
          <w:sz w:val="24"/>
          <w:szCs w:val="24"/>
        </w:rPr>
        <w:t xml:space="preserve"> em “Amazônia: natureza, homem e tempo”, a Amazônia desde seus primórdios para o mundo capitalista, foi vista como uma região oferecedora de condições naturais que satisfaça as necessidades do mercado consumidor. Dessa forma, desconsidera-se </w:t>
      </w:r>
      <w:r w:rsidRPr="00694E73">
        <w:rPr>
          <w:sz w:val="24"/>
          <w:szCs w:val="24"/>
        </w:rPr>
        <w:t xml:space="preserve">a relação Homem-Natureza </w:t>
      </w:r>
      <w:r w:rsidR="00350404" w:rsidRPr="00694E73">
        <w:rPr>
          <w:sz w:val="24"/>
          <w:szCs w:val="24"/>
        </w:rPr>
        <w:t>enquanto parte</w:t>
      </w:r>
      <w:r w:rsidRPr="00694E73">
        <w:rPr>
          <w:sz w:val="24"/>
          <w:szCs w:val="24"/>
        </w:rPr>
        <w:t xml:space="preserve"> constitutiva desta região, em que pese os modos de vida estabelecidos em torno dos rios, da floresta e das várzeas (PORTO-GONÇALVES, 2017)</w:t>
      </w:r>
      <w:r w:rsidRPr="00694E73">
        <w:rPr>
          <w:sz w:val="24"/>
          <w:szCs w:val="24"/>
        </w:rPr>
        <w:t>. Neste âmbito, a região amazônica é palco para conflitos socioambientais, onde defensores dos direitos humanos e povos trad</w:t>
      </w:r>
      <w:r w:rsidR="0065219A" w:rsidRPr="00694E73">
        <w:rPr>
          <w:sz w:val="24"/>
          <w:szCs w:val="24"/>
        </w:rPr>
        <w:t xml:space="preserve">icionais são </w:t>
      </w:r>
      <w:r w:rsidR="00764621">
        <w:rPr>
          <w:sz w:val="24"/>
          <w:szCs w:val="24"/>
        </w:rPr>
        <w:t>alvos</w:t>
      </w:r>
      <w:r w:rsidR="0065219A" w:rsidRPr="00694E73">
        <w:rPr>
          <w:sz w:val="24"/>
          <w:szCs w:val="24"/>
        </w:rPr>
        <w:t xml:space="preserve"> de ataques</w:t>
      </w:r>
      <w:r w:rsidR="00764621">
        <w:rPr>
          <w:sz w:val="24"/>
          <w:szCs w:val="24"/>
        </w:rPr>
        <w:t xml:space="preserve"> ás suas territorialidades</w:t>
      </w:r>
      <w:r w:rsidR="0065219A" w:rsidRPr="00694E73">
        <w:rPr>
          <w:sz w:val="24"/>
          <w:szCs w:val="24"/>
        </w:rPr>
        <w:t xml:space="preserve">. </w:t>
      </w:r>
      <w:r w:rsidR="00506770" w:rsidRPr="00694E73">
        <w:rPr>
          <w:sz w:val="24"/>
          <w:szCs w:val="24"/>
        </w:rPr>
        <w:t xml:space="preserve">A partir dos interesses </w:t>
      </w:r>
      <w:r w:rsidR="0031026E" w:rsidRPr="00694E73">
        <w:rPr>
          <w:sz w:val="24"/>
          <w:szCs w:val="24"/>
        </w:rPr>
        <w:t xml:space="preserve">capitalistas em se apropriar da Amazônia e torná-la uma região de integração ao “desenvolvimento”, inclusive com o aparato do Estado, é que surgem disputas em torno dos territórios e </w:t>
      </w:r>
      <w:r w:rsidR="0065219A" w:rsidRPr="00694E73">
        <w:rPr>
          <w:sz w:val="24"/>
          <w:szCs w:val="24"/>
          <w:shd w:val="clear" w:color="auto" w:fill="FFFFFF"/>
        </w:rPr>
        <w:t>exploração intensiva de recursos como madeira, água, minerais, além do intenso desenvolvim</w:t>
      </w:r>
      <w:r w:rsidR="0065219A" w:rsidRPr="00694E73">
        <w:rPr>
          <w:sz w:val="24"/>
          <w:szCs w:val="24"/>
          <w:shd w:val="clear" w:color="auto" w:fill="FFFFFF"/>
        </w:rPr>
        <w:t>ento de obras de infraestrutura</w:t>
      </w:r>
      <w:r w:rsidR="0031026E" w:rsidRPr="00694E73">
        <w:rPr>
          <w:sz w:val="24"/>
          <w:szCs w:val="24"/>
        </w:rPr>
        <w:t>. Estas disputas podem ser interpretadas a partir de categorias teóricas de análise destes fenômenos e, chamamos atenção para a categoria c</w:t>
      </w:r>
      <w:r w:rsidR="007727B6" w:rsidRPr="00694E73">
        <w:rPr>
          <w:sz w:val="24"/>
          <w:szCs w:val="24"/>
        </w:rPr>
        <w:t>onflito soc</w:t>
      </w:r>
      <w:r w:rsidR="0065219A" w:rsidRPr="00694E73">
        <w:rPr>
          <w:sz w:val="24"/>
          <w:szCs w:val="24"/>
        </w:rPr>
        <w:t xml:space="preserve">ioambiental e </w:t>
      </w:r>
      <w:proofErr w:type="spellStart"/>
      <w:r w:rsidR="0065219A" w:rsidRPr="00694E73">
        <w:rPr>
          <w:sz w:val="24"/>
          <w:szCs w:val="24"/>
        </w:rPr>
        <w:t>so</w:t>
      </w:r>
      <w:r w:rsidR="00433C32" w:rsidRPr="00694E73">
        <w:rPr>
          <w:sz w:val="24"/>
          <w:szCs w:val="24"/>
        </w:rPr>
        <w:t>cioterritorial</w:t>
      </w:r>
      <w:proofErr w:type="spellEnd"/>
      <w:r w:rsidR="007727B6" w:rsidRPr="00694E73">
        <w:rPr>
          <w:sz w:val="24"/>
          <w:szCs w:val="24"/>
        </w:rPr>
        <w:t xml:space="preserve">. </w:t>
      </w:r>
      <w:r w:rsidR="00492E83">
        <w:rPr>
          <w:sz w:val="24"/>
          <w:szCs w:val="24"/>
        </w:rPr>
        <w:t>Esta categoria para</w:t>
      </w:r>
      <w:r w:rsidR="007727B6" w:rsidRPr="00694E73">
        <w:rPr>
          <w:sz w:val="24"/>
          <w:szCs w:val="24"/>
        </w:rPr>
        <w:t xml:space="preserve"> </w:t>
      </w:r>
      <w:proofErr w:type="spellStart"/>
      <w:r w:rsidR="007727B6" w:rsidRPr="00694E73">
        <w:rPr>
          <w:sz w:val="24"/>
          <w:szCs w:val="24"/>
        </w:rPr>
        <w:t>Acserald</w:t>
      </w:r>
      <w:proofErr w:type="spellEnd"/>
      <w:r w:rsidR="007727B6" w:rsidRPr="00694E73">
        <w:rPr>
          <w:sz w:val="24"/>
          <w:szCs w:val="24"/>
        </w:rPr>
        <w:t xml:space="preserve"> (2004)</w:t>
      </w:r>
      <w:r w:rsidR="000352A5" w:rsidRPr="00694E73">
        <w:rPr>
          <w:sz w:val="24"/>
          <w:szCs w:val="24"/>
        </w:rPr>
        <w:t xml:space="preserve"> tem relação aos</w:t>
      </w:r>
      <w:r w:rsidR="00433C32" w:rsidRPr="00694E73">
        <w:rPr>
          <w:sz w:val="24"/>
          <w:szCs w:val="24"/>
        </w:rPr>
        <w:t xml:space="preserve"> </w:t>
      </w:r>
      <w:r w:rsidR="000352A5" w:rsidRPr="00694E73">
        <w:rPr>
          <w:sz w:val="24"/>
          <w:szCs w:val="24"/>
        </w:rPr>
        <w:t>“espaços sociais que escapam a ação do mercado, envolvendo recursos que não tem preço e que não são objetos de apropriação privada” (p. 18). O autor destaca que os conflitos escapam de concepções evolucionistas e economicistas, pois envolvem distribuições de poder, apropriação material e simbólica dos territórios e práticas sociais distintas.” (p. 14).</w:t>
      </w:r>
      <w:r w:rsidR="0065219A" w:rsidRPr="00694E73">
        <w:rPr>
          <w:sz w:val="24"/>
          <w:szCs w:val="24"/>
        </w:rPr>
        <w:t xml:space="preserve"> Nesse cenário de conflitos na Amazônia, situa-se</w:t>
      </w:r>
      <w:r w:rsidR="000352A5" w:rsidRPr="00694E73">
        <w:rPr>
          <w:sz w:val="24"/>
          <w:szCs w:val="24"/>
        </w:rPr>
        <w:t xml:space="preserve"> </w:t>
      </w:r>
      <w:r w:rsidR="0065219A" w:rsidRPr="00694E73">
        <w:rPr>
          <w:sz w:val="24"/>
          <w:szCs w:val="24"/>
        </w:rPr>
        <w:t>o</w:t>
      </w:r>
      <w:r w:rsidRPr="00694E73">
        <w:rPr>
          <w:sz w:val="24"/>
          <w:szCs w:val="24"/>
        </w:rPr>
        <w:t xml:space="preserve"> município de Barcarena, localizado no</w:t>
      </w:r>
      <w:r w:rsidR="00350404">
        <w:rPr>
          <w:sz w:val="24"/>
          <w:szCs w:val="24"/>
        </w:rPr>
        <w:t xml:space="preserve"> Estado do Pará, que</w:t>
      </w:r>
      <w:r w:rsidRPr="00694E73">
        <w:rPr>
          <w:sz w:val="24"/>
          <w:szCs w:val="24"/>
        </w:rPr>
        <w:t xml:space="preserve"> passou a sediar muitos empreendimentos</w:t>
      </w:r>
      <w:r w:rsidR="00350404">
        <w:rPr>
          <w:sz w:val="24"/>
          <w:szCs w:val="24"/>
        </w:rPr>
        <w:t xml:space="preserve">, o </w:t>
      </w:r>
      <w:r w:rsidRPr="00694E73">
        <w:rPr>
          <w:sz w:val="24"/>
          <w:szCs w:val="24"/>
        </w:rPr>
        <w:t>que provocou grandes transformações socioterritoriais e socioambientais, como os deslocamentos forçados, poluição, mudanças na sociabilidade e nos processos de trabalho.</w:t>
      </w:r>
      <w:r w:rsidR="00350404">
        <w:rPr>
          <w:sz w:val="24"/>
          <w:szCs w:val="24"/>
        </w:rPr>
        <w:t xml:space="preserve"> </w:t>
      </w:r>
      <w:r w:rsidR="00492E83">
        <w:rPr>
          <w:sz w:val="24"/>
          <w:szCs w:val="24"/>
        </w:rPr>
        <w:t xml:space="preserve">O objetivo deste trabalho é identificar estes conflitos em Barcarena na literatura acadêmica. A </w:t>
      </w:r>
      <w:proofErr w:type="gramStart"/>
      <w:r w:rsidR="00492E83">
        <w:rPr>
          <w:sz w:val="24"/>
          <w:szCs w:val="24"/>
        </w:rPr>
        <w:t xml:space="preserve">metodologia  </w:t>
      </w:r>
      <w:r w:rsidR="0065219A" w:rsidRPr="00694E73">
        <w:rPr>
          <w:sz w:val="24"/>
          <w:szCs w:val="24"/>
        </w:rPr>
        <w:t>utilizada</w:t>
      </w:r>
      <w:proofErr w:type="gramEnd"/>
      <w:r w:rsidR="0065219A" w:rsidRPr="00694E73">
        <w:rPr>
          <w:sz w:val="24"/>
          <w:szCs w:val="24"/>
        </w:rPr>
        <w:t xml:space="preserve"> </w:t>
      </w:r>
      <w:r w:rsidR="00492E83">
        <w:rPr>
          <w:sz w:val="24"/>
          <w:szCs w:val="24"/>
        </w:rPr>
        <w:t xml:space="preserve">foi </w:t>
      </w:r>
      <w:r w:rsidR="0065219A" w:rsidRPr="00694E73">
        <w:rPr>
          <w:sz w:val="24"/>
          <w:szCs w:val="24"/>
        </w:rPr>
        <w:t>a Rev</w:t>
      </w:r>
      <w:r w:rsidR="00A00D7E" w:rsidRPr="00694E73">
        <w:rPr>
          <w:sz w:val="24"/>
          <w:szCs w:val="24"/>
        </w:rPr>
        <w:t xml:space="preserve">isão Sistemática de Literatura, que utilizou um protocolo de pesquisa contendo critérios de inclusão/exclusão, utilização de descritores e uma pergunta norteadora que foi: “Quais são os efeitos socioambientais e socioterritoriais a partir da implantação de projetos </w:t>
      </w:r>
      <w:proofErr w:type="spellStart"/>
      <w:r w:rsidR="00A00D7E" w:rsidRPr="00694E73">
        <w:rPr>
          <w:sz w:val="24"/>
          <w:szCs w:val="24"/>
        </w:rPr>
        <w:t>mínero</w:t>
      </w:r>
      <w:proofErr w:type="spellEnd"/>
      <w:r w:rsidR="00A00D7E" w:rsidRPr="00694E73">
        <w:rPr>
          <w:sz w:val="24"/>
          <w:szCs w:val="24"/>
        </w:rPr>
        <w:t>-metalúrgico</w:t>
      </w:r>
      <w:r w:rsidR="00350404">
        <w:rPr>
          <w:sz w:val="24"/>
          <w:szCs w:val="24"/>
        </w:rPr>
        <w:t>s</w:t>
      </w:r>
      <w:r w:rsidR="00A00D7E" w:rsidRPr="00694E73">
        <w:rPr>
          <w:sz w:val="24"/>
          <w:szCs w:val="24"/>
        </w:rPr>
        <w:t xml:space="preserve">, portuário e logísticos em Barcarena?”. </w:t>
      </w:r>
      <w:r w:rsidR="002E7EA5" w:rsidRPr="00694E73">
        <w:rPr>
          <w:sz w:val="24"/>
          <w:szCs w:val="24"/>
        </w:rPr>
        <w:t xml:space="preserve">A Revisão Sistemática de Literatura utilizou como base de dados o Google Acadêmico. Através do Google </w:t>
      </w:r>
      <w:r w:rsidR="002E7EA5" w:rsidRPr="00694E73">
        <w:rPr>
          <w:sz w:val="24"/>
          <w:szCs w:val="24"/>
        </w:rPr>
        <w:lastRenderedPageBreak/>
        <w:t>Acadêmico, foram encontrados 485 resultados e, a partir de critérios de exclusão, principalmente em r</w:t>
      </w:r>
      <w:r w:rsidR="00A00D7E" w:rsidRPr="00694E73">
        <w:rPr>
          <w:sz w:val="24"/>
          <w:szCs w:val="24"/>
        </w:rPr>
        <w:t>elação à similaridade temática, f</w:t>
      </w:r>
      <w:r w:rsidR="002E7EA5" w:rsidRPr="00694E73">
        <w:rPr>
          <w:sz w:val="24"/>
          <w:szCs w:val="24"/>
        </w:rPr>
        <w:t>oram selecionadas 19 publicações (6 dissertações, 10 artigos e 3 teses) que mais apresentavam similitudes com a pergunta proposta ora supracitada. Os trabalhos</w:t>
      </w:r>
      <w:r w:rsidR="00A00D7E" w:rsidRPr="00694E73">
        <w:rPr>
          <w:sz w:val="24"/>
          <w:szCs w:val="24"/>
        </w:rPr>
        <w:t xml:space="preserve"> analisados</w:t>
      </w:r>
      <w:r w:rsidR="002E7EA5" w:rsidRPr="00694E73">
        <w:rPr>
          <w:sz w:val="24"/>
          <w:szCs w:val="24"/>
        </w:rPr>
        <w:t xml:space="preserve"> se preocupam em introduzir a história do município de Barcarena antes da instalação dos projetos de desenvolvimento que era marcada pelo uso tradicional da terra e dos recursos naturais a partir do extrativismo, pesca e agricultura dentro de redes de sociabilidade. É a partir dos primeiros empreendimentos industriais que são provocadas transformações na vida social das comunidades. As leituras convergem entre si que vários efeitos socioambientais e socioterritoriais se manifestaram sobre as comunidades de Barcarena a partir da implantação dos grandes projetos, seja do ramo de logística e indústria de transformação. As comunidades afetadas por cansativos processos de desapropriação, deslocamentos forçados e conflitos socioambientais citadas nos trabalhos foram: </w:t>
      </w:r>
      <w:proofErr w:type="spellStart"/>
      <w:r w:rsidR="002E7EA5" w:rsidRPr="00694E73">
        <w:rPr>
          <w:sz w:val="24"/>
          <w:szCs w:val="24"/>
        </w:rPr>
        <w:t>Acuí</w:t>
      </w:r>
      <w:proofErr w:type="spellEnd"/>
      <w:r w:rsidR="002E7EA5" w:rsidRPr="00694E73">
        <w:rPr>
          <w:sz w:val="24"/>
          <w:szCs w:val="24"/>
        </w:rPr>
        <w:t xml:space="preserve">, Montanha, Bacuri, </w:t>
      </w:r>
      <w:proofErr w:type="spellStart"/>
      <w:r w:rsidR="002E7EA5" w:rsidRPr="00694E73">
        <w:rPr>
          <w:sz w:val="24"/>
          <w:szCs w:val="24"/>
        </w:rPr>
        <w:t>Burajuba</w:t>
      </w:r>
      <w:proofErr w:type="spellEnd"/>
      <w:r w:rsidR="002E7EA5" w:rsidRPr="00694E73">
        <w:rPr>
          <w:sz w:val="24"/>
          <w:szCs w:val="24"/>
        </w:rPr>
        <w:t xml:space="preserve">, Boa Vista, Cupuaçu, Montanha, </w:t>
      </w:r>
      <w:proofErr w:type="spellStart"/>
      <w:r w:rsidR="002E7EA5" w:rsidRPr="00694E73">
        <w:rPr>
          <w:sz w:val="24"/>
          <w:szCs w:val="24"/>
        </w:rPr>
        <w:t>Curuperé</w:t>
      </w:r>
      <w:proofErr w:type="spellEnd"/>
      <w:r w:rsidR="002E7EA5" w:rsidRPr="00694E73">
        <w:rPr>
          <w:sz w:val="24"/>
          <w:szCs w:val="24"/>
        </w:rPr>
        <w:t xml:space="preserve">, Nova vida, São Lourenço, Laranjal, </w:t>
      </w:r>
      <w:proofErr w:type="spellStart"/>
      <w:r w:rsidR="002E7EA5" w:rsidRPr="00694E73">
        <w:rPr>
          <w:sz w:val="24"/>
          <w:szCs w:val="24"/>
        </w:rPr>
        <w:t>Murucupi</w:t>
      </w:r>
      <w:proofErr w:type="spellEnd"/>
      <w:r w:rsidR="002E7EA5" w:rsidRPr="00694E73">
        <w:rPr>
          <w:sz w:val="24"/>
          <w:szCs w:val="24"/>
        </w:rPr>
        <w:t xml:space="preserve">, Dom Manoel, Ilha São João e </w:t>
      </w:r>
      <w:proofErr w:type="spellStart"/>
      <w:r w:rsidR="002E7EA5" w:rsidRPr="00694E73">
        <w:rPr>
          <w:sz w:val="24"/>
          <w:szCs w:val="24"/>
        </w:rPr>
        <w:t>Massaropó</w:t>
      </w:r>
      <w:proofErr w:type="spellEnd"/>
      <w:r w:rsidR="002E7EA5" w:rsidRPr="00694E73">
        <w:rPr>
          <w:sz w:val="24"/>
          <w:szCs w:val="24"/>
        </w:rPr>
        <w:t>. Além de indenizações, são preconizados, em processos de desapropriação, projetos de reassentamento das famílias deslocadas. Nos textos, foi pouco evidenciado o processo de reassentamento das famílias, expressando assim, uma desresponsabilização do Estado na garantia de moradia, tendo em vista que os valores das indenizações são pensados a partir da monetarização do território, do valor da terra, sem considerar os aspectos que garantem a qualidade de vida das famílias antes da desapropriação, co</w:t>
      </w:r>
      <w:r w:rsidR="00350404">
        <w:rPr>
          <w:sz w:val="24"/>
          <w:szCs w:val="24"/>
        </w:rPr>
        <w:t xml:space="preserve">mo a proximidade aos igarapés, </w:t>
      </w:r>
      <w:r w:rsidR="002E7EA5" w:rsidRPr="00694E73">
        <w:rPr>
          <w:sz w:val="24"/>
          <w:szCs w:val="24"/>
        </w:rPr>
        <w:t xml:space="preserve">agricultura e pesca como meios de subsistência, redes de sociabilidade e lazer. </w:t>
      </w:r>
      <w:r w:rsidR="00350404" w:rsidRPr="00694E73">
        <w:rPr>
          <w:sz w:val="24"/>
          <w:szCs w:val="24"/>
        </w:rPr>
        <w:t xml:space="preserve">A retirada do território implica, também, na expropriação dos recursos que subsidiam a manutenção da vida como água. Os estudos centraram-se em algumas hidrografias específicas de Barcarena como o Rio Pará, Dendê, </w:t>
      </w:r>
      <w:proofErr w:type="spellStart"/>
      <w:r w:rsidR="00350404" w:rsidRPr="00694E73">
        <w:rPr>
          <w:sz w:val="24"/>
          <w:szCs w:val="24"/>
        </w:rPr>
        <w:t>Curuperé</w:t>
      </w:r>
      <w:proofErr w:type="spellEnd"/>
      <w:r w:rsidR="00350404" w:rsidRPr="00694E73">
        <w:rPr>
          <w:sz w:val="24"/>
          <w:szCs w:val="24"/>
        </w:rPr>
        <w:t xml:space="preserve">, </w:t>
      </w:r>
      <w:proofErr w:type="spellStart"/>
      <w:r w:rsidR="00350404" w:rsidRPr="00694E73">
        <w:rPr>
          <w:sz w:val="24"/>
          <w:szCs w:val="24"/>
        </w:rPr>
        <w:t>Arienga</w:t>
      </w:r>
      <w:proofErr w:type="spellEnd"/>
      <w:r w:rsidR="00350404" w:rsidRPr="00694E73">
        <w:rPr>
          <w:sz w:val="24"/>
          <w:szCs w:val="24"/>
        </w:rPr>
        <w:t xml:space="preserve"> e </w:t>
      </w:r>
      <w:proofErr w:type="spellStart"/>
      <w:r w:rsidR="00350404" w:rsidRPr="00694E73">
        <w:rPr>
          <w:sz w:val="24"/>
          <w:szCs w:val="24"/>
        </w:rPr>
        <w:t>Murucupi</w:t>
      </w:r>
      <w:proofErr w:type="spellEnd"/>
      <w:r w:rsidR="00350404" w:rsidRPr="00694E73">
        <w:rPr>
          <w:sz w:val="24"/>
          <w:szCs w:val="24"/>
        </w:rPr>
        <w:t xml:space="preserve"> que traduzem em corpos hídricos imprescindíveis para a manutenção da vida, principalmente de famílias ribeirinhas. A partir da análise dos textos, foram elencadas várias consequências que decorrem das desapropriações</w:t>
      </w:r>
      <w:r w:rsidR="00260869">
        <w:rPr>
          <w:sz w:val="24"/>
          <w:szCs w:val="24"/>
        </w:rPr>
        <w:t xml:space="preserve">, </w:t>
      </w:r>
      <w:r w:rsidR="00350404" w:rsidRPr="00694E73">
        <w:rPr>
          <w:sz w:val="24"/>
          <w:szCs w:val="24"/>
        </w:rPr>
        <w:t>dos efeitos socioambientais</w:t>
      </w:r>
      <w:r w:rsidR="00260869">
        <w:rPr>
          <w:sz w:val="24"/>
          <w:szCs w:val="24"/>
        </w:rPr>
        <w:t xml:space="preserve"> e socioterritoriais</w:t>
      </w:r>
      <w:r w:rsidR="00350404" w:rsidRPr="00694E73">
        <w:rPr>
          <w:sz w:val="24"/>
          <w:szCs w:val="24"/>
        </w:rPr>
        <w:t xml:space="preserve">. </w:t>
      </w:r>
      <w:r w:rsidR="002E7EA5" w:rsidRPr="00694E73">
        <w:rPr>
          <w:sz w:val="24"/>
          <w:szCs w:val="24"/>
        </w:rPr>
        <w:t>A partir da análise e identificação dos efeitos, foi possível destacar alguns q</w:t>
      </w:r>
      <w:r w:rsidR="00260869">
        <w:rPr>
          <w:sz w:val="24"/>
          <w:szCs w:val="24"/>
        </w:rPr>
        <w:t>ue mais apareceram nos textos: vulnerabilidade, m</w:t>
      </w:r>
      <w:r w:rsidR="002E7EA5" w:rsidRPr="00694E73">
        <w:rPr>
          <w:sz w:val="24"/>
          <w:szCs w:val="24"/>
        </w:rPr>
        <w:t>udança nas relações de trabalho, pobreza, pauperização, poluição, baixa indenização, assent</w:t>
      </w:r>
      <w:r w:rsidR="00260869">
        <w:rPr>
          <w:sz w:val="24"/>
          <w:szCs w:val="24"/>
        </w:rPr>
        <w:t xml:space="preserve">amentos precários, resistência, poluição hídrica, sonora e </w:t>
      </w:r>
      <w:r w:rsidR="002E7EA5" w:rsidRPr="00694E73">
        <w:rPr>
          <w:sz w:val="24"/>
          <w:szCs w:val="24"/>
        </w:rPr>
        <w:t>atmosférica</w:t>
      </w:r>
      <w:r w:rsidR="00260869">
        <w:rPr>
          <w:sz w:val="24"/>
          <w:szCs w:val="24"/>
        </w:rPr>
        <w:t xml:space="preserve">, </w:t>
      </w:r>
      <w:r w:rsidR="002E7EA5" w:rsidRPr="00694E73">
        <w:rPr>
          <w:sz w:val="24"/>
          <w:szCs w:val="24"/>
        </w:rPr>
        <w:t>adoecimento, risco social e restrição ao uso da água</w:t>
      </w:r>
      <w:r w:rsidR="004572EC">
        <w:rPr>
          <w:sz w:val="24"/>
          <w:szCs w:val="24"/>
        </w:rPr>
        <w:t xml:space="preserve">. </w:t>
      </w:r>
      <w:r w:rsidR="00F717C1">
        <w:rPr>
          <w:sz w:val="24"/>
          <w:szCs w:val="24"/>
        </w:rPr>
        <w:t xml:space="preserve">Portanto, esta pesquisa foi capaz de identificar o cenário em que Barcarena se encontra: um cenário oposto ao discurso dominante do desenvolvimento, em que pese os efeitos sociais que reverberam </w:t>
      </w:r>
      <w:r w:rsidR="00F717C1">
        <w:rPr>
          <w:sz w:val="24"/>
          <w:szCs w:val="24"/>
        </w:rPr>
        <w:lastRenderedPageBreak/>
        <w:t xml:space="preserve">nos modos de vida, principalmente no agravamento da pobreza da população local e da expropriação dos recursos naturais. </w:t>
      </w:r>
    </w:p>
    <w:p w:rsidR="00260869" w:rsidRDefault="00260869" w:rsidP="00694E73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4E73" w:rsidRPr="00694E73" w:rsidRDefault="00694E73" w:rsidP="00694E73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73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694E73" w:rsidRPr="00694E73" w:rsidRDefault="00694E73" w:rsidP="00694E7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73">
        <w:rPr>
          <w:rFonts w:ascii="Times New Roman" w:eastAsia="Calibri" w:hAnsi="Times New Roman" w:cs="Times New Roman"/>
          <w:sz w:val="24"/>
          <w:szCs w:val="24"/>
        </w:rPr>
        <w:t xml:space="preserve">ACSCELRAD, H. </w:t>
      </w:r>
      <w:r w:rsidRPr="00694E73">
        <w:rPr>
          <w:rFonts w:ascii="Times New Roman" w:eastAsia="Calibri" w:hAnsi="Times New Roman" w:cs="Times New Roman"/>
          <w:b/>
          <w:sz w:val="24"/>
          <w:szCs w:val="24"/>
        </w:rPr>
        <w:t>Conflitos Ambientais No Brasil</w:t>
      </w:r>
      <w:r w:rsidRPr="00694E73">
        <w:rPr>
          <w:rFonts w:ascii="Times New Roman" w:eastAsia="Calibri" w:hAnsi="Times New Roman" w:cs="Times New Roman"/>
          <w:sz w:val="24"/>
          <w:szCs w:val="24"/>
        </w:rPr>
        <w:t xml:space="preserve"> – Rio de Janeiro: </w:t>
      </w:r>
      <w:proofErr w:type="spellStart"/>
      <w:r w:rsidRPr="00694E73">
        <w:rPr>
          <w:rFonts w:ascii="Times New Roman" w:eastAsia="Calibri" w:hAnsi="Times New Roman" w:cs="Times New Roman"/>
          <w:sz w:val="24"/>
          <w:szCs w:val="24"/>
        </w:rPr>
        <w:t>Relume</w:t>
      </w:r>
      <w:proofErr w:type="spellEnd"/>
      <w:r w:rsidRPr="00694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E73">
        <w:rPr>
          <w:rFonts w:ascii="Times New Roman" w:eastAsia="Calibri" w:hAnsi="Times New Roman" w:cs="Times New Roman"/>
          <w:sz w:val="24"/>
          <w:szCs w:val="24"/>
        </w:rPr>
        <w:t>Dumará</w:t>
      </w:r>
      <w:proofErr w:type="spellEnd"/>
      <w:r w:rsidRPr="00694E73">
        <w:rPr>
          <w:rFonts w:ascii="Times New Roman" w:eastAsia="Calibri" w:hAnsi="Times New Roman" w:cs="Times New Roman"/>
          <w:sz w:val="24"/>
          <w:szCs w:val="24"/>
        </w:rPr>
        <w:t xml:space="preserve">: Fundação Heinrich </w:t>
      </w:r>
      <w:proofErr w:type="spellStart"/>
      <w:r w:rsidRPr="00694E73">
        <w:rPr>
          <w:rFonts w:ascii="Times New Roman" w:eastAsia="Calibri" w:hAnsi="Times New Roman" w:cs="Times New Roman"/>
          <w:sz w:val="24"/>
          <w:szCs w:val="24"/>
        </w:rPr>
        <w:t>Boll</w:t>
      </w:r>
      <w:proofErr w:type="spellEnd"/>
      <w:r w:rsidRPr="00694E73">
        <w:rPr>
          <w:rFonts w:ascii="Times New Roman" w:eastAsia="Calibri" w:hAnsi="Times New Roman" w:cs="Times New Roman"/>
          <w:sz w:val="24"/>
          <w:szCs w:val="24"/>
        </w:rPr>
        <w:t>, 2004.</w:t>
      </w:r>
    </w:p>
    <w:p w:rsidR="00694E73" w:rsidRDefault="00694E73" w:rsidP="00694E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4E7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PORTO-GONÇALVES, Carlos Walter. </w:t>
      </w:r>
      <w:r w:rsidRPr="00694E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Amazônia: </w:t>
      </w:r>
      <w:r w:rsidRPr="00694E7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Encruzilhada civilizatória tensões territoriais em curso. Rio de Janeiro: Consequência, 2017.</w:t>
      </w:r>
    </w:p>
    <w:p w:rsidR="00694E73" w:rsidRPr="00694E73" w:rsidRDefault="00694E73" w:rsidP="00694E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94E73" w:rsidRPr="00694E73" w:rsidRDefault="00694E73" w:rsidP="00694E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694E73">
        <w:rPr>
          <w:rFonts w:ascii="Times New Roman" w:hAnsi="Times New Roman" w:cs="Times New Roman"/>
          <w:color w:val="222222"/>
          <w:sz w:val="24"/>
          <w:shd w:val="clear" w:color="auto" w:fill="FFFFFF"/>
        </w:rPr>
        <w:t>TOCANTINS, Leandro. </w:t>
      </w:r>
      <w:r w:rsidRPr="00694E73">
        <w:rPr>
          <w:rStyle w:val="Forte"/>
          <w:rFonts w:ascii="Times New Roman" w:hAnsi="Times New Roman" w:cs="Times New Roman"/>
          <w:color w:val="222222"/>
          <w:sz w:val="24"/>
          <w:shd w:val="clear" w:color="auto" w:fill="FFFFFF"/>
        </w:rPr>
        <w:t>Amazônia - Natureza, Homem e Tempo</w:t>
      </w:r>
      <w:r w:rsidRPr="00694E73">
        <w:rPr>
          <w:rStyle w:val="Forte"/>
          <w:rFonts w:ascii="Times New Roman" w:hAnsi="Times New Roman" w:cs="Times New Roman"/>
          <w:color w:val="222222"/>
          <w:sz w:val="24"/>
          <w:shd w:val="clear" w:color="auto" w:fill="FFFFFF"/>
        </w:rPr>
        <w:t>: </w:t>
      </w:r>
      <w:r w:rsidRPr="00694E73">
        <w:rPr>
          <w:rFonts w:ascii="Times New Roman" w:hAnsi="Times New Roman" w:cs="Times New Roman"/>
          <w:color w:val="222222"/>
          <w:sz w:val="24"/>
          <w:shd w:val="clear" w:color="auto" w:fill="FFFFFF"/>
        </w:rPr>
        <w:t>uma planificação ecológica. 2. ed. Rio de Jan</w:t>
      </w:r>
      <w:r w:rsidRPr="00694E73">
        <w:rPr>
          <w:rFonts w:ascii="Times New Roman" w:hAnsi="Times New Roman" w:cs="Times New Roman"/>
          <w:color w:val="222222"/>
          <w:sz w:val="24"/>
          <w:shd w:val="clear" w:color="auto" w:fill="FFFFFF"/>
        </w:rPr>
        <w:t>eiro: Civilização Brasileira S.A</w:t>
      </w:r>
      <w:r w:rsidRPr="00694E73">
        <w:rPr>
          <w:rFonts w:ascii="Times New Roman" w:hAnsi="Times New Roman" w:cs="Times New Roman"/>
          <w:color w:val="222222"/>
          <w:sz w:val="24"/>
          <w:shd w:val="clear" w:color="auto" w:fill="FFFFFF"/>
        </w:rPr>
        <w:t>, 1982.</w:t>
      </w:r>
    </w:p>
    <w:p w:rsidR="00694E73" w:rsidRPr="00694E73" w:rsidRDefault="00694E73" w:rsidP="00694E7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694E73" w:rsidRPr="00694E73" w:rsidRDefault="00694E73" w:rsidP="00694E73">
      <w:pPr>
        <w:pStyle w:val="PargrafodaLista"/>
        <w:spacing w:after="200" w:line="360" w:lineRule="auto"/>
        <w:ind w:left="0" w:firstLine="709"/>
        <w:contextualSpacing/>
        <w:jc w:val="both"/>
        <w:rPr>
          <w:sz w:val="24"/>
        </w:rPr>
      </w:pPr>
    </w:p>
    <w:sectPr w:rsidR="00694E73" w:rsidRPr="00694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A5"/>
    <w:rsid w:val="000352A5"/>
    <w:rsid w:val="000A66F8"/>
    <w:rsid w:val="00210AB3"/>
    <w:rsid w:val="00260869"/>
    <w:rsid w:val="002D6A6D"/>
    <w:rsid w:val="002E7EA5"/>
    <w:rsid w:val="0031026E"/>
    <w:rsid w:val="00350404"/>
    <w:rsid w:val="00433C32"/>
    <w:rsid w:val="004572EC"/>
    <w:rsid w:val="00492E83"/>
    <w:rsid w:val="00506770"/>
    <w:rsid w:val="0065219A"/>
    <w:rsid w:val="00694E73"/>
    <w:rsid w:val="00764621"/>
    <w:rsid w:val="007727B6"/>
    <w:rsid w:val="00A00D7E"/>
    <w:rsid w:val="00E01DD4"/>
    <w:rsid w:val="00F27D36"/>
    <w:rsid w:val="00F63A08"/>
    <w:rsid w:val="00F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C40D-81BF-45EC-BAD2-4371026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E7EA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7EA5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00D7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9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853</Words>
  <Characters>5231</Characters>
  <Application>Microsoft Office Word</Application>
  <DocSecurity>0</DocSecurity>
  <Lines>75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PARU3</dc:creator>
  <cp:keywords/>
  <dc:description/>
  <cp:lastModifiedBy>PARU3</cp:lastModifiedBy>
  <cp:revision>3</cp:revision>
  <dcterms:created xsi:type="dcterms:W3CDTF">2018-09-25T17:39:00Z</dcterms:created>
  <dcterms:modified xsi:type="dcterms:W3CDTF">2018-09-25T20:35:00Z</dcterms:modified>
</cp:coreProperties>
</file>