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18CB640E" w:rsidR="00A303DC" w:rsidRPr="00DF1808" w:rsidRDefault="00E37380" w:rsidP="0026216F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57C6F7B9" w14:textId="1AF70D21" w:rsidR="00807F42" w:rsidRDefault="00807F42" w:rsidP="00807F42">
      <w:pPr>
        <w:pStyle w:val="Corpodetexto"/>
        <w:spacing w:before="10" w:line="360" w:lineRule="auto"/>
        <w:ind w:left="0"/>
        <w:jc w:val="center"/>
        <w:rPr>
          <w:b/>
          <w:sz w:val="20"/>
        </w:rPr>
      </w:pPr>
      <w:bookmarkStart w:id="0" w:name="_Hlk145775801"/>
      <w:r>
        <w:rPr>
          <w:b/>
          <w:bCs/>
          <w:color w:val="000000"/>
        </w:rPr>
        <w:t>GESTANTES COM ATENDIMENTO ODONTOLÓGICO REALIZADO NA REGIÃO METROPOLITANA DE BELÉM: ANÁLISE DE DADOS DO SISAB</w:t>
      </w:r>
    </w:p>
    <w:bookmarkEnd w:id="0"/>
    <w:p w14:paraId="3D000168" w14:textId="4240F9BD" w:rsidR="00423E15" w:rsidRDefault="00B40E5E" w:rsidP="00187C5B">
      <w:pPr>
        <w:pStyle w:val="Corpodetexto"/>
        <w:spacing w:line="360" w:lineRule="auto"/>
        <w:ind w:left="290" w:right="137"/>
        <w:jc w:val="center"/>
      </w:pPr>
      <w:r w:rsidRPr="00A96B6A">
        <w:t>Autores</w:t>
      </w:r>
      <w:r>
        <w:rPr>
          <w:w w:val="95"/>
        </w:rPr>
        <w:t>:</w:t>
      </w:r>
      <w:r w:rsidR="0026216F">
        <w:t xml:space="preserve"> Juliana Garcia Alves¹</w:t>
      </w:r>
      <w:r w:rsidR="007B50E2">
        <w:t>,</w:t>
      </w:r>
      <w:r w:rsidR="003F3EFC">
        <w:t xml:space="preserve"> </w:t>
      </w:r>
      <w:r w:rsidR="000C1073" w:rsidRPr="000C1073">
        <w:t>Carla Maria Soares Ferreira Hermes</w:t>
      </w:r>
      <w:r w:rsidR="000C1073">
        <w:t xml:space="preserve">², </w:t>
      </w:r>
      <w:r w:rsidR="00E74B00">
        <w:t>Geovanni Pereira Mitr</w:t>
      </w:r>
      <w:r w:rsidR="009E3CD4">
        <w:t>e</w:t>
      </w:r>
      <w:r w:rsidR="000C1073">
        <w:t>³</w:t>
      </w:r>
      <w:r w:rsidR="00E74B00">
        <w:t>.</w:t>
      </w:r>
    </w:p>
    <w:p w14:paraId="4442D0AB" w14:textId="77777777" w:rsidR="00544E41" w:rsidRDefault="00544E41" w:rsidP="00187C5B">
      <w:pPr>
        <w:pStyle w:val="Corpodetexto"/>
        <w:spacing w:line="360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47D3EECF" w14:textId="4491C6C0" w:rsidR="00544E41" w:rsidRDefault="00544E41" w:rsidP="00E74B00">
      <w:pPr>
        <w:pStyle w:val="Corpodetexto"/>
        <w:spacing w:line="360" w:lineRule="auto"/>
        <w:ind w:left="0" w:right="1436"/>
        <w:jc w:val="both"/>
      </w:pPr>
      <w:r>
        <w:rPr>
          <w:vertAlign w:val="superscript"/>
        </w:rPr>
        <w:t>2</w:t>
      </w:r>
      <w:r w:rsidR="000C1073">
        <w:t>Cirurgiã-dentista, Universidade Federal do Pará;</w:t>
      </w:r>
    </w:p>
    <w:p w14:paraId="59454650" w14:textId="278297DB" w:rsidR="000C1073" w:rsidRPr="00E74B00" w:rsidRDefault="000C1073" w:rsidP="00E74B00">
      <w:pPr>
        <w:pStyle w:val="Corpodetexto"/>
        <w:spacing w:line="360" w:lineRule="auto"/>
        <w:ind w:left="0" w:right="1436"/>
        <w:jc w:val="both"/>
      </w:pPr>
      <w:r>
        <w:t>³Mestre, Universidade Federal do Pará.</w:t>
      </w:r>
    </w:p>
    <w:p w14:paraId="287D5DA8" w14:textId="77777777" w:rsidR="00544E41" w:rsidRDefault="00544E41" w:rsidP="00187C5B">
      <w:pPr>
        <w:pStyle w:val="Corpodetexto"/>
        <w:spacing w:before="1" w:line="360" w:lineRule="auto"/>
        <w:ind w:left="0" w:right="2421"/>
        <w:jc w:val="both"/>
      </w:pPr>
    </w:p>
    <w:p w14:paraId="6C7EC36E" w14:textId="3767C749" w:rsidR="00423E15" w:rsidRDefault="00544E41" w:rsidP="004B2885">
      <w:pPr>
        <w:pStyle w:val="Corpodetexto"/>
        <w:spacing w:before="1" w:line="360" w:lineRule="auto"/>
        <w:ind w:left="0" w:right="2421"/>
      </w:pPr>
      <w:r>
        <w:t>E-</w:t>
      </w:r>
      <w:r w:rsidR="00B40E5E">
        <w:t>ma</w:t>
      </w:r>
      <w:r w:rsidR="00187C5B">
        <w:t xml:space="preserve">il: </w:t>
      </w:r>
      <w:r w:rsidR="00A05D5E" w:rsidRPr="00A05D5E">
        <w:t>juliana.garciaalves2001@gmail.com</w:t>
      </w:r>
      <w:r w:rsidR="00187C5B">
        <w:t>,</w:t>
      </w:r>
      <w:r w:rsidR="00A05D5E">
        <w:t xml:space="preserve"> </w:t>
      </w:r>
      <w:r w:rsidR="00A05D5E" w:rsidRPr="00A05D5E">
        <w:t>carlamhermes@hotmail.com</w:t>
      </w:r>
      <w:r w:rsidR="00A05D5E">
        <w:t xml:space="preserve">, </w:t>
      </w:r>
      <w:r w:rsidR="004B2885">
        <w:t xml:space="preserve"> geovannimitre@gmail.com.</w:t>
      </w:r>
    </w:p>
    <w:p w14:paraId="1595BC1E" w14:textId="77777777" w:rsidR="00423E15" w:rsidRDefault="00423E15" w:rsidP="00187C5B">
      <w:pPr>
        <w:pStyle w:val="Corpodetexto"/>
        <w:spacing w:line="360" w:lineRule="auto"/>
        <w:ind w:left="0"/>
        <w:rPr>
          <w:sz w:val="26"/>
        </w:rPr>
      </w:pPr>
    </w:p>
    <w:p w14:paraId="2C5E814C" w14:textId="5E9EBCBC" w:rsidR="00423E15" w:rsidRDefault="007B50E2" w:rsidP="00187C5B">
      <w:pPr>
        <w:pStyle w:val="Corpodetexto"/>
        <w:spacing w:before="193" w:line="360" w:lineRule="auto"/>
        <w:ind w:right="120"/>
        <w:jc w:val="both"/>
      </w:pPr>
      <w:r>
        <w:rPr>
          <w:color w:val="000000"/>
        </w:rPr>
        <w:t xml:space="preserve">Este estudo tem como objetivo </w:t>
      </w:r>
      <w:r w:rsidR="00AD3CB6">
        <w:rPr>
          <w:color w:val="000000"/>
        </w:rPr>
        <w:t>analisar o indicador referente ao pré natal odontológico</w:t>
      </w:r>
      <w:r>
        <w:rPr>
          <w:color w:val="000000"/>
        </w:rPr>
        <w:t xml:space="preserve"> na região metropolitana de Belém desde a implantação do</w:t>
      </w:r>
      <w:r w:rsidR="00AD3CB6">
        <w:rPr>
          <w:color w:val="000000"/>
        </w:rPr>
        <w:t xml:space="preserve"> programa</w:t>
      </w:r>
      <w:r>
        <w:rPr>
          <w:color w:val="000000"/>
        </w:rPr>
        <w:t xml:space="preserve"> Previne Brasil. Realizou-se a coleta dos dados dos municípios no Sistema de Informação em Saúde para a Atenção Básica (SISAB)</w:t>
      </w:r>
      <w:r w:rsidR="00B07E80">
        <w:rPr>
          <w:color w:val="000000"/>
        </w:rPr>
        <w:t>, uma base de dados pública de livre consulta</w:t>
      </w:r>
      <w:r>
        <w:rPr>
          <w:color w:val="000000"/>
        </w:rPr>
        <w:t xml:space="preserve">, observando as porcentagens do indicador “Proporção de gestantes com atendimento odontológico realizado” desde o primeiro quadrimestre de 2022 até o primeiro quadrimestre de 2023, considerando as Equipes de Saúde da Família (eSF) e as Equipes de Atenção Básica (eAP). A partir da </w:t>
      </w:r>
      <w:r w:rsidR="00AD3CB6">
        <w:rPr>
          <w:color w:val="000000"/>
        </w:rPr>
        <w:t>análise dos dados</w:t>
      </w:r>
      <w:r>
        <w:rPr>
          <w:color w:val="000000"/>
        </w:rPr>
        <w:t xml:space="preserve">, percebe-se que, apesar de ser a capital, Belém possui ao longo dos quatro quadrimestres o </w:t>
      </w:r>
      <w:r w:rsidR="00AD3CB6">
        <w:rPr>
          <w:color w:val="000000"/>
        </w:rPr>
        <w:t>menor</w:t>
      </w:r>
      <w:r>
        <w:rPr>
          <w:color w:val="000000"/>
        </w:rPr>
        <w:t xml:space="preserve"> desempenho, não alcançando a meta de 60% e apresentando pouca evolução. Além da capital, os municípios de Santa Bárbara do Pará, Ananindeua e Benevides também apresentaram números abaixo da meta no primeiro quadrimestre; porém, nos seguintes, ocorreu evolução significativa e ao final do último quadrimestre todos apresentaram porcentagem acima de 60%. Marituba e Santa Izabel do Pará iniciaram 2022 com números no intervalo de ≥42% e &lt;60%, mas no segundo quadrimestre ocorreu um aumento considerável e os números mantiveram-se acima de 60% até o término do período observado. Em contrapartida aos outros municípios, Barcarena e Castanhal tiveram desempenho expressivo desde o </w:t>
      </w:r>
      <w:r w:rsidR="00AD3CB6">
        <w:rPr>
          <w:color w:val="000000"/>
        </w:rPr>
        <w:t>ínico da avaliação</w:t>
      </w:r>
      <w:r>
        <w:rPr>
          <w:color w:val="000000"/>
        </w:rPr>
        <w:t xml:space="preserve">, mantendo-se </w:t>
      </w:r>
      <w:r w:rsidR="00C40906">
        <w:rPr>
          <w:color w:val="000000"/>
        </w:rPr>
        <w:t>sempre acima da meta</w:t>
      </w:r>
      <w:r>
        <w:rPr>
          <w:color w:val="000000"/>
        </w:rPr>
        <w:t>. Com isso, observ</w:t>
      </w:r>
      <w:r w:rsidR="00AD3CB6">
        <w:rPr>
          <w:color w:val="000000"/>
        </w:rPr>
        <w:t>a-se</w:t>
      </w:r>
      <w:r>
        <w:rPr>
          <w:color w:val="000000"/>
        </w:rPr>
        <w:t xml:space="preserve"> que o</w:t>
      </w:r>
      <w:r w:rsidR="00AD3CB6">
        <w:rPr>
          <w:color w:val="000000"/>
        </w:rPr>
        <w:t xml:space="preserve"> programa</w:t>
      </w:r>
      <w:r>
        <w:rPr>
          <w:color w:val="000000"/>
        </w:rPr>
        <w:t xml:space="preserve"> Previne Brasil</w:t>
      </w:r>
      <w:r w:rsidR="00AD3CB6">
        <w:rPr>
          <w:color w:val="000000"/>
        </w:rPr>
        <w:t xml:space="preserve"> tem gerado de forma geral um impacto positivo ao pré-natal odontológico nos municípios da região metropolitana de Belém desde sua implementação, contribuindo para atenção integral da saúde da mulher e do bebê desde a gravidez.</w:t>
      </w:r>
    </w:p>
    <w:p w14:paraId="40931581" w14:textId="42893E33" w:rsidR="00423E15" w:rsidRDefault="00B40E5E" w:rsidP="00187C5B">
      <w:pPr>
        <w:pStyle w:val="Corpodetexto"/>
        <w:spacing w:line="360" w:lineRule="auto"/>
      </w:pPr>
      <w:r>
        <w:t xml:space="preserve">Área: </w:t>
      </w:r>
      <w:r w:rsidR="00A65D69">
        <w:t>Saúde Coletiva</w:t>
      </w:r>
      <w:r w:rsidR="007B50E2">
        <w:t>.</w:t>
      </w:r>
    </w:p>
    <w:p w14:paraId="65ACC7FC" w14:textId="247F8CD8" w:rsidR="00423E15" w:rsidRDefault="00E37590" w:rsidP="00187C5B">
      <w:pPr>
        <w:pStyle w:val="Corpodetexto"/>
        <w:spacing w:before="138" w:line="360" w:lineRule="auto"/>
      </w:pPr>
      <w:r>
        <w:lastRenderedPageBreak/>
        <w:t xml:space="preserve">Modalidade: </w:t>
      </w:r>
      <w:r w:rsidR="007B50E2">
        <w:t>Pesquisa</w:t>
      </w:r>
      <w:r w:rsidR="006C4122">
        <w:t xml:space="preserve"> Científica.</w:t>
      </w:r>
    </w:p>
    <w:p w14:paraId="5CD2EA76" w14:textId="703EF2B8" w:rsidR="00E37590" w:rsidRPr="00A65D69" w:rsidRDefault="00B40E5E" w:rsidP="00187C5B">
      <w:pPr>
        <w:pStyle w:val="Corpodetexto"/>
        <w:spacing w:before="138" w:line="360" w:lineRule="auto"/>
        <w:ind w:right="3635"/>
        <w:rPr>
          <w:spacing w:val="-58"/>
        </w:rPr>
      </w:pPr>
      <w:r>
        <w:t>Palavras-chave:</w:t>
      </w:r>
      <w:r w:rsidR="007B50E2">
        <w:t xml:space="preserve"> Saúde Pública;</w:t>
      </w:r>
      <w:r w:rsidR="00187C5B">
        <w:t xml:space="preserve"> Atenção Básica à Saúde; Cuidado Pré-Natal.</w:t>
      </w:r>
    </w:p>
    <w:sectPr w:rsidR="00E37590" w:rsidRPr="00A65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99F0" w14:textId="77777777" w:rsidR="008623A0" w:rsidRDefault="008623A0" w:rsidP="00E37590">
      <w:r>
        <w:separator/>
      </w:r>
    </w:p>
  </w:endnote>
  <w:endnote w:type="continuationSeparator" w:id="0">
    <w:p w14:paraId="5EEEB747" w14:textId="77777777" w:rsidR="008623A0" w:rsidRDefault="008623A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BE34" w14:textId="77777777" w:rsidR="008623A0" w:rsidRDefault="008623A0" w:rsidP="00E37590">
      <w:r>
        <w:separator/>
      </w:r>
    </w:p>
  </w:footnote>
  <w:footnote w:type="continuationSeparator" w:id="0">
    <w:p w14:paraId="6C839059" w14:textId="77777777" w:rsidR="008623A0" w:rsidRDefault="008623A0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957758618">
    <w:abstractNumId w:val="5"/>
  </w:num>
  <w:num w:numId="2" w16cid:durableId="2028022528">
    <w:abstractNumId w:val="11"/>
  </w:num>
  <w:num w:numId="3" w16cid:durableId="1336810744">
    <w:abstractNumId w:val="10"/>
  </w:num>
  <w:num w:numId="4" w16cid:durableId="559481599">
    <w:abstractNumId w:val="2"/>
  </w:num>
  <w:num w:numId="5" w16cid:durableId="1837070013">
    <w:abstractNumId w:val="15"/>
  </w:num>
  <w:num w:numId="6" w16cid:durableId="175732102">
    <w:abstractNumId w:val="0"/>
  </w:num>
  <w:num w:numId="7" w16cid:durableId="79185192">
    <w:abstractNumId w:val="3"/>
  </w:num>
  <w:num w:numId="8" w16cid:durableId="723061750">
    <w:abstractNumId w:val="6"/>
  </w:num>
  <w:num w:numId="9" w16cid:durableId="1055931964">
    <w:abstractNumId w:val="9"/>
  </w:num>
  <w:num w:numId="10" w16cid:durableId="1344433884">
    <w:abstractNumId w:val="12"/>
  </w:num>
  <w:num w:numId="11" w16cid:durableId="564341488">
    <w:abstractNumId w:val="4"/>
  </w:num>
  <w:num w:numId="12" w16cid:durableId="81294415">
    <w:abstractNumId w:val="14"/>
  </w:num>
  <w:num w:numId="13" w16cid:durableId="1385523256">
    <w:abstractNumId w:val="1"/>
  </w:num>
  <w:num w:numId="14" w16cid:durableId="136846065">
    <w:abstractNumId w:val="8"/>
  </w:num>
  <w:num w:numId="15" w16cid:durableId="736441487">
    <w:abstractNumId w:val="7"/>
  </w:num>
  <w:num w:numId="16" w16cid:durableId="1115557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1073"/>
    <w:rsid w:val="000C2ADB"/>
    <w:rsid w:val="000C5F62"/>
    <w:rsid w:val="000D6B22"/>
    <w:rsid w:val="00172E81"/>
    <w:rsid w:val="00187C5B"/>
    <w:rsid w:val="00197DCF"/>
    <w:rsid w:val="001B22B3"/>
    <w:rsid w:val="001B43BC"/>
    <w:rsid w:val="0026216F"/>
    <w:rsid w:val="002A3E67"/>
    <w:rsid w:val="002B1ABB"/>
    <w:rsid w:val="002E6C10"/>
    <w:rsid w:val="00307637"/>
    <w:rsid w:val="00340973"/>
    <w:rsid w:val="00352C4D"/>
    <w:rsid w:val="00353414"/>
    <w:rsid w:val="00376F82"/>
    <w:rsid w:val="003876BC"/>
    <w:rsid w:val="00391E91"/>
    <w:rsid w:val="003D0A31"/>
    <w:rsid w:val="003F3EFC"/>
    <w:rsid w:val="003F4EB6"/>
    <w:rsid w:val="00413E10"/>
    <w:rsid w:val="004228A9"/>
    <w:rsid w:val="00423E15"/>
    <w:rsid w:val="00473D93"/>
    <w:rsid w:val="0047523E"/>
    <w:rsid w:val="00477C3A"/>
    <w:rsid w:val="004A1723"/>
    <w:rsid w:val="004B2885"/>
    <w:rsid w:val="004B5D6B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094A"/>
    <w:rsid w:val="006B64B7"/>
    <w:rsid w:val="006C4122"/>
    <w:rsid w:val="006F01A9"/>
    <w:rsid w:val="006F1AC6"/>
    <w:rsid w:val="007265AD"/>
    <w:rsid w:val="00737C8E"/>
    <w:rsid w:val="007538AF"/>
    <w:rsid w:val="00782EE4"/>
    <w:rsid w:val="007B0FE8"/>
    <w:rsid w:val="007B50E2"/>
    <w:rsid w:val="00807F42"/>
    <w:rsid w:val="00814718"/>
    <w:rsid w:val="0084482A"/>
    <w:rsid w:val="008533EB"/>
    <w:rsid w:val="008623A0"/>
    <w:rsid w:val="0088098F"/>
    <w:rsid w:val="00886092"/>
    <w:rsid w:val="00893E67"/>
    <w:rsid w:val="008B7501"/>
    <w:rsid w:val="008E0CB5"/>
    <w:rsid w:val="009478EA"/>
    <w:rsid w:val="00950510"/>
    <w:rsid w:val="009556D7"/>
    <w:rsid w:val="00993D41"/>
    <w:rsid w:val="009A6E04"/>
    <w:rsid w:val="009D08E9"/>
    <w:rsid w:val="009E3CD4"/>
    <w:rsid w:val="009E4D3F"/>
    <w:rsid w:val="00A05D5E"/>
    <w:rsid w:val="00A111AF"/>
    <w:rsid w:val="00A303DC"/>
    <w:rsid w:val="00A43CDF"/>
    <w:rsid w:val="00A65D69"/>
    <w:rsid w:val="00A94FAC"/>
    <w:rsid w:val="00A96B6A"/>
    <w:rsid w:val="00AA226E"/>
    <w:rsid w:val="00AB4B32"/>
    <w:rsid w:val="00AB6AB8"/>
    <w:rsid w:val="00AD3CB6"/>
    <w:rsid w:val="00B034D9"/>
    <w:rsid w:val="00B07E80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40906"/>
    <w:rsid w:val="00D135E6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74B00"/>
    <w:rsid w:val="00EC4F61"/>
    <w:rsid w:val="00ED0AD2"/>
    <w:rsid w:val="00EE7ADF"/>
    <w:rsid w:val="00F1421A"/>
    <w:rsid w:val="00F61B4A"/>
    <w:rsid w:val="00F755A9"/>
    <w:rsid w:val="00FC28B1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62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Juliana Garcia</cp:lastModifiedBy>
  <cp:revision>19</cp:revision>
  <dcterms:created xsi:type="dcterms:W3CDTF">2023-09-13T02:02:00Z</dcterms:created>
  <dcterms:modified xsi:type="dcterms:W3CDTF">2023-09-18T23:55:00Z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