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238A" w14:textId="77777777" w:rsidR="003E62F5" w:rsidRDefault="003E62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BB39BB" w14:textId="77777777" w:rsidR="003E62F5" w:rsidRDefault="004C2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ESTUDO DE CASO: INTERVENÇÃO EM SALA DE AULA POR ALUNO MONITOR NO CURSO DE NUTRIÇÃO</w:t>
      </w:r>
    </w:p>
    <w:p w14:paraId="60A2712E" w14:textId="3034BB17" w:rsidR="003E62F5" w:rsidRPr="00A64071" w:rsidRDefault="00A64071" w:rsidP="00A640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A6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Mostra de Monitoria</w:t>
      </w:r>
    </w:p>
    <w:p w14:paraId="52DCDF08" w14:textId="77777777" w:rsidR="003E62F5" w:rsidRDefault="004C2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Thamires Nascimento Mota</w:t>
      </w:r>
    </w:p>
    <w:p w14:paraId="7E651044" w14:textId="77777777" w:rsidR="003E62F5" w:rsidRDefault="004C2E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bacharelado em Nutrição,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</w:p>
    <w:p w14:paraId="062E0328" w14:textId="77777777" w:rsidR="003E62F5" w:rsidRDefault="004C2E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Campus Itapipoca – CE.</w:t>
      </w:r>
    </w:p>
    <w:p w14:paraId="2E3BD226" w14:textId="77777777" w:rsidR="003E62F5" w:rsidRDefault="004C2E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thamimota13@gmail.com</w:t>
      </w:r>
    </w:p>
    <w:p w14:paraId="47F9D39F" w14:textId="77777777" w:rsidR="003E62F5" w:rsidRDefault="004C2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Juliana Braga Rodrigues de Castro (*Orientadora)</w:t>
      </w:r>
    </w:p>
    <w:p w14:paraId="5638501B" w14:textId="77777777" w:rsidR="003E62F5" w:rsidRDefault="004C2E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do curso de bacharelado em Nutrição,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</w:p>
    <w:p w14:paraId="4965F160" w14:textId="77777777" w:rsidR="003E62F5" w:rsidRDefault="004C2E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Campus Itapipoca – CE.</w:t>
      </w:r>
    </w:p>
    <w:p w14:paraId="66E9DA59" w14:textId="7DF11DF4" w:rsidR="003E62F5" w:rsidRDefault="004C2EA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 w:rsidRPr="004C2EA1">
        <w:rPr>
          <w:rFonts w:ascii="Times New Roman" w:eastAsia="Times New Roman" w:hAnsi="Times New Roman" w:cs="Times New Roman"/>
          <w:color w:val="000000"/>
          <w:sz w:val="24"/>
          <w:szCs w:val="24"/>
        </w:rPr>
        <w:t>nutricao.itapipoca@uninta.edu.br</w:t>
      </w:r>
    </w:p>
    <w:p w14:paraId="346A6671" w14:textId="77777777" w:rsidR="003E62F5" w:rsidRDefault="003E62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E8DC48" w14:textId="77777777" w:rsidR="003E62F5" w:rsidRDefault="003E62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7B131" w14:textId="77777777" w:rsidR="003E62F5" w:rsidRDefault="004C2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O estudo de caso é uma poderosa ferramenta de ensino que oferece uma abordagem prática e contextualizada para o aprendizado. Ao apresentar situações reais ou fictícias que demandam análise e resolução de problemas, ele estimula os estudantes a aplicarem o conhecimento teórico em contextos do mundo real. Esta ferramenta de ensino tem uma das grandes potencialidades de promover o pensamento crítico e analítico. No contexto da iniciação à docência, os monitores têm a oportunidade de desenvolver habilidades de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liderança, comunicação e ensino, preparando-os para futuras carreiras como educadores.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Apresentar os impactos da intervenção do aluno monitor em uma disciplina do curso de Nutrição, avaliando os benefícios para os alunos </w:t>
      </w:r>
      <w:r>
        <w:rPr>
          <w:rFonts w:ascii="Times New Roman" w:eastAsia="Times New Roman" w:hAnsi="Times New Roman" w:cs="Times New Roman"/>
          <w:sz w:val="24"/>
          <w:szCs w:val="24"/>
        </w:rPr>
        <w:t>participantes e as contribuições para o desenvolvimento do monitor</w:t>
      </w:r>
      <w:r>
        <w:rPr>
          <w:rFonts w:ascii="Quattrocento Sans" w:eastAsia="Quattrocento Sans" w:hAnsi="Quattrocento Sans" w:cs="Quattrocento Sans"/>
          <w:color w:val="13343B"/>
        </w:rPr>
        <w:t>.</w:t>
      </w:r>
      <w:r>
        <w:rPr>
          <w:rFonts w:ascii="Quattrocento Sans" w:eastAsia="Quattrocento Sans" w:hAnsi="Quattrocento Sans" w:cs="Quattrocento Sans"/>
          <w:color w:val="13343B"/>
          <w:shd w:val="clear" w:color="auto" w:fill="FCFCF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Trata-se de um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estudo realizado por meio de uma abordagem qualitativa, utilizando-se como principal técnica de coleta de dados o relato de experiência de uma monitora do curso de Nutrição durante o primeiro semestre letivo. Nesse período, foram registradas as interações do monitor com os alunos, a sua importância em sala de aula e auxílio ao professor, identificando seus principais aprendizados e potencialidades do estudo de caso co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mo ferramenta de ensino. Foram realizados cinco (5) estudos de caso com seis (6) questões cada, com relação aos assuntos: Leis da Alimentação e Funções dos nutrientes no organismo, aprendidos durante em sala de aula com os alunos de Nutrição do 1º semestre da disciplina de Introdução a Nutrição, afim de identificar seu aprendizado sobre a disciplina.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experiência do estudo de caso possibilitou aos estudantes a sensação de vivenciar cenários reais aplicando os conceitos aprendidos em sala de 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la, permitindo então uma maior fixação do conteúdo. O estudo de caso </w:t>
      </w:r>
      <w:r>
        <w:rPr>
          <w:rFonts w:ascii="Times New Roman" w:eastAsia="Times New Roman" w:hAnsi="Times New Roman" w:cs="Times New Roman"/>
          <w:sz w:val="24"/>
          <w:szCs w:val="24"/>
        </w:rPr>
        <w:t>buscou apresentar para 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alunos do 1º semestre, desafios complexos do campo da saúde, promovendo o desenvolvimento de habilidades práticas, críticas e de colaboração. Os alunos puderam compreender como essa atividade 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essencial para sua formação acadêmica e profissional como futuros nutricionistas. Para mim, essa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experiência ampliou minha compreensão na disciplina, ao mesmo tempo em que impulsionou o desenvolvimento de habilidades de com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unicação, liderança e didática, despertando o interesse pela docência como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futuro caminho profissional. Para os alunos monitorados, a minha presença criou um ambiente de aprendizagem enriquecedor e colaborativo, fornecendo um apoio extra à compreensão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dos conteúdos, além de servir como ponte entre aluno e professor.</w:t>
      </w:r>
      <w:r>
        <w:rPr>
          <w:rFonts w:ascii="Quattrocento Sans" w:eastAsia="Quattrocento Sans" w:hAnsi="Quattrocento Sans" w:cs="Quattrocento Sans"/>
          <w:color w:val="0D0D0D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 perspectiva do </w:t>
      </w:r>
      <w:r>
        <w:rPr>
          <w:rFonts w:ascii="Times New Roman" w:eastAsia="Times New Roman" w:hAnsi="Times New Roman" w:cs="Times New Roman"/>
          <w:sz w:val="24"/>
          <w:szCs w:val="24"/>
        </w:rPr>
        <w:t>docente, a monitoria representou uma importante ferramenta de apoio ao processo de ensino-aprendizagem, permitindo uma melhor condução do conteúdo e maior acompanhamento ind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ividualizado dos alunos.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Fica evidente que o estudo de caso é uma valiosa ferramenta de ensino para que os alunos não apenas absorvam conhecimento, mas também se transformem em pensadores críticos e colaboradores eficazes, preparando-os para desafios reais. Além de proporcionar ao monitor uma vivência prática da docência, e incentivar o desenvolvimento de habilidades relacionadas à pesquisa e produção científica.</w:t>
      </w:r>
    </w:p>
    <w:p w14:paraId="2F35622B" w14:textId="77777777" w:rsidR="003E62F5" w:rsidRDefault="004C2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Monitoria acadêmica; Relato de experiência; Estudo de caso.</w:t>
      </w:r>
    </w:p>
    <w:p w14:paraId="2E03DC65" w14:textId="77777777" w:rsidR="003E62F5" w:rsidRDefault="003E62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2AE12F" w14:textId="77777777" w:rsidR="003E62F5" w:rsidRDefault="004C2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390DC7C1" w14:textId="77777777" w:rsidR="003E62F5" w:rsidRDefault="004C2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LANDIM, G. S.; SILVA V. G. P.; MATOS, T. 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Contribuição da monitoria na formação acadêmica: relato de experiência.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Revista da Educação da UNIPAR, Umuarama, Vol. 23, Nº.2, p. 714-720, 2023. ISSN 1982-1123. Disponível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https://revistas.unipar.br/index.php/educere/article/view/10350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&gt;. Acesso em: 24 de abril de 2024.</w:t>
      </w:r>
    </w:p>
    <w:p w14:paraId="60B4FE5E" w14:textId="77777777" w:rsidR="003E62F5" w:rsidRDefault="004C2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MATOSO, L. M. L.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importância da monitoria na formação acadêmica do monitor: um relato de experiência.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Vol.3 N.º2 (2014): Catussaba-ISSN 2237-3608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Disponível em: &lt;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https://repositorio.unp.br/index.php/catussaba/article/view/567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 Acesso: 24 de abril de 2024.</w:t>
      </w:r>
    </w:p>
    <w:p w14:paraId="1A8F5263" w14:textId="77777777" w:rsidR="003E62F5" w:rsidRDefault="004C2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MEIRINHOS, M.; OSÓRIO, 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O estudo de caso como estratégia de investigação em educação.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Vol.2 N.º2 (2010): Eduser - Revista de Educação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Disponível em: &lt;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https://eduser.ipb.pt/index.php/eduser/article/view/24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 Acesso em: 24 de abril de 2024.</w:t>
      </w:r>
    </w:p>
    <w:p w14:paraId="07586B92" w14:textId="77777777" w:rsidR="003E62F5" w:rsidRDefault="004C2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NUNES, J. B. C.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Monitoria acadêmica: espaço de formação. </w:t>
      </w:r>
      <w:r>
        <w:rPr>
          <w:rFonts w:ascii="Times New Roman" w:eastAsia="Times New Roman" w:hAnsi="Times New Roman" w:cs="Times New Roman"/>
          <w:sz w:val="24"/>
          <w:szCs w:val="24"/>
        </w:rPr>
        <w:t>2º Seminário de Iniciação à Docência da Universidade Federal do Rio Grande do Norte, realizado em 7 de outubro de 2005, Coleção Pedagógica Nº. 9. Disponível em:                                            &lt;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https://www.researchgate.net/publication/353141725_Monitoria_academica_espaco_de_formacao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 Acesso em: 24 de abril de 2024.</w:t>
      </w:r>
    </w:p>
    <w:p w14:paraId="66237E14" w14:textId="77777777" w:rsidR="003E62F5" w:rsidRDefault="003E62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3E62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4C13A" w14:textId="77777777" w:rsidR="00551AC5" w:rsidRDefault="00551AC5">
      <w:pPr>
        <w:spacing w:after="0" w:line="240" w:lineRule="auto"/>
      </w:pPr>
      <w:r>
        <w:separator/>
      </w:r>
    </w:p>
  </w:endnote>
  <w:endnote w:type="continuationSeparator" w:id="0">
    <w:p w14:paraId="66576750" w14:textId="77777777" w:rsidR="00551AC5" w:rsidRDefault="0055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34DC" w14:textId="77777777" w:rsidR="003E62F5" w:rsidRDefault="003E62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9D4B7" w14:textId="77777777" w:rsidR="003E62F5" w:rsidRDefault="003E62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C817D" w14:textId="77777777" w:rsidR="003E62F5" w:rsidRDefault="003E62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4D405" w14:textId="77777777" w:rsidR="00551AC5" w:rsidRDefault="00551AC5">
      <w:pPr>
        <w:spacing w:after="0" w:line="240" w:lineRule="auto"/>
      </w:pPr>
      <w:r>
        <w:separator/>
      </w:r>
    </w:p>
  </w:footnote>
  <w:footnote w:type="continuationSeparator" w:id="0">
    <w:p w14:paraId="0EB2CFAB" w14:textId="77777777" w:rsidR="00551AC5" w:rsidRDefault="0055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0EEF" w14:textId="77777777" w:rsidR="003E62F5" w:rsidRDefault="003E62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59948" w14:textId="77777777" w:rsidR="003E62F5" w:rsidRDefault="004C2E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4F078A7D" wp14:editId="6F58C7CE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41367" cy="1066738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3CDA5" w14:textId="77777777" w:rsidR="003E62F5" w:rsidRDefault="003E62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2F5"/>
    <w:rsid w:val="003E62F5"/>
    <w:rsid w:val="004C2EA1"/>
    <w:rsid w:val="00551AC5"/>
    <w:rsid w:val="00A64071"/>
    <w:rsid w:val="00D5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1808"/>
  <w15:docId w15:val="{4AED412F-FF35-4CE9-BE0B-536EC4E2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np.br/index.php/catussaba/article/view/56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positorio.unp.br/index.php/catussaba/issue/view/4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revistas.unipar.br/index.php/educere/article/view/10350" TargetMode="External"/><Relationship Id="rId11" Type="http://schemas.openxmlformats.org/officeDocument/2006/relationships/hyperlink" Target="https://www.researchgate.net/publication/353141725_Monitoria_academica_espaco_de_formacao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eduser.ipb.pt/index.php/eduser/article/view/2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eduser.ipb.pt/index.php/eduser/%20issue%20/view%20/4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857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thamires mota</cp:lastModifiedBy>
  <cp:revision>4</cp:revision>
  <dcterms:created xsi:type="dcterms:W3CDTF">2024-05-01T20:35:00Z</dcterms:created>
  <dcterms:modified xsi:type="dcterms:W3CDTF">2024-05-01T23:56:00Z</dcterms:modified>
</cp:coreProperties>
</file>