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89342" w14:textId="2FD211DD" w:rsidR="00D61174" w:rsidRPr="00A941A0" w:rsidRDefault="00000000">
      <w:pPr>
        <w:spacing w:line="360" w:lineRule="auto"/>
        <w:jc w:val="center"/>
        <w:rPr>
          <w:rFonts w:ascii="Arial" w:eastAsia="Arial" w:hAnsi="Arial" w:cs="Arial"/>
          <w:b/>
          <w:color w:val="002F3C"/>
        </w:rPr>
      </w:pPr>
      <w:r w:rsidRPr="00A941A0">
        <w:rPr>
          <w:rFonts w:ascii="Arial" w:eastAsia="Arial" w:hAnsi="Arial" w:cs="Arial"/>
          <w:b/>
          <w:color w:val="002F3C"/>
        </w:rPr>
        <w:t>Percussão corporal</w:t>
      </w:r>
      <w:r w:rsidR="00267EDA" w:rsidRPr="00A941A0">
        <w:rPr>
          <w:rFonts w:ascii="Arial" w:eastAsia="Arial" w:hAnsi="Arial" w:cs="Arial"/>
          <w:b/>
          <w:color w:val="002F3C"/>
        </w:rPr>
        <w:t>: c</w:t>
      </w:r>
      <w:r w:rsidRPr="00A941A0">
        <w:rPr>
          <w:rFonts w:ascii="Arial" w:eastAsia="Arial" w:hAnsi="Arial" w:cs="Arial"/>
          <w:b/>
          <w:color w:val="002F3C"/>
        </w:rPr>
        <w:t>orpos que ecoam</w:t>
      </w:r>
      <w:r w:rsidR="00267EDA" w:rsidRPr="00A941A0">
        <w:rPr>
          <w:rFonts w:ascii="Arial" w:eastAsia="Arial" w:hAnsi="Arial" w:cs="Arial"/>
          <w:b/>
          <w:color w:val="002F3C"/>
        </w:rPr>
        <w:t>.</w:t>
      </w:r>
    </w:p>
    <w:p w14:paraId="63163453" w14:textId="3A0E711B" w:rsidR="00D61174" w:rsidRPr="00A941A0" w:rsidRDefault="00CB15FB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Evenin Cardoso da Silva</w:t>
      </w:r>
      <w:r w:rsidRPr="00A941A0">
        <w:rPr>
          <w:rFonts w:ascii="Arial" w:eastAsia="Arial" w:hAnsi="Arial" w:cs="Arial"/>
          <w:b/>
          <w:color w:val="002F3C"/>
          <w:sz w:val="20"/>
          <w:szCs w:val="20"/>
        </w:rPr>
        <w:t xml:space="preserve"> – </w:t>
      </w:r>
      <w:r>
        <w:rPr>
          <w:rFonts w:ascii="Arial" w:eastAsia="Arial" w:hAnsi="Arial" w:cs="Arial"/>
          <w:b/>
          <w:color w:val="002F3C"/>
          <w:sz w:val="20"/>
          <w:szCs w:val="20"/>
        </w:rPr>
        <w:t>ESAT/UEA</w:t>
      </w:r>
      <w:r w:rsidRPr="00A941A0">
        <w:rPr>
          <w:rFonts w:ascii="Arial" w:eastAsia="Arial" w:hAnsi="Arial" w:cs="Arial"/>
          <w:b/>
          <w:color w:val="002F3C"/>
          <w:sz w:val="20"/>
          <w:szCs w:val="20"/>
        </w:rPr>
        <w:t xml:space="preserve"> – </w:t>
      </w:r>
      <w:r>
        <w:rPr>
          <w:rFonts w:ascii="Arial" w:eastAsia="Arial" w:hAnsi="Arial" w:cs="Arial"/>
          <w:b/>
          <w:color w:val="002F3C"/>
          <w:sz w:val="20"/>
          <w:szCs w:val="20"/>
        </w:rPr>
        <w:t>e</w:t>
      </w:r>
      <w:r w:rsidR="00CB339D">
        <w:rPr>
          <w:rFonts w:ascii="Arial" w:eastAsia="Arial" w:hAnsi="Arial" w:cs="Arial"/>
          <w:b/>
          <w:color w:val="002F3C"/>
          <w:sz w:val="20"/>
          <w:szCs w:val="20"/>
        </w:rPr>
        <w:t>venincardoso</w:t>
      </w:r>
      <w:r>
        <w:rPr>
          <w:rFonts w:ascii="Arial" w:eastAsia="Arial" w:hAnsi="Arial" w:cs="Arial"/>
          <w:b/>
          <w:color w:val="002F3C"/>
          <w:sz w:val="20"/>
          <w:szCs w:val="20"/>
        </w:rPr>
        <w:t>@</w:t>
      </w:r>
      <w:r w:rsidR="00CB339D">
        <w:rPr>
          <w:rFonts w:ascii="Arial" w:eastAsia="Arial" w:hAnsi="Arial" w:cs="Arial"/>
          <w:b/>
          <w:color w:val="002F3C"/>
          <w:sz w:val="20"/>
          <w:szCs w:val="20"/>
        </w:rPr>
        <w:t>hotmail.com</w:t>
      </w:r>
      <w:r w:rsidRPr="00A941A0"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</w:p>
    <w:p w14:paraId="65E23CD3" w14:textId="0043E911" w:rsidR="00D61174" w:rsidRPr="00A941A0" w:rsidRDefault="00CB15FB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Fernanda Gabriele Mendes Valente</w:t>
      </w:r>
      <w:r w:rsidRPr="00A941A0">
        <w:rPr>
          <w:rFonts w:ascii="Arial" w:eastAsia="Arial" w:hAnsi="Arial" w:cs="Arial"/>
          <w:b/>
          <w:color w:val="002F3C"/>
          <w:sz w:val="20"/>
          <w:szCs w:val="20"/>
        </w:rPr>
        <w:t xml:space="preserve"> –</w:t>
      </w:r>
      <w:r w:rsidR="00EF5539"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2F3C"/>
          <w:sz w:val="20"/>
          <w:szCs w:val="20"/>
        </w:rPr>
        <w:t>ESAT/UEA</w:t>
      </w:r>
      <w:r w:rsidRPr="00A941A0">
        <w:rPr>
          <w:rFonts w:ascii="Arial" w:eastAsia="Arial" w:hAnsi="Arial" w:cs="Arial"/>
          <w:b/>
          <w:color w:val="002F3C"/>
          <w:sz w:val="20"/>
          <w:szCs w:val="20"/>
        </w:rPr>
        <w:t xml:space="preserve"> – </w:t>
      </w:r>
      <w:r>
        <w:rPr>
          <w:rFonts w:ascii="Arial" w:eastAsia="Arial" w:hAnsi="Arial" w:cs="Arial"/>
          <w:b/>
          <w:color w:val="002F3C"/>
          <w:sz w:val="20"/>
          <w:szCs w:val="20"/>
        </w:rPr>
        <w:t>fgmv.dan23@uea.edu.br</w:t>
      </w:r>
      <w:r w:rsidRPr="00A941A0"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</w:p>
    <w:p w14:paraId="33446157" w14:textId="460A2241" w:rsidR="00D61174" w:rsidRPr="00A941A0" w:rsidRDefault="00CB15FB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Marcos Batalha Claudia</w:t>
      </w:r>
      <w:r w:rsidR="00EF5539"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  <w:r w:rsidRPr="00A941A0">
        <w:rPr>
          <w:rFonts w:ascii="Arial" w:eastAsia="Arial" w:hAnsi="Arial" w:cs="Arial"/>
          <w:b/>
          <w:color w:val="002F3C"/>
          <w:sz w:val="20"/>
          <w:szCs w:val="20"/>
        </w:rPr>
        <w:t>–</w:t>
      </w:r>
      <w:r w:rsidR="00EF5539"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  <w:r w:rsidR="00792474">
        <w:rPr>
          <w:rFonts w:ascii="Arial" w:eastAsia="Arial" w:hAnsi="Arial" w:cs="Arial"/>
          <w:b/>
          <w:color w:val="002F3C"/>
          <w:sz w:val="20"/>
          <w:szCs w:val="20"/>
        </w:rPr>
        <w:t>ESAT/UEA</w:t>
      </w:r>
      <w:r w:rsidR="00792474" w:rsidRPr="00A941A0"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  <w:r w:rsidRPr="00A941A0">
        <w:rPr>
          <w:rFonts w:ascii="Arial" w:eastAsia="Arial" w:hAnsi="Arial" w:cs="Arial"/>
          <w:b/>
          <w:color w:val="002F3C"/>
          <w:sz w:val="20"/>
          <w:szCs w:val="20"/>
        </w:rPr>
        <w:t xml:space="preserve">– </w:t>
      </w:r>
      <w:r w:rsidR="00792474">
        <w:rPr>
          <w:rFonts w:ascii="Arial" w:eastAsia="Arial" w:hAnsi="Arial" w:cs="Arial"/>
          <w:b/>
          <w:color w:val="002F3C"/>
          <w:sz w:val="20"/>
          <w:szCs w:val="20"/>
        </w:rPr>
        <w:t>mbcl.dan24@uea.edu.br</w:t>
      </w:r>
    </w:p>
    <w:p w14:paraId="615715A7" w14:textId="77777777" w:rsidR="00D61174" w:rsidRPr="00A941A0" w:rsidRDefault="00D61174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64E699B5" w14:textId="77777777" w:rsidR="00D61174" w:rsidRPr="00A941A0" w:rsidRDefault="00D61174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7DA3A01F" w14:textId="77777777" w:rsidR="00D61174" w:rsidRPr="00A941A0" w:rsidRDefault="00000000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  <w:r w:rsidRPr="00A941A0">
        <w:rPr>
          <w:rFonts w:ascii="Arial" w:eastAsia="Arial" w:hAnsi="Arial" w:cs="Arial"/>
          <w:b/>
          <w:color w:val="002F3C"/>
          <w:sz w:val="20"/>
          <w:szCs w:val="20"/>
        </w:rPr>
        <w:t>Eixo 03</w:t>
      </w:r>
    </w:p>
    <w:p w14:paraId="3CCF1404" w14:textId="77777777" w:rsidR="00D61174" w:rsidRPr="00A941A0" w:rsidRDefault="00D61174">
      <w:pPr>
        <w:spacing w:line="360" w:lineRule="auto"/>
        <w:ind w:firstLine="708"/>
        <w:jc w:val="both"/>
        <w:rPr>
          <w:rFonts w:ascii="Arial" w:eastAsia="Arial" w:hAnsi="Arial" w:cs="Arial"/>
          <w:color w:val="002F3C"/>
        </w:rPr>
      </w:pPr>
    </w:p>
    <w:p w14:paraId="47AD4A68" w14:textId="72078C51" w:rsidR="00267EDA" w:rsidRPr="00A941A0" w:rsidRDefault="00267EDA" w:rsidP="005014D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941A0">
        <w:rPr>
          <w:rFonts w:ascii="Arial" w:eastAsia="Times New Roman" w:hAnsi="Arial" w:cs="Arial"/>
          <w:b/>
          <w:bCs/>
          <w:color w:val="000000"/>
        </w:rPr>
        <w:t xml:space="preserve">Resumo: </w:t>
      </w:r>
      <w:r w:rsidR="00CA3625" w:rsidRPr="00A941A0">
        <w:rPr>
          <w:rFonts w:ascii="Arial" w:eastAsia="Times New Roman" w:hAnsi="Arial" w:cs="Arial"/>
          <w:color w:val="000000"/>
        </w:rPr>
        <w:t xml:space="preserve">O objetivo desse </w:t>
      </w:r>
      <w:r w:rsidR="005014DE">
        <w:rPr>
          <w:rFonts w:ascii="Arial" w:eastAsia="Times New Roman" w:hAnsi="Arial" w:cs="Arial"/>
          <w:color w:val="000000"/>
        </w:rPr>
        <w:t>trabalho</w:t>
      </w:r>
      <w:r w:rsidR="00CA3625" w:rsidRPr="00A941A0">
        <w:rPr>
          <w:rFonts w:ascii="Arial" w:eastAsia="Times New Roman" w:hAnsi="Arial" w:cs="Arial"/>
          <w:color w:val="000000"/>
        </w:rPr>
        <w:t xml:space="preserve"> é </w:t>
      </w:r>
      <w:r w:rsidR="00A941A0" w:rsidRPr="00A941A0">
        <w:rPr>
          <w:rFonts w:ascii="Arial" w:eastAsia="Times New Roman" w:hAnsi="Arial" w:cs="Arial"/>
          <w:color w:val="000000"/>
        </w:rPr>
        <w:t>abordar</w:t>
      </w:r>
      <w:r w:rsidR="00CA3625" w:rsidRPr="00A941A0">
        <w:rPr>
          <w:rFonts w:ascii="Arial" w:eastAsia="Times New Roman" w:hAnsi="Arial" w:cs="Arial"/>
          <w:color w:val="000000"/>
        </w:rPr>
        <w:t xml:space="preserve"> o conhecimento sobre percussão corporal por meio de uma prática pedagógica, desenvolvida com alunos d</w:t>
      </w:r>
      <w:r w:rsidR="005014DE">
        <w:rPr>
          <w:rFonts w:ascii="Arial" w:eastAsia="Times New Roman" w:hAnsi="Arial" w:cs="Arial"/>
          <w:color w:val="000000"/>
        </w:rPr>
        <w:t>o ensino fundamental</w:t>
      </w:r>
      <w:r w:rsidR="00CA3625" w:rsidRPr="00A941A0">
        <w:rPr>
          <w:rFonts w:ascii="Arial" w:eastAsia="Times New Roman" w:hAnsi="Arial" w:cs="Arial"/>
          <w:color w:val="000000"/>
        </w:rPr>
        <w:t xml:space="preserve">. A atividade </w:t>
      </w:r>
      <w:r w:rsidR="00AD7167" w:rsidRPr="00A941A0">
        <w:rPr>
          <w:rFonts w:ascii="Arial" w:eastAsia="Times New Roman" w:hAnsi="Arial" w:cs="Arial"/>
          <w:color w:val="000000"/>
        </w:rPr>
        <w:t xml:space="preserve">envolveu </w:t>
      </w:r>
      <w:r w:rsidR="005014DE">
        <w:rPr>
          <w:rFonts w:ascii="Arial" w:eastAsia="Times New Roman" w:hAnsi="Arial" w:cs="Arial"/>
          <w:color w:val="000000"/>
        </w:rPr>
        <w:t xml:space="preserve">aspectos individuais e </w:t>
      </w:r>
      <w:r w:rsidR="00AD7167" w:rsidRPr="00A941A0">
        <w:rPr>
          <w:rFonts w:ascii="Arial" w:eastAsia="Times New Roman" w:hAnsi="Arial" w:cs="Arial"/>
          <w:color w:val="000000"/>
        </w:rPr>
        <w:t>coletivo</w:t>
      </w:r>
      <w:r w:rsidR="005014DE">
        <w:rPr>
          <w:rFonts w:ascii="Arial" w:eastAsia="Times New Roman" w:hAnsi="Arial" w:cs="Arial"/>
          <w:color w:val="000000"/>
        </w:rPr>
        <w:t>s</w:t>
      </w:r>
      <w:r w:rsidR="00AD7167" w:rsidRPr="00A941A0">
        <w:rPr>
          <w:rFonts w:ascii="Arial" w:eastAsia="Times New Roman" w:hAnsi="Arial" w:cs="Arial"/>
          <w:color w:val="000000"/>
        </w:rPr>
        <w:t xml:space="preserve"> pela experimentação de sons corporais</w:t>
      </w:r>
      <w:r w:rsidR="005014DE">
        <w:rPr>
          <w:rFonts w:ascii="Arial" w:eastAsia="Times New Roman" w:hAnsi="Arial" w:cs="Arial"/>
          <w:color w:val="000000"/>
        </w:rPr>
        <w:t xml:space="preserve">, </w:t>
      </w:r>
      <w:r w:rsidR="00AD7167" w:rsidRPr="00A941A0">
        <w:rPr>
          <w:rFonts w:ascii="Arial" w:eastAsia="Times New Roman" w:hAnsi="Arial" w:cs="Arial"/>
          <w:color w:val="000000"/>
        </w:rPr>
        <w:t xml:space="preserve">apreciando a criatividade e o ritmo, promovendo essa transformação artística em sala de aula.  </w:t>
      </w:r>
    </w:p>
    <w:p w14:paraId="125594E4" w14:textId="1CA47B7B" w:rsidR="00267EDA" w:rsidRPr="00A941A0" w:rsidRDefault="00267EDA">
      <w:pPr>
        <w:spacing w:before="280" w:after="280" w:line="360" w:lineRule="auto"/>
        <w:jc w:val="both"/>
        <w:rPr>
          <w:rFonts w:ascii="Arial" w:eastAsia="Times New Roman" w:hAnsi="Arial" w:cs="Arial"/>
          <w:color w:val="000000"/>
        </w:rPr>
      </w:pPr>
      <w:r w:rsidRPr="00A941A0">
        <w:rPr>
          <w:rFonts w:ascii="Arial" w:eastAsia="Times New Roman" w:hAnsi="Arial" w:cs="Arial"/>
          <w:b/>
          <w:bCs/>
          <w:color w:val="000000"/>
        </w:rPr>
        <w:t>Palavras-chave:</w:t>
      </w:r>
      <w:r w:rsidR="00C42C12" w:rsidRPr="00A941A0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330EE5" w:rsidRPr="00A941A0">
        <w:rPr>
          <w:rFonts w:ascii="Arial" w:eastAsia="Times New Roman" w:hAnsi="Arial" w:cs="Arial"/>
          <w:color w:val="000000"/>
        </w:rPr>
        <w:t>p</w:t>
      </w:r>
      <w:r w:rsidR="00C42C12" w:rsidRPr="00A941A0">
        <w:rPr>
          <w:rFonts w:ascii="Arial" w:eastAsia="Times New Roman" w:hAnsi="Arial" w:cs="Arial"/>
          <w:color w:val="000000"/>
        </w:rPr>
        <w:t xml:space="preserve">ercussão corporal, </w:t>
      </w:r>
      <w:r w:rsidR="00330EE5" w:rsidRPr="00A941A0">
        <w:rPr>
          <w:rFonts w:ascii="Arial" w:eastAsia="Times New Roman" w:hAnsi="Arial" w:cs="Arial"/>
          <w:color w:val="000000"/>
        </w:rPr>
        <w:t>a</w:t>
      </w:r>
      <w:r w:rsidR="00F81FFC" w:rsidRPr="00A941A0">
        <w:rPr>
          <w:rFonts w:ascii="Arial" w:eastAsia="Times New Roman" w:hAnsi="Arial" w:cs="Arial"/>
          <w:color w:val="000000"/>
        </w:rPr>
        <w:t xml:space="preserve">prendizagem, </w:t>
      </w:r>
      <w:r w:rsidR="00330EE5" w:rsidRPr="00A941A0">
        <w:rPr>
          <w:rFonts w:ascii="Arial" w:eastAsia="Times New Roman" w:hAnsi="Arial" w:cs="Arial"/>
          <w:color w:val="000000"/>
        </w:rPr>
        <w:t>s</w:t>
      </w:r>
      <w:r w:rsidR="00F81FFC" w:rsidRPr="00A941A0">
        <w:rPr>
          <w:rFonts w:ascii="Arial" w:eastAsia="Times New Roman" w:hAnsi="Arial" w:cs="Arial"/>
          <w:color w:val="000000"/>
        </w:rPr>
        <w:t>om</w:t>
      </w:r>
      <w:r w:rsidR="00CA3625" w:rsidRPr="00A941A0">
        <w:rPr>
          <w:rFonts w:ascii="Arial" w:eastAsia="Times New Roman" w:hAnsi="Arial" w:cs="Arial"/>
          <w:color w:val="000000"/>
        </w:rPr>
        <w:t>.</w:t>
      </w:r>
    </w:p>
    <w:p w14:paraId="01EA255D" w14:textId="77777777" w:rsidR="00267EDA" w:rsidRPr="005014DE" w:rsidRDefault="00267EDA">
      <w:pPr>
        <w:spacing w:before="280" w:after="28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01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Introdução</w:t>
      </w:r>
    </w:p>
    <w:p w14:paraId="04CBA78C" w14:textId="12C776D7" w:rsidR="00267EDA" w:rsidRPr="00A941A0" w:rsidRDefault="00267EDA" w:rsidP="005014D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941A0">
        <w:rPr>
          <w:rFonts w:ascii="Arial" w:eastAsia="Times New Roman" w:hAnsi="Arial" w:cs="Arial"/>
          <w:color w:val="000000"/>
        </w:rPr>
        <w:t>N</w:t>
      </w:r>
      <w:r w:rsidRPr="00A941A0">
        <w:rPr>
          <w:rFonts w:ascii="Arial" w:eastAsia="Times New Roman" w:hAnsi="Arial" w:cs="Arial"/>
        </w:rPr>
        <w:t>o</w:t>
      </w:r>
      <w:r w:rsidRPr="00A941A0">
        <w:rPr>
          <w:rFonts w:ascii="Arial" w:eastAsia="Times New Roman" w:hAnsi="Arial" w:cs="Arial"/>
          <w:color w:val="000000"/>
        </w:rPr>
        <w:t xml:space="preserve"> 2º bimestre</w:t>
      </w:r>
      <w:r w:rsidRPr="00A941A0">
        <w:rPr>
          <w:rFonts w:ascii="Arial" w:eastAsia="Times New Roman" w:hAnsi="Arial" w:cs="Arial"/>
        </w:rPr>
        <w:t xml:space="preserve"> da </w:t>
      </w:r>
      <w:r w:rsidR="005072B1" w:rsidRPr="00A941A0">
        <w:rPr>
          <w:rFonts w:ascii="Arial" w:eastAsia="Times New Roman" w:hAnsi="Arial" w:cs="Arial"/>
        </w:rPr>
        <w:t>EETI</w:t>
      </w:r>
      <w:r w:rsidRPr="00A941A0">
        <w:rPr>
          <w:rFonts w:ascii="Arial" w:eastAsia="Times New Roman" w:hAnsi="Arial" w:cs="Arial"/>
        </w:rPr>
        <w:t xml:space="preserve"> Garcitylzo a disciplina de Arte teve como objeto de estudo</w:t>
      </w:r>
      <w:r w:rsidRPr="00A941A0">
        <w:rPr>
          <w:rFonts w:ascii="Arial" w:eastAsia="Times New Roman" w:hAnsi="Arial" w:cs="Arial"/>
          <w:color w:val="000000"/>
        </w:rPr>
        <w:t xml:space="preserve"> </w:t>
      </w:r>
      <w:r w:rsidRPr="00A941A0">
        <w:rPr>
          <w:rFonts w:ascii="Arial" w:eastAsia="Times New Roman" w:hAnsi="Arial" w:cs="Arial"/>
        </w:rPr>
        <w:t xml:space="preserve">a </w:t>
      </w:r>
      <w:r w:rsidRPr="00A941A0">
        <w:rPr>
          <w:rFonts w:ascii="Arial" w:eastAsia="Times New Roman" w:hAnsi="Arial" w:cs="Arial"/>
          <w:color w:val="000000"/>
        </w:rPr>
        <w:t>música</w:t>
      </w:r>
      <w:r w:rsidRPr="00A941A0">
        <w:rPr>
          <w:rFonts w:ascii="Arial" w:eastAsia="Times New Roman" w:hAnsi="Arial" w:cs="Arial"/>
        </w:rPr>
        <w:t xml:space="preserve"> e suas diversas perspectivas, abordando com os alunos as várias formas de fazer som, seja através de instrumentos ou a utilização do próprio corpo (com sons vocais ou corporais). Com isso, as </w:t>
      </w:r>
      <w:r w:rsidRPr="00A941A0">
        <w:rPr>
          <w:rFonts w:ascii="Arial" w:eastAsia="Times New Roman" w:hAnsi="Arial" w:cs="Arial"/>
          <w:color w:val="000000"/>
        </w:rPr>
        <w:t>turma</w:t>
      </w:r>
      <w:r w:rsidRPr="00A941A0">
        <w:rPr>
          <w:rFonts w:ascii="Arial" w:eastAsia="Times New Roman" w:hAnsi="Arial" w:cs="Arial"/>
        </w:rPr>
        <w:t xml:space="preserve">s </w:t>
      </w:r>
      <w:r w:rsidRPr="00A941A0">
        <w:rPr>
          <w:rFonts w:ascii="Arial" w:eastAsia="Times New Roman" w:hAnsi="Arial" w:cs="Arial"/>
          <w:color w:val="000000"/>
        </w:rPr>
        <w:t>do 6º2 e 8°2 particip</w:t>
      </w:r>
      <w:r w:rsidRPr="00A941A0">
        <w:rPr>
          <w:rFonts w:ascii="Arial" w:eastAsia="Times New Roman" w:hAnsi="Arial" w:cs="Arial"/>
        </w:rPr>
        <w:t xml:space="preserve">aram </w:t>
      </w:r>
      <w:r w:rsidRPr="00A941A0">
        <w:rPr>
          <w:rFonts w:ascii="Arial" w:eastAsia="Times New Roman" w:hAnsi="Arial" w:cs="Arial"/>
          <w:color w:val="000000"/>
        </w:rPr>
        <w:t>da atividade "Percussão Corporal – Corpos que Ecoam"</w:t>
      </w:r>
      <w:r w:rsidRPr="00A941A0">
        <w:rPr>
          <w:rFonts w:ascii="Arial" w:eastAsia="Times New Roman" w:hAnsi="Arial" w:cs="Arial"/>
        </w:rPr>
        <w:t xml:space="preserve">, </w:t>
      </w:r>
      <w:r w:rsidR="00FA3D5B">
        <w:rPr>
          <w:rFonts w:ascii="Arial" w:eastAsia="Times New Roman" w:hAnsi="Arial" w:cs="Arial"/>
        </w:rPr>
        <w:t xml:space="preserve">pautada na habilidade EF69AR13 </w:t>
      </w:r>
      <w:r w:rsidR="0080678F">
        <w:rPr>
          <w:rFonts w:ascii="Arial" w:eastAsia="Times New Roman" w:hAnsi="Arial" w:cs="Arial"/>
        </w:rPr>
        <w:t xml:space="preserve">da BNCC, </w:t>
      </w:r>
      <w:r w:rsidR="00FA3D5B">
        <w:rPr>
          <w:rFonts w:ascii="Arial" w:eastAsia="Times New Roman" w:hAnsi="Arial" w:cs="Arial"/>
        </w:rPr>
        <w:t xml:space="preserve">que versa sobre “Investigar brincadeiras, jogos, danças coletivas e outras práticas [...]” (BRASIL, 2018, p. 207) e esteve </w:t>
      </w:r>
      <w:r w:rsidRPr="00A941A0">
        <w:rPr>
          <w:rFonts w:ascii="Arial" w:eastAsia="Times New Roman" w:hAnsi="Arial" w:cs="Arial"/>
        </w:rPr>
        <w:t xml:space="preserve">focada em sons através do corpo por meio da consciência corporal dos alunos. </w:t>
      </w:r>
      <w:r w:rsidRPr="00A941A0">
        <w:rPr>
          <w:rFonts w:ascii="Arial" w:eastAsia="Times New Roman" w:hAnsi="Arial" w:cs="Arial"/>
          <w:color w:val="000000"/>
        </w:rPr>
        <w:t xml:space="preserve">O objetivo era desenvolver a coordenação motora, o ritmo e a memória dos alunos de forma lúdica e engajadora, </w:t>
      </w:r>
      <w:r w:rsidRPr="00A941A0">
        <w:rPr>
          <w:rFonts w:ascii="Arial" w:eastAsia="Times New Roman" w:hAnsi="Arial" w:cs="Arial"/>
        </w:rPr>
        <w:t>a</w:t>
      </w:r>
      <w:r w:rsidRPr="00A941A0">
        <w:rPr>
          <w:rFonts w:ascii="Arial" w:eastAsia="Times New Roman" w:hAnsi="Arial" w:cs="Arial"/>
          <w:color w:val="000000"/>
        </w:rPr>
        <w:t>primorar</w:t>
      </w:r>
      <w:r w:rsidRPr="00A941A0">
        <w:rPr>
          <w:rFonts w:ascii="Arial" w:eastAsia="Times New Roman" w:hAnsi="Arial" w:cs="Arial"/>
        </w:rPr>
        <w:t xml:space="preserve"> </w:t>
      </w:r>
      <w:r w:rsidRPr="00A941A0">
        <w:rPr>
          <w:rFonts w:ascii="Arial" w:eastAsia="Times New Roman" w:hAnsi="Arial" w:cs="Arial"/>
          <w:color w:val="000000"/>
        </w:rPr>
        <w:t>a escuta ativa, a sincronia individual e a colaboração entre eles.</w:t>
      </w:r>
    </w:p>
    <w:p w14:paraId="75C6624E" w14:textId="77777777" w:rsidR="00267EDA" w:rsidRPr="005014DE" w:rsidRDefault="00267EDA">
      <w:pPr>
        <w:spacing w:before="280" w:after="28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01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Metodologia</w:t>
      </w:r>
    </w:p>
    <w:p w14:paraId="06CC1963" w14:textId="66C4D75D" w:rsidR="00267EDA" w:rsidRPr="00A941A0" w:rsidRDefault="00267EDA" w:rsidP="005014D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941A0">
        <w:rPr>
          <w:rFonts w:ascii="Arial" w:eastAsia="Times New Roman" w:hAnsi="Arial" w:cs="Arial"/>
          <w:color w:val="000000"/>
        </w:rPr>
        <w:t xml:space="preserve">A aula </w:t>
      </w:r>
      <w:r w:rsidRPr="00A941A0">
        <w:rPr>
          <w:rFonts w:ascii="Arial" w:eastAsia="Times New Roman" w:hAnsi="Arial" w:cs="Arial"/>
        </w:rPr>
        <w:t xml:space="preserve">iniciou </w:t>
      </w:r>
      <w:r w:rsidRPr="00A941A0">
        <w:rPr>
          <w:rFonts w:ascii="Arial" w:eastAsia="Times New Roman" w:hAnsi="Arial" w:cs="Arial"/>
          <w:color w:val="000000"/>
        </w:rPr>
        <w:t>com um aquecimento dinâmico usando a músi</w:t>
      </w:r>
      <w:r w:rsidRPr="00A941A0">
        <w:rPr>
          <w:rFonts w:ascii="Arial" w:eastAsia="Times New Roman" w:hAnsi="Arial" w:cs="Arial"/>
        </w:rPr>
        <w:t>ca</w:t>
      </w:r>
      <w:r w:rsidRPr="00A941A0">
        <w:rPr>
          <w:rFonts w:ascii="Arial" w:eastAsia="Times New Roman" w:hAnsi="Arial" w:cs="Arial"/>
          <w:color w:val="000000"/>
        </w:rPr>
        <w:t xml:space="preserve"> "Perna, Dedo e Mão"</w:t>
      </w:r>
      <w:r w:rsidR="00A941A0">
        <w:rPr>
          <w:rFonts w:ascii="Arial" w:eastAsia="Times New Roman" w:hAnsi="Arial" w:cs="Arial"/>
          <w:color w:val="000000"/>
        </w:rPr>
        <w:t>, de Cristina Mel</w:t>
      </w:r>
      <w:r w:rsidRPr="00A941A0">
        <w:rPr>
          <w:rFonts w:ascii="Arial" w:eastAsia="Times New Roman" w:hAnsi="Arial" w:cs="Arial"/>
        </w:rPr>
        <w:t>, no qual os alunos produzir</w:t>
      </w:r>
      <w:r w:rsidR="00C42C12" w:rsidRPr="00A941A0">
        <w:rPr>
          <w:rFonts w:ascii="Arial" w:eastAsia="Times New Roman" w:hAnsi="Arial" w:cs="Arial"/>
        </w:rPr>
        <w:t>am</w:t>
      </w:r>
      <w:r w:rsidRPr="00A941A0">
        <w:rPr>
          <w:rFonts w:ascii="Arial" w:eastAsia="Times New Roman" w:hAnsi="Arial" w:cs="Arial"/>
        </w:rPr>
        <w:t xml:space="preserve"> sons de acordo com </w:t>
      </w:r>
      <w:r w:rsidR="00A941A0">
        <w:rPr>
          <w:rFonts w:ascii="Arial" w:eastAsia="Times New Roman" w:hAnsi="Arial" w:cs="Arial"/>
        </w:rPr>
        <w:t>a música</w:t>
      </w:r>
      <w:r w:rsidR="00C42C12" w:rsidRPr="00A941A0">
        <w:rPr>
          <w:rFonts w:ascii="Arial" w:eastAsia="Times New Roman" w:hAnsi="Arial" w:cs="Arial"/>
        </w:rPr>
        <w:t xml:space="preserve">, </w:t>
      </w:r>
      <w:r w:rsidR="00A941A0">
        <w:rPr>
          <w:rFonts w:ascii="Arial" w:eastAsia="Times New Roman" w:hAnsi="Arial" w:cs="Arial"/>
        </w:rPr>
        <w:t>acelerando</w:t>
      </w:r>
      <w:r w:rsidRPr="00A941A0">
        <w:rPr>
          <w:rFonts w:ascii="Arial" w:eastAsia="Times New Roman" w:hAnsi="Arial" w:cs="Arial"/>
          <w:color w:val="000000"/>
        </w:rPr>
        <w:t xml:space="preserve"> progressivamente para exercitar a coordenação motora e a memória.</w:t>
      </w:r>
      <w:r w:rsidRPr="00A941A0">
        <w:rPr>
          <w:rFonts w:ascii="Arial" w:eastAsia="Times New Roman" w:hAnsi="Arial" w:cs="Arial"/>
        </w:rPr>
        <w:t xml:space="preserve"> </w:t>
      </w:r>
      <w:r w:rsidRPr="00A941A0">
        <w:rPr>
          <w:rFonts w:ascii="Arial" w:eastAsia="Times New Roman" w:hAnsi="Arial" w:cs="Arial"/>
          <w:color w:val="000000"/>
        </w:rPr>
        <w:t xml:space="preserve">Em </w:t>
      </w:r>
      <w:r w:rsidRPr="00A941A0">
        <w:rPr>
          <w:rFonts w:ascii="Arial" w:eastAsia="Times New Roman" w:hAnsi="Arial" w:cs="Arial"/>
          <w:color w:val="000000"/>
        </w:rPr>
        <w:lastRenderedPageBreak/>
        <w:t xml:space="preserve">seguida, a turma foi dividida em três grupos: o primeiro realizava batidas no chão com os pés, o segundo produzia quatro batidas com as palmas, e o terceiro utilizava estalos de dedos. Com a música </w:t>
      </w:r>
      <w:r w:rsidRPr="00A941A0">
        <w:rPr>
          <w:rFonts w:ascii="Arial" w:eastAsia="Times New Roman" w:hAnsi="Arial" w:cs="Arial"/>
          <w:i/>
          <w:iCs/>
        </w:rPr>
        <w:t>I Feel Good</w:t>
      </w:r>
      <w:r w:rsidRPr="00A941A0">
        <w:rPr>
          <w:rFonts w:ascii="Arial" w:eastAsia="Times New Roman" w:hAnsi="Arial" w:cs="Arial"/>
          <w:color w:val="000000"/>
        </w:rPr>
        <w:t xml:space="preserve"> d</w:t>
      </w:r>
      <w:r w:rsidRPr="00A941A0">
        <w:rPr>
          <w:rFonts w:ascii="Arial" w:eastAsia="Times New Roman" w:hAnsi="Arial" w:cs="Arial"/>
        </w:rPr>
        <w:t xml:space="preserve">e </w:t>
      </w:r>
      <w:r w:rsidRPr="00A941A0">
        <w:rPr>
          <w:rFonts w:ascii="Arial" w:eastAsia="Times New Roman" w:hAnsi="Arial" w:cs="Arial"/>
          <w:i/>
          <w:iCs/>
        </w:rPr>
        <w:t>James Brown</w:t>
      </w:r>
      <w:r w:rsidRPr="00A941A0">
        <w:rPr>
          <w:rFonts w:ascii="Arial" w:eastAsia="Times New Roman" w:hAnsi="Arial" w:cs="Arial"/>
        </w:rPr>
        <w:t xml:space="preserve"> </w:t>
      </w:r>
      <w:r w:rsidRPr="00A941A0">
        <w:rPr>
          <w:rFonts w:ascii="Arial" w:eastAsia="Times New Roman" w:hAnsi="Arial" w:cs="Arial"/>
          <w:color w:val="000000"/>
        </w:rPr>
        <w:t>como base, uma música</w:t>
      </w:r>
      <w:r w:rsidRPr="00A941A0">
        <w:rPr>
          <w:rFonts w:ascii="Arial" w:eastAsia="Times New Roman" w:hAnsi="Arial" w:cs="Arial"/>
        </w:rPr>
        <w:t xml:space="preserve"> com um andamento e batidas marcadas para facilitar o entendimento dos alunos, </w:t>
      </w:r>
      <w:r w:rsidRPr="00A941A0">
        <w:rPr>
          <w:rFonts w:ascii="Arial" w:eastAsia="Times New Roman" w:hAnsi="Arial" w:cs="Arial"/>
          <w:color w:val="000000"/>
        </w:rPr>
        <w:t>cada grupo executava seu respectivo som no tempo da canção. Ao final da música, todos os sons produzidos pelos diferentes grupos se uniam, culminando em uma harmonia percussiva coletiva, demonstrando a importância da colaboração e da escuta mútua entre os estudantes. Na turma do 8°2</w:t>
      </w:r>
      <w:r w:rsidRPr="00A941A0">
        <w:rPr>
          <w:rFonts w:ascii="Arial" w:eastAsia="Times New Roman" w:hAnsi="Arial" w:cs="Arial"/>
        </w:rPr>
        <w:t xml:space="preserve">, houve uma proposta adicional: ao finalizarem as sequências passadas pelos professores, cada grupo ficou responsável de produzir sons corporais em quatro tempos e que se encaixassem na música para dar continuação no que já havia sido trabalhado. Apesar de, inicialmente, cada grupo ficar com apenas um som (com pisadas, palmas e estalos), eles ficaram livres, podendo várias entre a criação. Ademais, essa proposta fez com que a colaboração entre os alunos ficasse mais forte, já que todos tiveram que dar ideias sobre os sons a serem feitos. </w:t>
      </w:r>
    </w:p>
    <w:p w14:paraId="7CF71F40" w14:textId="77777777" w:rsidR="00267EDA" w:rsidRPr="005014DE" w:rsidRDefault="00267EDA">
      <w:pPr>
        <w:spacing w:before="280" w:after="28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01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Discussão</w:t>
      </w:r>
    </w:p>
    <w:p w14:paraId="3019ED65" w14:textId="71E9C6DB" w:rsidR="00267EDA" w:rsidRDefault="00267EDA" w:rsidP="005014D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941A0">
        <w:rPr>
          <w:rFonts w:ascii="Arial" w:eastAsia="Times New Roman" w:hAnsi="Arial" w:cs="Arial"/>
          <w:color w:val="000000"/>
        </w:rPr>
        <w:t>Esta prática pedagógica proporcionou uma experiência musical interativa e enriquecedora, desenvolvendo não apenas as habilidades</w:t>
      </w:r>
      <w:r w:rsidRPr="00A941A0">
        <w:rPr>
          <w:rFonts w:ascii="Arial" w:eastAsia="Times New Roman" w:hAnsi="Arial" w:cs="Arial"/>
          <w:b/>
          <w:color w:val="000000"/>
        </w:rPr>
        <w:t xml:space="preserve"> </w:t>
      </w:r>
      <w:r w:rsidRPr="00A941A0">
        <w:rPr>
          <w:rFonts w:ascii="Arial" w:eastAsia="Times New Roman" w:hAnsi="Arial" w:cs="Arial"/>
          <w:color w:val="000000"/>
        </w:rPr>
        <w:t xml:space="preserve">rítmicas dos alunos, mas também aprimorando sua coordenação, memória e, fundamentalmente, sua capacidade de trabalhar em equipe. </w:t>
      </w:r>
      <w:r w:rsidR="00554AC6">
        <w:rPr>
          <w:rFonts w:ascii="Arial" w:eastAsia="Times New Roman" w:hAnsi="Arial" w:cs="Arial"/>
          <w:color w:val="000000"/>
        </w:rPr>
        <w:t xml:space="preserve">Segundo Maziero (2021, p. 15) “[...] a percussão corporal merece foco de atenção quando praticada por crianças, pois conhecer como elas percebem e elaboram essa prática poderá fornecer contribuições significativas [...]”. </w:t>
      </w:r>
      <w:r w:rsidRPr="00A941A0">
        <w:rPr>
          <w:rFonts w:ascii="Arial" w:eastAsia="Times New Roman" w:hAnsi="Arial" w:cs="Arial"/>
          <w:color w:val="000000"/>
        </w:rPr>
        <w:t xml:space="preserve">O engajamento e a colaboração observados na turma reforçam o potencial da percussão corporal como ferramenta de desenvolvimento integral dos estudantes. </w:t>
      </w:r>
    </w:p>
    <w:p w14:paraId="0AAB96BA" w14:textId="0EE151DA" w:rsidR="00267EDA" w:rsidRPr="005014DE" w:rsidRDefault="00267EDA">
      <w:pPr>
        <w:spacing w:before="280" w:after="28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01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Conclusões</w:t>
      </w:r>
    </w:p>
    <w:p w14:paraId="05BCE965" w14:textId="0EBAC2A3" w:rsidR="00267EDA" w:rsidRPr="00A941A0" w:rsidRDefault="00267EDA" w:rsidP="005014D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941A0">
        <w:rPr>
          <w:rFonts w:ascii="Arial" w:eastAsia="Times New Roman" w:hAnsi="Arial" w:cs="Arial"/>
          <w:color w:val="000000"/>
        </w:rPr>
        <w:t xml:space="preserve">A atividade foi </w:t>
      </w:r>
      <w:r w:rsidR="005014DE">
        <w:rPr>
          <w:rFonts w:ascii="Arial" w:eastAsia="Times New Roman" w:hAnsi="Arial" w:cs="Arial"/>
          <w:color w:val="000000"/>
        </w:rPr>
        <w:t>bem sucedida</w:t>
      </w:r>
      <w:r w:rsidRPr="00A941A0">
        <w:rPr>
          <w:rFonts w:ascii="Arial" w:eastAsia="Times New Roman" w:hAnsi="Arial" w:cs="Arial"/>
          <w:color w:val="000000"/>
        </w:rPr>
        <w:t xml:space="preserve">, atingindo seus objetivos de desenvolver habilidades rítmicas, motoras e cognitivas de forma divertida e colaborativa. A união dos sons no </w:t>
      </w:r>
      <w:r w:rsidRPr="00A941A0">
        <w:rPr>
          <w:rFonts w:ascii="Arial" w:eastAsia="Times New Roman" w:hAnsi="Arial" w:cs="Arial"/>
          <w:color w:val="000000"/>
        </w:rPr>
        <w:lastRenderedPageBreak/>
        <w:t>final ressaltou a importância do trabalho em equipe e da escuta mútua, solidificando a experiência como um modelo eficaz de aprendizado musical e interpessoal.</w:t>
      </w:r>
    </w:p>
    <w:p w14:paraId="4F8EBAD2" w14:textId="6B42D550" w:rsidR="00D61174" w:rsidRPr="005014DE" w:rsidRDefault="00267EDA" w:rsidP="00F81FFC">
      <w:pPr>
        <w:spacing w:before="280" w:after="28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01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Referências</w:t>
      </w:r>
    </w:p>
    <w:p w14:paraId="5DA42D7C" w14:textId="2C59200A" w:rsidR="000D6C6D" w:rsidRDefault="000D6C6D" w:rsidP="00554AC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941A0">
        <w:rPr>
          <w:rFonts w:ascii="Arial" w:eastAsia="Times New Roman" w:hAnsi="Arial" w:cs="Arial"/>
          <w:color w:val="000000"/>
        </w:rPr>
        <w:t xml:space="preserve">BRASIL. Ministério da Educação. </w:t>
      </w:r>
      <w:r w:rsidRPr="0080678F">
        <w:rPr>
          <w:rFonts w:ascii="Arial" w:eastAsia="Times New Roman" w:hAnsi="Arial" w:cs="Arial"/>
          <w:b/>
          <w:bCs/>
          <w:color w:val="000000"/>
        </w:rPr>
        <w:t>Base Nacional Comum Curricular</w:t>
      </w:r>
      <w:r w:rsidRPr="00A941A0">
        <w:rPr>
          <w:rFonts w:ascii="Arial" w:eastAsia="Times New Roman" w:hAnsi="Arial" w:cs="Arial"/>
          <w:color w:val="000000"/>
        </w:rPr>
        <w:t>. Brasília: MEC, 2018.</w:t>
      </w:r>
      <w:r w:rsidR="0080678F">
        <w:rPr>
          <w:rFonts w:ascii="Arial" w:eastAsia="Times New Roman" w:hAnsi="Arial" w:cs="Arial"/>
          <w:color w:val="000000"/>
        </w:rPr>
        <w:t xml:space="preserve"> </w:t>
      </w:r>
      <w:r w:rsidR="00502D78">
        <w:rPr>
          <w:rFonts w:ascii="Arial" w:eastAsia="Times New Roman" w:hAnsi="Arial" w:cs="Arial"/>
          <w:color w:val="000000"/>
        </w:rPr>
        <w:t xml:space="preserve">Disponível em: </w:t>
      </w:r>
      <w:hyperlink r:id="rId6" w:history="1">
        <w:r w:rsidR="00502D78" w:rsidRPr="0030399C">
          <w:rPr>
            <w:rStyle w:val="Hyperlink"/>
            <w:rFonts w:ascii="Arial" w:eastAsia="Times New Roman" w:hAnsi="Arial" w:cs="Arial"/>
          </w:rPr>
          <w:t>https://basenacionalcomum.mec.gov.br/abase</w:t>
        </w:r>
      </w:hyperlink>
      <w:r w:rsidR="00502D78">
        <w:rPr>
          <w:rFonts w:ascii="Arial" w:eastAsia="Times New Roman" w:hAnsi="Arial" w:cs="Arial"/>
          <w:color w:val="000000"/>
        </w:rPr>
        <w:t xml:space="preserve"> Acesso em: 28 jul. 2025.</w:t>
      </w:r>
    </w:p>
    <w:p w14:paraId="43FC1EFF" w14:textId="77777777" w:rsidR="00554AC6" w:rsidRDefault="00554AC6" w:rsidP="00554AC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481CADF" w14:textId="76CC4574" w:rsidR="00554AC6" w:rsidRPr="00A941A0" w:rsidRDefault="00554AC6" w:rsidP="00554AC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MAZIERO, Mariana Gomes. </w:t>
      </w:r>
      <w:r w:rsidRPr="0080678F">
        <w:rPr>
          <w:rFonts w:ascii="Arial" w:eastAsia="Times New Roman" w:hAnsi="Arial" w:cs="Arial"/>
          <w:b/>
          <w:bCs/>
          <w:color w:val="000000"/>
        </w:rPr>
        <w:t>Percussão corporal pela abordagem Barbatuques segundo as crianças:</w:t>
      </w:r>
      <w:r>
        <w:rPr>
          <w:rFonts w:ascii="Arial" w:eastAsia="Times New Roman" w:hAnsi="Arial" w:cs="Arial"/>
          <w:color w:val="000000"/>
        </w:rPr>
        <w:t xml:space="preserve"> uma cartografia de escuta. 2021. 135 f. Dissertação (Mestrado </w:t>
      </w:r>
      <w:r w:rsidR="0080678F">
        <w:rPr>
          <w:rFonts w:ascii="Arial" w:eastAsia="Times New Roman" w:hAnsi="Arial" w:cs="Arial"/>
          <w:color w:val="000000"/>
        </w:rPr>
        <w:t xml:space="preserve">em Música) – Instituto de Artes, Universidade Estadual Paulista, São Paulo, 2021. Disponível em: </w:t>
      </w:r>
      <w:hyperlink r:id="rId7" w:history="1">
        <w:r w:rsidR="0080678F" w:rsidRPr="0030399C">
          <w:rPr>
            <w:rStyle w:val="Hyperlink"/>
            <w:rFonts w:ascii="Arial" w:eastAsia="Times New Roman" w:hAnsi="Arial" w:cs="Arial"/>
          </w:rPr>
          <w:t>https://repositorio.unesp.br/server/api/core/bitstreams/83dc76d1-913f-4722-b934-703414f4853c/content</w:t>
        </w:r>
      </w:hyperlink>
      <w:r w:rsidR="0080678F">
        <w:rPr>
          <w:rFonts w:ascii="Arial" w:eastAsia="Times New Roman" w:hAnsi="Arial" w:cs="Arial"/>
          <w:color w:val="000000"/>
        </w:rPr>
        <w:t xml:space="preserve"> Acesso em: 28 jul. 2025.</w:t>
      </w:r>
    </w:p>
    <w:p w14:paraId="31A1E2EE" w14:textId="77777777" w:rsidR="00D61174" w:rsidRPr="00A941A0" w:rsidRDefault="00D61174">
      <w:pPr>
        <w:spacing w:line="360" w:lineRule="auto"/>
        <w:jc w:val="both"/>
        <w:rPr>
          <w:rFonts w:ascii="Arial" w:eastAsia="Arial" w:hAnsi="Arial" w:cs="Arial"/>
          <w:color w:val="002F3C"/>
        </w:rPr>
      </w:pPr>
    </w:p>
    <w:sectPr w:rsidR="00D61174" w:rsidRPr="00A9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FD2D" w14:textId="77777777" w:rsidR="00507185" w:rsidRDefault="00507185">
      <w:pPr>
        <w:spacing w:after="0" w:line="240" w:lineRule="auto"/>
      </w:pPr>
      <w:r>
        <w:separator/>
      </w:r>
    </w:p>
  </w:endnote>
  <w:endnote w:type="continuationSeparator" w:id="0">
    <w:p w14:paraId="48D33C4D" w14:textId="77777777" w:rsidR="00507185" w:rsidRDefault="0050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2A2A" w14:textId="77777777" w:rsidR="00D61174" w:rsidRDefault="00D61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994D" w14:textId="77777777" w:rsidR="00D611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9DEF225" wp14:editId="08FC4552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91D06D" w14:textId="77777777" w:rsidR="00D61174" w:rsidRDefault="00D61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CF5BAF1" w14:textId="77777777" w:rsidR="00D61174" w:rsidRDefault="00D61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A11851F" w14:textId="77777777" w:rsidR="00D61174" w:rsidRDefault="00D61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C14F" w14:textId="77777777" w:rsidR="00D61174" w:rsidRDefault="00D61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489E" w14:textId="77777777" w:rsidR="00507185" w:rsidRDefault="00507185">
      <w:pPr>
        <w:spacing w:after="0" w:line="240" w:lineRule="auto"/>
      </w:pPr>
      <w:r>
        <w:separator/>
      </w:r>
    </w:p>
  </w:footnote>
  <w:footnote w:type="continuationSeparator" w:id="0">
    <w:p w14:paraId="5D8E404C" w14:textId="77777777" w:rsidR="00507185" w:rsidRDefault="0050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9F45" w14:textId="77777777" w:rsidR="00D61174" w:rsidRDefault="00D61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FB20" w14:textId="77777777" w:rsidR="00D611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2D5A1C5" wp14:editId="08AC023F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69" t="1" r="-168" b="4805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4BE060" w14:textId="77777777" w:rsidR="00D61174" w:rsidRDefault="00D61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EBB658" w14:textId="77777777" w:rsidR="00D61174" w:rsidRDefault="00D61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ACA0" w14:textId="77777777" w:rsidR="00D61174" w:rsidRDefault="00D61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74"/>
    <w:rsid w:val="000D6C6D"/>
    <w:rsid w:val="00267EDA"/>
    <w:rsid w:val="00330EE5"/>
    <w:rsid w:val="005014DE"/>
    <w:rsid w:val="00502D78"/>
    <w:rsid w:val="00507185"/>
    <w:rsid w:val="005072B1"/>
    <w:rsid w:val="00554AC6"/>
    <w:rsid w:val="00744124"/>
    <w:rsid w:val="00792474"/>
    <w:rsid w:val="0080678F"/>
    <w:rsid w:val="00A941A0"/>
    <w:rsid w:val="00AD7167"/>
    <w:rsid w:val="00B52C93"/>
    <w:rsid w:val="00BA560D"/>
    <w:rsid w:val="00C42C12"/>
    <w:rsid w:val="00CA3625"/>
    <w:rsid w:val="00CB15FB"/>
    <w:rsid w:val="00CB339D"/>
    <w:rsid w:val="00D01740"/>
    <w:rsid w:val="00D61174"/>
    <w:rsid w:val="00DB7BA6"/>
    <w:rsid w:val="00EF5539"/>
    <w:rsid w:val="00F81FFC"/>
    <w:rsid w:val="00FA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F0F2"/>
  <w15:docId w15:val="{709689BC-E588-470C-818D-67EC88D3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8067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repositorio.unesp.br/server/api/core/bitstreams/83dc76d1-913f-4722-b934-703414f4853c/conten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nacionalcomum.mec.gov.br/abas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Muriell</cp:lastModifiedBy>
  <cp:revision>6</cp:revision>
  <dcterms:created xsi:type="dcterms:W3CDTF">2025-07-28T11:35:00Z</dcterms:created>
  <dcterms:modified xsi:type="dcterms:W3CDTF">2025-08-04T13:55:00Z</dcterms:modified>
</cp:coreProperties>
</file>