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415AAF" w14:textId="6CCD6B56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242B1B" w:rsidRPr="00242B1B">
            <w:rPr>
              <w:rFonts w:ascii="Times New Roman" w:hAnsi="Times New Roman" w:cs="Times New Roman"/>
            </w:rPr>
            <w:t>Eixo 3 – Assistência e Cuidado de Enfermagem</w:t>
          </w:r>
        </w:sdtContent>
      </w:sdt>
    </w:p>
    <w:p w14:paraId="1B09630D" w14:textId="6922A643" w:rsidR="00242B1B" w:rsidRPr="008E4B60" w:rsidRDefault="0070071B" w:rsidP="00242B1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242B1B" w:rsidRPr="008E4B60">
            <w:rPr>
              <w:rFonts w:ascii="Times New Roman" w:hAnsi="Times New Roman" w:cs="Times New Roman"/>
              <w:b/>
              <w:sz w:val="28"/>
              <w:szCs w:val="28"/>
            </w:rPr>
            <w:t xml:space="preserve">CUIDADOS DE ENFERMAGEM NA PREVENÇÃO DE QUEDAS </w:t>
          </w:r>
          <w:r w:rsidR="00242B1B">
            <w:rPr>
              <w:rFonts w:ascii="Times New Roman" w:hAnsi="Times New Roman" w:cs="Times New Roman"/>
              <w:b/>
              <w:sz w:val="28"/>
              <w:szCs w:val="28"/>
            </w:rPr>
            <w:t>NO IDOSO EM AMBIENTE HOSPITALAR</w:t>
          </w:r>
        </w:sdtContent>
      </w:sdt>
    </w:p>
    <w:p w14:paraId="3F40BB39" w14:textId="71514F9F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BB26537" w:rsidR="0070071B" w:rsidRDefault="000A518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242B1B">
            <w:rPr>
              <w:rFonts w:ascii="Times New Roman" w:hAnsi="Times New Roman" w:cs="Times New Roman"/>
              <w:u w:val="single"/>
            </w:rPr>
            <w:t>Isadora Carneiro Sena Silva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44B90" w:rsidRPr="00444B90">
            <w:rPr>
              <w:rFonts w:ascii="Times New Roman" w:hAnsi="Times New Roman" w:cs="Times New Roman"/>
            </w:rPr>
            <w:t>senaiss@hotmail.com</w:t>
          </w:r>
          <w:r w:rsidR="001207A3">
            <w:rPr>
              <w:rFonts w:ascii="Times New Roman" w:hAnsi="Times New Roman" w:cs="Times New Roman"/>
            </w:rPr>
            <w:t>¹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48285E6" w14:textId="79DE3C8B" w:rsidR="00A2753B" w:rsidRPr="00ED178E" w:rsidRDefault="000A5187" w:rsidP="00A2753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A6FC7E102D924D799B3DDA0BF29267A0"/>
          </w:placeholder>
        </w:sdtPr>
        <w:sdtEndPr>
          <w:rPr>
            <w:vertAlign w:val="superscript"/>
          </w:rPr>
        </w:sdtEndPr>
        <w:sdtContent>
          <w:r w:rsidR="00A2753B" w:rsidRPr="00444B90">
            <w:rPr>
              <w:rFonts w:ascii="Times New Roman" w:hAnsi="Times New Roman" w:cs="Times New Roman"/>
            </w:rPr>
            <w:t>Anny Karoliny Chagas Bandeira</w:t>
          </w:r>
          <w:r w:rsidR="00A2753B">
            <w:rPr>
              <w:rFonts w:ascii="Times New Roman" w:hAnsi="Times New Roman" w:cs="Times New Roman"/>
            </w:rPr>
            <w:t>¹</w:t>
          </w:r>
        </w:sdtContent>
      </w:sdt>
      <w:r w:rsidR="00A2753B">
        <w:rPr>
          <w:rFonts w:ascii="Times New Roman" w:hAnsi="Times New Roman" w:cs="Times New Roman"/>
        </w:rPr>
        <w:t>,</w:t>
      </w:r>
    </w:p>
    <w:p w14:paraId="1A7F4B19" w14:textId="392A7D36" w:rsidR="0070071B" w:rsidRPr="00ED178E" w:rsidRDefault="000A518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44B90">
            <w:rPr>
              <w:rFonts w:ascii="Times New Roman" w:hAnsi="Times New Roman" w:cs="Times New Roman"/>
            </w:rPr>
            <w:t>Fernanda Frota Almeida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30454B24" w:rsidR="0070071B" w:rsidRPr="00ED178E" w:rsidRDefault="000A518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44B90">
            <w:rPr>
              <w:rFonts w:ascii="Times New Roman" w:hAnsi="Times New Roman" w:cs="Times New Roman"/>
            </w:rPr>
            <w:t>Milena Lima de Jesus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FEA3CC2" w:rsidR="0070071B" w:rsidRPr="00ED178E" w:rsidRDefault="000A518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444B90">
            <w:rPr>
              <w:rFonts w:ascii="Times New Roman" w:hAnsi="Times New Roman" w:cs="Times New Roman"/>
            </w:rPr>
            <w:t>Milene de Jesus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A2753B">
        <w:rPr>
          <w:rFonts w:ascii="Times New Roman" w:hAnsi="Times New Roman" w:cs="Times New Roman"/>
        </w:rPr>
        <w:t>.</w:t>
      </w: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3D6D2364" w:rsidR="0070071B" w:rsidRDefault="000A5187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DA74DC">
            <w:rPr>
              <w:rFonts w:ascii="Times New Roman" w:hAnsi="Times New Roman" w:cs="Times New Roman"/>
            </w:rPr>
            <w:t xml:space="preserve">Centro </w:t>
          </w:r>
          <w:r w:rsidR="007922F3">
            <w:rPr>
              <w:rFonts w:ascii="Times New Roman" w:hAnsi="Times New Roman" w:cs="Times New Roman"/>
            </w:rPr>
            <w:t>Universitário</w:t>
          </w:r>
          <w:r w:rsidR="00DA74DC">
            <w:rPr>
              <w:rFonts w:ascii="Times New Roman" w:hAnsi="Times New Roman" w:cs="Times New Roman"/>
            </w:rPr>
            <w:t xml:space="preserve"> Jorge Amado</w:t>
          </w:r>
        </w:sdtContent>
      </w:sdt>
      <w:r w:rsidR="00DA74DC">
        <w:rPr>
          <w:rFonts w:ascii="Times New Roman" w:hAnsi="Times New Roman" w:cs="Times New Roman"/>
        </w:rPr>
        <w:t>.</w:t>
      </w:r>
    </w:p>
    <w:p w14:paraId="10266687" w14:textId="2C1089F2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14:paraId="1963BE70" w14:textId="66A72723" w:rsidR="001207A3" w:rsidRDefault="001207A3" w:rsidP="001207A3">
      <w:pPr>
        <w:spacing w:before="0" w:after="0" w:line="36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INTRODUÇÃO:</w:t>
      </w:r>
      <w:r>
        <w:rPr>
          <w:rFonts w:ascii="Times New Roman" w:hAnsi="Times New Roman" w:cs="Times New Roman"/>
          <w:szCs w:val="24"/>
        </w:rPr>
        <w:t xml:space="preserve"> A população idosa vem crescendo cada vez mais em muitos países e com isso, precisa ter a atenção devida às suas necessidades, pois, sabemos que com a idade pode-se perder a autonomia e independência adquirindo certa limitação. Por ser de ocorrência dinâmica e progressiva, o envelhecimento altera o ser de maneira integral (fisiológica, psicológica e social), deixando o sujeito propenso a ocorrência de diversas patologias e, consequentemente, quedas. A queda em idosos afeta a qualidade de vida dessa população em decorrência das consequências da imobilidade e dependência, tornando o trabalho da enfermagem cada vez mais importante no que tange a prevenção de quedas da população idosa em situação de internação hospitalar.</w:t>
      </w:r>
      <w:r w:rsidR="00A33D70">
        <w:rPr>
          <w:rFonts w:ascii="Times New Roman" w:hAnsi="Times New Roman" w:cs="Times New Roman"/>
          <w:szCs w:val="24"/>
        </w:rPr>
        <w:t>¹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Cs w:val="24"/>
        </w:rPr>
        <w:t>OBJETIVO</w:t>
      </w:r>
      <w:r>
        <w:rPr>
          <w:rFonts w:ascii="Times New Roman" w:hAnsi="Times New Roman" w:cs="Times New Roman"/>
          <w:szCs w:val="24"/>
        </w:rPr>
        <w:t xml:space="preserve">: Analisar a importância da enfermagem no cuidado do idoso quanto a prevenção de quedas no ambiente hospitalar. </w:t>
      </w:r>
      <w:r>
        <w:rPr>
          <w:rFonts w:ascii="Times New Roman" w:hAnsi="Times New Roman" w:cs="Times New Roman"/>
          <w:b/>
          <w:bCs/>
          <w:szCs w:val="24"/>
        </w:rPr>
        <w:t xml:space="preserve">MATERIAL E MÉTODOS: </w:t>
      </w:r>
      <w:r>
        <w:rPr>
          <w:rFonts w:ascii="Times New Roman" w:hAnsi="Times New Roman" w:cs="Times New Roman"/>
          <w:szCs w:val="24"/>
        </w:rPr>
        <w:t xml:space="preserve"> Trata-se de uma revisão de literatura realizada em julho de 2020, na biblioteca virtual de saúde (BVS), onde foram encontrados 220 trabalhos selecionados a partir dos seguintes critérios de inclusão: apenas artigos com o texto completo disponível em português, publicados nos últimos 10 anos e como critério de exclusão: artigos repetidos. Após aplicação dos filtros, foram selecionados 36 artigos, e apenas 8 contemplaram </w:t>
      </w:r>
      <w:r>
        <w:rPr>
          <w:rFonts w:ascii="Times New Roman" w:hAnsi="Times New Roman" w:cs="Times New Roman"/>
          <w:szCs w:val="24"/>
        </w:rPr>
        <w:lastRenderedPageBreak/>
        <w:t xml:space="preserve">o objetivo proposto. </w:t>
      </w:r>
      <w:r>
        <w:rPr>
          <w:rFonts w:ascii="Times New Roman" w:hAnsi="Times New Roman" w:cs="Times New Roman"/>
          <w:b/>
          <w:bCs/>
          <w:szCs w:val="24"/>
        </w:rPr>
        <w:t xml:space="preserve">REVISÃO DE LITERATURA: </w:t>
      </w:r>
      <w:r>
        <w:rPr>
          <w:rFonts w:ascii="Times New Roman" w:hAnsi="Times New Roman" w:cs="Times New Roman"/>
          <w:szCs w:val="24"/>
        </w:rPr>
        <w:t>A segurança do paciente é ponto crucial a ser trabalhado no ambiente hospitalar, pois o usuário que direta ou indiretamente deposita confiança e credibilidade na equipe de saúde não pode ser lesionado e a equipe de enfermagem tem um papel fundamental na minimização da ocorrência de danos, pois são os profissionais em permanente contato com pacientes e familiares desde o momento do internamento até a alta hospitalar. As quedas representam grande das ocorrências no ambiente hospitalar e esse risco prevalece nos idosos com fragilidade severa, evidenciando que, quanto mais frágil o idoso, maior o risco de queda.</w:t>
      </w:r>
      <w:r w:rsidR="00563CA2">
        <w:rPr>
          <w:rFonts w:ascii="Times New Roman" w:hAnsi="Times New Roman" w:cs="Times New Roman"/>
          <w:szCs w:val="24"/>
        </w:rPr>
        <w:t>¹</w:t>
      </w:r>
      <w:r>
        <w:rPr>
          <w:rFonts w:ascii="Times New Roman" w:hAnsi="Times New Roman" w:cs="Times New Roman"/>
          <w:szCs w:val="24"/>
        </w:rPr>
        <w:t xml:space="preserve"> As quedas estão ligadas diretamente ao indicadores de segurança do paciente, sendo necessária uma abordagem multiprofissional e interdisciplinar, avaliando os fatores de risco a que os idosos hospitalizados estão expostos para que sejam adotadas estratégias preventivas para a manutenção da saúde, trazendo a necessidade de medidas preventivas que podem ser executadas pela equipe de enfermagem, entre as quais: identificar sempre os pacientes de risco, utilizar camas com grades, acomodar pacientes de risco de modo a facilitar sua observação pela equipe e responder prontamente ao chamado destes pacientes.</w:t>
      </w:r>
      <w:r w:rsidR="00563CA2">
        <w:rPr>
          <w:rFonts w:ascii="Times New Roman" w:hAnsi="Times New Roman" w:cs="Times New Roman"/>
          <w:szCs w:val="24"/>
        </w:rPr>
        <w:t>²</w:t>
      </w:r>
      <w:r>
        <w:rPr>
          <w:rFonts w:ascii="Times New Roman" w:hAnsi="Times New Roman" w:cs="Times New Roman"/>
          <w:szCs w:val="24"/>
        </w:rPr>
        <w:t xml:space="preserve"> </w:t>
      </w:r>
      <w:r w:rsidR="007922F3">
        <w:rPr>
          <w:rFonts w:ascii="Times New Roman" w:hAnsi="Times New Roman" w:cs="Times New Roman"/>
          <w:b/>
          <w:bCs/>
          <w:szCs w:val="24"/>
        </w:rPr>
        <w:t>CONSIDERAÇÕES FINAIS:</w:t>
      </w:r>
      <w:r>
        <w:rPr>
          <w:rFonts w:ascii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No ambiente hospitalar, a queda é um fenômeno que pode produzir consequências físicas, psicológicas e sociais ao paciente, aumentando o tempo de hospitalização, os custos da assistência, comprometendo sua qualidade com repercussões negativas sobre a corporação e os profissionais envolvidos. A qualidade da assistência e da segurança do paciente são requisitos básicos do cuidado eficiente e de excelência, sendo responsabilidade de toda unidade hospitalar obter o êxito ou fracasso do cuidado prestado. Desse modo, conclui-se que as ações de cuidados de Enfermagem devem encorajados e fortalecidos visando a prevenção de danos e, consequentemente a diminuição do tempo de internação.</w:t>
      </w:r>
      <w:r w:rsidR="00A33D70">
        <w:rPr>
          <w:rFonts w:ascii="Times New Roman" w:hAnsi="Times New Roman" w:cs="Times New Roman"/>
          <w:szCs w:val="24"/>
        </w:rPr>
        <w:t>³</w:t>
      </w:r>
    </w:p>
    <w:p w14:paraId="797ADC05" w14:textId="6CA3A69B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1207A3">
            <w:rPr>
              <w:rFonts w:ascii="Times New Roman" w:hAnsi="Times New Roman" w:cs="Times New Roman"/>
            </w:rPr>
            <w:t>Saúde do idoso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1207A3">
            <w:rPr>
              <w:rFonts w:ascii="Times New Roman" w:hAnsi="Times New Roman" w:cs="Times New Roman"/>
            </w:rPr>
            <w:t>Cuidados de enfermagem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1207A3">
            <w:rPr>
              <w:rFonts w:ascii="Times New Roman" w:hAnsi="Times New Roman" w:cs="Times New Roman"/>
            </w:rPr>
            <w:t>Segurança do paciente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7F4A546B" w14:textId="26BE1283" w:rsidR="0070071B" w:rsidRDefault="0034631D" w:rsidP="0034631D">
      <w:pPr>
        <w:spacing w:before="0" w:after="0" w:line="240" w:lineRule="auto"/>
        <w:rPr>
          <w:rFonts w:ascii="Times New Roman" w:hAnsi="Times New Roman" w:cs="Times New Roman"/>
        </w:rPr>
      </w:pPr>
      <w:r w:rsidRPr="005236D8">
        <w:rPr>
          <w:rFonts w:ascii="Times New Roman" w:hAnsi="Times New Roman" w:cs="Times New Roman"/>
        </w:rPr>
        <w:t>MENEGUIN, S; AYRES, J.A; BUENO,G.H</w:t>
      </w:r>
      <w:r w:rsidRPr="0034631D">
        <w:rPr>
          <w:rFonts w:ascii="Times New Roman" w:hAnsi="Times New Roman" w:cs="Times New Roman"/>
        </w:rPr>
        <w:t>. CARACTERIZAÇÃO DAS QUEDAS DE PACIENTES EM HOSPITAL ESPECIALIZADO EM</w:t>
      </w:r>
      <w:r>
        <w:rPr>
          <w:rFonts w:ascii="Times New Roman" w:hAnsi="Times New Roman" w:cs="Times New Roman"/>
        </w:rPr>
        <w:t xml:space="preserve"> </w:t>
      </w:r>
      <w:r w:rsidRPr="0034631D">
        <w:rPr>
          <w:rFonts w:ascii="Times New Roman" w:hAnsi="Times New Roman" w:cs="Times New Roman"/>
        </w:rPr>
        <w:t xml:space="preserve">CARDIOLOGIA. </w:t>
      </w:r>
      <w:r w:rsidRPr="005236D8">
        <w:rPr>
          <w:rFonts w:ascii="Times New Roman" w:hAnsi="Times New Roman" w:cs="Times New Roman"/>
          <w:b/>
        </w:rPr>
        <w:t>Revista de Enfermagem da UFSM</w:t>
      </w:r>
      <w:r w:rsidRPr="001F41D4">
        <w:rPr>
          <w:rFonts w:ascii="Times New Roman" w:hAnsi="Times New Roman" w:cs="Times New Roman"/>
        </w:rPr>
        <w:t>.</w:t>
      </w:r>
      <w:r w:rsidR="005236D8" w:rsidRPr="001F41D4">
        <w:rPr>
          <w:rFonts w:ascii="Times New Roman" w:hAnsi="Times New Roman" w:cs="Times New Roman"/>
        </w:rPr>
        <w:t>,</w:t>
      </w:r>
      <w:r w:rsidRPr="0034631D">
        <w:rPr>
          <w:rFonts w:ascii="Times New Roman" w:hAnsi="Times New Roman" w:cs="Times New Roman"/>
        </w:rPr>
        <w:t xml:space="preserve"> </w:t>
      </w:r>
      <w:r w:rsidR="005236D8">
        <w:rPr>
          <w:rFonts w:ascii="Times New Roman" w:hAnsi="Times New Roman" w:cs="Times New Roman"/>
        </w:rPr>
        <w:t>São P</w:t>
      </w:r>
      <w:r w:rsidR="005236D8" w:rsidRPr="0034631D">
        <w:rPr>
          <w:rFonts w:ascii="Times New Roman" w:hAnsi="Times New Roman" w:cs="Times New Roman"/>
        </w:rPr>
        <w:t>aulo</w:t>
      </w:r>
      <w:r w:rsidRPr="0034631D">
        <w:rPr>
          <w:rFonts w:ascii="Times New Roman" w:hAnsi="Times New Roman" w:cs="Times New Roman"/>
        </w:rPr>
        <w:t>. v.4</w:t>
      </w:r>
      <w:r w:rsidR="005236D8">
        <w:rPr>
          <w:rFonts w:ascii="Times New Roman" w:hAnsi="Times New Roman" w:cs="Times New Roman"/>
        </w:rPr>
        <w:t>.</w:t>
      </w:r>
      <w:r w:rsidR="007D28BF">
        <w:rPr>
          <w:rFonts w:ascii="Times New Roman" w:hAnsi="Times New Roman" w:cs="Times New Roman"/>
        </w:rPr>
        <w:t xml:space="preserve"> </w:t>
      </w:r>
      <w:r w:rsidR="007D28BF" w:rsidRPr="007D28BF">
        <w:rPr>
          <w:rFonts w:ascii="Times New Roman" w:hAnsi="Times New Roman" w:cs="Times New Roman"/>
        </w:rPr>
        <w:t>p.1-8.2014</w:t>
      </w:r>
      <w:r w:rsidR="005236D8">
        <w:rPr>
          <w:rFonts w:ascii="Times New Roman" w:hAnsi="Times New Roman" w:cs="Times New Roman"/>
        </w:rPr>
        <w:t xml:space="preserve"> </w:t>
      </w:r>
      <w:r w:rsidRPr="0034631D">
        <w:rPr>
          <w:rFonts w:ascii="Times New Roman" w:hAnsi="Times New Roman" w:cs="Times New Roman"/>
        </w:rPr>
        <w:t>Disponível em: https://periodicos.ufpe.br/revistas/revistaenfermagem/article/view/237572/31779. Acesso em: 01/07/2020</w:t>
      </w:r>
      <w:r w:rsidR="00ED178E">
        <w:rPr>
          <w:rFonts w:ascii="Times New Roman" w:hAnsi="Times New Roman" w:cs="Times New Roman"/>
        </w:rPr>
        <w:t xml:space="preserve"> </w:t>
      </w:r>
    </w:p>
    <w:p w14:paraId="63CB848A" w14:textId="43F669A7" w:rsidR="00563CA2" w:rsidRDefault="00563CA2" w:rsidP="0034631D">
      <w:pPr>
        <w:spacing w:before="0" w:after="0" w:line="240" w:lineRule="auto"/>
        <w:rPr>
          <w:rFonts w:ascii="Times New Roman" w:hAnsi="Times New Roman" w:cs="Times New Roman"/>
        </w:rPr>
      </w:pPr>
      <w:r w:rsidRPr="005236D8">
        <w:rPr>
          <w:rFonts w:ascii="Times New Roman" w:hAnsi="Times New Roman" w:cs="Times New Roman"/>
        </w:rPr>
        <w:t>OLIVEIRA, D. U</w:t>
      </w:r>
      <w:r w:rsidRPr="0034631D">
        <w:rPr>
          <w:rFonts w:ascii="Times New Roman" w:hAnsi="Times New Roman" w:cs="Times New Roman"/>
        </w:rPr>
        <w:t xml:space="preserve">. </w:t>
      </w:r>
      <w:r w:rsidRPr="001F41D4">
        <w:rPr>
          <w:rFonts w:ascii="Times New Roman" w:hAnsi="Times New Roman" w:cs="Times New Roman"/>
          <w:i/>
        </w:rPr>
        <w:t>et al</w:t>
      </w:r>
      <w:r w:rsidRPr="0034631D">
        <w:rPr>
          <w:rFonts w:ascii="Times New Roman" w:hAnsi="Times New Roman" w:cs="Times New Roman"/>
        </w:rPr>
        <w:t xml:space="preserve">. Avaliação de quedas em idosos hospitalizados. </w:t>
      </w:r>
      <w:r>
        <w:rPr>
          <w:rFonts w:ascii="Times New Roman" w:hAnsi="Times New Roman" w:cs="Times New Roman"/>
          <w:b/>
        </w:rPr>
        <w:t>Revista de</w:t>
      </w:r>
      <w:r w:rsidRPr="005236D8">
        <w:rPr>
          <w:rFonts w:ascii="Times New Roman" w:hAnsi="Times New Roman" w:cs="Times New Roman"/>
          <w:b/>
        </w:rPr>
        <w:t xml:space="preserve"> Enfermagem UFPE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on</w:t>
      </w:r>
      <w:r w:rsidRPr="0034631D">
        <w:rPr>
          <w:rFonts w:ascii="Times New Roman" w:hAnsi="Times New Roman" w:cs="Times New Roman"/>
        </w:rPr>
        <w:t>line</w:t>
      </w:r>
      <w:proofErr w:type="gramEnd"/>
      <w:r w:rsidRPr="0034631D">
        <w:rPr>
          <w:rFonts w:ascii="Times New Roman" w:hAnsi="Times New Roman" w:cs="Times New Roman"/>
        </w:rPr>
        <w:t>., Recife, 11</w:t>
      </w:r>
      <w:r>
        <w:rPr>
          <w:rFonts w:ascii="Times New Roman" w:hAnsi="Times New Roman" w:cs="Times New Roman"/>
        </w:rPr>
        <w:t xml:space="preserve"> </w:t>
      </w:r>
      <w:r w:rsidRPr="0034631D">
        <w:rPr>
          <w:rFonts w:ascii="Times New Roman" w:hAnsi="Times New Roman" w:cs="Times New Roman"/>
        </w:rPr>
        <w:t>(Supl. 11):</w:t>
      </w:r>
      <w:r>
        <w:rPr>
          <w:rFonts w:ascii="Times New Roman" w:hAnsi="Times New Roman" w:cs="Times New Roman"/>
        </w:rPr>
        <w:t xml:space="preserve"> 4589-97, nov.</w:t>
      </w:r>
      <w:r w:rsidRPr="0034631D">
        <w:rPr>
          <w:rFonts w:ascii="Times New Roman" w:hAnsi="Times New Roman" w:cs="Times New Roman"/>
        </w:rPr>
        <w:t xml:space="preserve"> 2017. Disponível em: </w:t>
      </w:r>
      <w:r w:rsidRPr="0034631D">
        <w:rPr>
          <w:rFonts w:ascii="Times New Roman" w:hAnsi="Times New Roman" w:cs="Times New Roman"/>
        </w:rPr>
        <w:lastRenderedPageBreak/>
        <w:t>&lt;https://periodicos.ufpe.br/revistas/revistaenfermagem/article/view/231198/25193&gt;. Acesso em: 01/07/2020</w:t>
      </w:r>
    </w:p>
    <w:p w14:paraId="49E7A357" w14:textId="05DE083B" w:rsidR="0034631D" w:rsidRDefault="001F41D4" w:rsidP="0034631D">
      <w:pPr>
        <w:spacing w:before="0"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FERNANDES, B.K.C.</w:t>
      </w:r>
      <w:bookmarkStart w:id="0" w:name="_GoBack"/>
      <w:bookmarkEnd w:id="0"/>
      <w:r w:rsidR="0034631D" w:rsidRPr="00484C31">
        <w:rPr>
          <w:rFonts w:ascii="Times New Roman" w:hAnsi="Times New Roman" w:cs="Times New Roman"/>
        </w:rPr>
        <w:t xml:space="preserve"> </w:t>
      </w:r>
      <w:r w:rsidR="0034631D" w:rsidRPr="00484C31">
        <w:rPr>
          <w:rFonts w:ascii="Times New Roman" w:hAnsi="Times New Roman" w:cs="Times New Roman"/>
          <w:i/>
        </w:rPr>
        <w:t>et al</w:t>
      </w:r>
      <w:r w:rsidR="0034631D" w:rsidRPr="0034631D">
        <w:rPr>
          <w:rFonts w:ascii="Times New Roman" w:hAnsi="Times New Roman" w:cs="Times New Roman"/>
        </w:rPr>
        <w:t>. DIAGNÓSTICOS DE ENFERMAGEM PARA IDOSOS FRÁGEIS</w:t>
      </w:r>
      <w:r w:rsidR="00484C31">
        <w:rPr>
          <w:rFonts w:ascii="Times New Roman" w:hAnsi="Times New Roman" w:cs="Times New Roman"/>
        </w:rPr>
        <w:t xml:space="preserve"> </w:t>
      </w:r>
      <w:r w:rsidR="0034631D" w:rsidRPr="0034631D">
        <w:rPr>
          <w:rFonts w:ascii="Times New Roman" w:hAnsi="Times New Roman" w:cs="Times New Roman"/>
        </w:rPr>
        <w:t xml:space="preserve">INSTITUCIONALIZADOS. </w:t>
      </w:r>
      <w:r w:rsidR="0034631D" w:rsidRPr="00484C31">
        <w:rPr>
          <w:rFonts w:ascii="Times New Roman" w:hAnsi="Times New Roman" w:cs="Times New Roman"/>
          <w:b/>
        </w:rPr>
        <w:t>Revista de Enfermagem UFPE</w:t>
      </w:r>
      <w:r w:rsidR="00484C31">
        <w:rPr>
          <w:rFonts w:ascii="Times New Roman" w:hAnsi="Times New Roman" w:cs="Times New Roman"/>
        </w:rPr>
        <w:t xml:space="preserve"> On</w:t>
      </w:r>
      <w:r w:rsidR="0034631D" w:rsidRPr="0034631D">
        <w:rPr>
          <w:rFonts w:ascii="Times New Roman" w:hAnsi="Times New Roman" w:cs="Times New Roman"/>
        </w:rPr>
        <w:t>line.</w:t>
      </w:r>
      <w:r w:rsidR="00484C31">
        <w:rPr>
          <w:rFonts w:ascii="Times New Roman" w:hAnsi="Times New Roman" w:cs="Times New Roman"/>
        </w:rPr>
        <w:t>,</w:t>
      </w:r>
      <w:r w:rsidR="0034631D" w:rsidRPr="0034631D">
        <w:rPr>
          <w:rFonts w:ascii="Times New Roman" w:hAnsi="Times New Roman" w:cs="Times New Roman"/>
        </w:rPr>
        <w:t xml:space="preserve"> </w:t>
      </w:r>
      <w:r w:rsidR="00B41384">
        <w:rPr>
          <w:rFonts w:ascii="Times New Roman" w:hAnsi="Times New Roman" w:cs="Times New Roman"/>
        </w:rPr>
        <w:t>F</w:t>
      </w:r>
      <w:r w:rsidR="00484C31" w:rsidRPr="0034631D">
        <w:rPr>
          <w:rFonts w:ascii="Times New Roman" w:hAnsi="Times New Roman" w:cs="Times New Roman"/>
        </w:rPr>
        <w:t>ortaleza</w:t>
      </w:r>
      <w:r w:rsidR="00484C31">
        <w:rPr>
          <w:rFonts w:ascii="Times New Roman" w:hAnsi="Times New Roman" w:cs="Times New Roman"/>
        </w:rPr>
        <w:t>. p. 1-7.</w:t>
      </w:r>
      <w:r w:rsidR="0034631D" w:rsidRPr="0034631D">
        <w:rPr>
          <w:rFonts w:ascii="Times New Roman" w:hAnsi="Times New Roman" w:cs="Times New Roman"/>
        </w:rPr>
        <w:t>2019. Disponível em: https://periodicos.ufpe.br/revistas/revistaenfermagem/article/view/237572/31779. Acesso em: 01/07/2020</w:t>
      </w:r>
    </w:p>
    <w:p w14:paraId="0673CEE6" w14:textId="77777777" w:rsidR="007922F3" w:rsidRDefault="007922F3" w:rsidP="0034631D">
      <w:pPr>
        <w:spacing w:before="0" w:after="0" w:line="240" w:lineRule="auto"/>
        <w:rPr>
          <w:rFonts w:ascii="Times New Roman" w:hAnsi="Times New Roman" w:cs="Times New Roman"/>
        </w:rPr>
      </w:pPr>
    </w:p>
    <w:p w14:paraId="4C5BC54F" w14:textId="77777777" w:rsidR="0034631D" w:rsidRDefault="0034631D" w:rsidP="0034631D">
      <w:pPr>
        <w:spacing w:before="0" w:after="0" w:line="240" w:lineRule="auto"/>
        <w:rPr>
          <w:rFonts w:ascii="Times New Roman" w:hAnsi="Times New Roman" w:cs="Times New Roman"/>
        </w:rPr>
      </w:pP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2E4518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4C19205B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11FA821" w14:textId="2035E518" w:rsidR="00EA190E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p w14:paraId="61656348" w14:textId="4EA28882" w:rsidR="00EA190E" w:rsidRPr="0070071B" w:rsidRDefault="00EA190E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EA190E" w:rsidRPr="0070071B" w:rsidSect="00054686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677EB" w14:textId="77777777" w:rsidR="000A5187" w:rsidRDefault="000A5187" w:rsidP="00054686">
      <w:pPr>
        <w:spacing w:before="0" w:after="0" w:line="240" w:lineRule="auto"/>
      </w:pPr>
      <w:r>
        <w:separator/>
      </w:r>
    </w:p>
  </w:endnote>
  <w:endnote w:type="continuationSeparator" w:id="0">
    <w:p w14:paraId="7A3F642E" w14:textId="77777777" w:rsidR="000A5187" w:rsidRDefault="000A5187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50B9872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BF726" w14:textId="77777777" w:rsidR="000A5187" w:rsidRDefault="000A5187" w:rsidP="00054686">
      <w:pPr>
        <w:spacing w:before="0" w:after="0" w:line="240" w:lineRule="auto"/>
      </w:pPr>
      <w:r>
        <w:separator/>
      </w:r>
    </w:p>
  </w:footnote>
  <w:footnote w:type="continuationSeparator" w:id="0">
    <w:p w14:paraId="31985906" w14:textId="77777777" w:rsidR="000A5187" w:rsidRDefault="000A5187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ABB848" w14:textId="77777777" w:rsidR="00054686" w:rsidRDefault="000A5187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11CEE" w14:textId="77777777" w:rsidR="00054686" w:rsidRDefault="000A5187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3D04E3" w14:textId="77777777" w:rsidR="00054686" w:rsidRDefault="000A5187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4F1C"/>
    <w:rsid w:val="000754F5"/>
    <w:rsid w:val="0009068B"/>
    <w:rsid w:val="000A5187"/>
    <w:rsid w:val="000E596E"/>
    <w:rsid w:val="0011587C"/>
    <w:rsid w:val="001207A3"/>
    <w:rsid w:val="001D4667"/>
    <w:rsid w:val="001F41D4"/>
    <w:rsid w:val="002268F9"/>
    <w:rsid w:val="00242B1B"/>
    <w:rsid w:val="002C00CE"/>
    <w:rsid w:val="00330594"/>
    <w:rsid w:val="0033722E"/>
    <w:rsid w:val="0034631D"/>
    <w:rsid w:val="003E7CE5"/>
    <w:rsid w:val="00417E55"/>
    <w:rsid w:val="00444B90"/>
    <w:rsid w:val="00484C31"/>
    <w:rsid w:val="005236D8"/>
    <w:rsid w:val="00553538"/>
    <w:rsid w:val="00563CA2"/>
    <w:rsid w:val="005D7962"/>
    <w:rsid w:val="006C03DB"/>
    <w:rsid w:val="0070071B"/>
    <w:rsid w:val="007922F3"/>
    <w:rsid w:val="007D28BF"/>
    <w:rsid w:val="00857E3A"/>
    <w:rsid w:val="008B6F3E"/>
    <w:rsid w:val="00936375"/>
    <w:rsid w:val="00946D65"/>
    <w:rsid w:val="00A2753B"/>
    <w:rsid w:val="00A33D70"/>
    <w:rsid w:val="00AB0DF9"/>
    <w:rsid w:val="00AC5179"/>
    <w:rsid w:val="00B07F81"/>
    <w:rsid w:val="00B36306"/>
    <w:rsid w:val="00B41384"/>
    <w:rsid w:val="00B81E9E"/>
    <w:rsid w:val="00BB3DA1"/>
    <w:rsid w:val="00C5384C"/>
    <w:rsid w:val="00CA20F0"/>
    <w:rsid w:val="00D55666"/>
    <w:rsid w:val="00DA74DC"/>
    <w:rsid w:val="00EA190E"/>
    <w:rsid w:val="00ED178E"/>
    <w:rsid w:val="00F9396B"/>
    <w:rsid w:val="00FF2A4C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arcte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arcte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MarcadordePosio">
    <w:name w:val="Placeholder Text"/>
    <w:basedOn w:val="Tipodeletrapredefinidodopargrafo"/>
    <w:uiPriority w:val="99"/>
    <w:semiHidden/>
    <w:rsid w:val="001D466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arcte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arcte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arcter">
    <w:name w:val="Corpo de texto Carácter"/>
    <w:basedOn w:val="Tipodeletrapredefinidodopargraf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MarcadordePosio">
    <w:name w:val="Placeholder Text"/>
    <w:basedOn w:val="Tipodeletrapredefinidodopargraf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MarcadordePosio"/>
            </w:rPr>
            <w:t>Clique ou toque aqui para inserir o texto.</w:t>
          </w:r>
        </w:p>
      </w:docPartBody>
    </w:docPart>
    <w:docPart>
      <w:docPartPr>
        <w:name w:val="A6FC7E102D924D799B3DDA0BF29267A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1751670-E0ED-4854-995D-06EA2AB1CFE6}"/>
      </w:docPartPr>
      <w:docPartBody>
        <w:p w:rsidR="00DA6BBE" w:rsidRDefault="006F682E" w:rsidP="006F682E">
          <w:pPr>
            <w:pStyle w:val="A6FC7E102D924D799B3DDA0BF29267A0"/>
          </w:pPr>
          <w:r w:rsidRPr="001666BA">
            <w:rPr>
              <w:rStyle w:val="TextodoMarcadordePosi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61603E"/>
    <w:rsid w:val="0067242F"/>
    <w:rsid w:val="006F682E"/>
    <w:rsid w:val="00851F45"/>
    <w:rsid w:val="00862201"/>
    <w:rsid w:val="00B67E14"/>
    <w:rsid w:val="00D519C6"/>
    <w:rsid w:val="00DA6BBE"/>
    <w:rsid w:val="00E0183F"/>
    <w:rsid w:val="00F246E9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F682E"/>
    <w:rPr>
      <w:color w:val="808080"/>
    </w:rPr>
  </w:style>
  <w:style w:type="paragraph" w:customStyle="1" w:styleId="A6FC7E102D924D799B3DDA0BF29267A0">
    <w:name w:val="A6FC7E102D924D799B3DDA0BF29267A0"/>
    <w:rsid w:val="006F682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6F682E"/>
    <w:rPr>
      <w:color w:val="808080"/>
    </w:rPr>
  </w:style>
  <w:style w:type="paragraph" w:customStyle="1" w:styleId="A6FC7E102D924D799B3DDA0BF29267A0">
    <w:name w:val="A6FC7E102D924D799B3DDA0BF29267A0"/>
    <w:rsid w:val="006F68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C6EC3-A379-4CF6-8AFC-4B4392FD9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715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Isadora</cp:lastModifiedBy>
  <cp:revision>2</cp:revision>
  <cp:lastPrinted>2020-06-10T02:59:00Z</cp:lastPrinted>
  <dcterms:created xsi:type="dcterms:W3CDTF">2020-07-03T02:57:00Z</dcterms:created>
  <dcterms:modified xsi:type="dcterms:W3CDTF">2020-07-03T02:57:00Z</dcterms:modified>
</cp:coreProperties>
</file>