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ABBE3" w14:textId="6EDDB2A6" w:rsidR="001D04EB" w:rsidRDefault="002A2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ESTÁGIO DE REGÊNCIA NA GRADUAÇÃO</w:t>
      </w:r>
      <w:r w:rsidR="006551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LETRAS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RELATO DE EXPERIÊNCIA</w:t>
      </w:r>
    </w:p>
    <w:p w14:paraId="63E6F204" w14:textId="77777777" w:rsidR="001D04EB" w:rsidRDefault="001D04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DDF7BB7" w14:textId="77777777" w:rsidR="001D04EB" w:rsidRDefault="007256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Jaciane Muniz de Aguiar</w:t>
      </w:r>
    </w:p>
    <w:p w14:paraId="7199E369" w14:textId="77777777" w:rsidR="001D04EB" w:rsidRDefault="00725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Federal de Uberlândia/UFU</w:t>
      </w:r>
    </w:p>
    <w:p w14:paraId="37B61B5F" w14:textId="77777777" w:rsidR="001D04EB" w:rsidRDefault="00725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jacianemuniz@yahoo.com.br</w:t>
      </w:r>
    </w:p>
    <w:p w14:paraId="6044D876" w14:textId="77777777" w:rsidR="001D04EB" w:rsidRDefault="0087128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7256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725600" w:rsidRPr="00725600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Saberes e Práticas Educativas</w:t>
      </w:r>
    </w:p>
    <w:p w14:paraId="4C31159C" w14:textId="19056888" w:rsidR="001D04EB" w:rsidRPr="00725600" w:rsidRDefault="008712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7256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25600">
        <w:rPr>
          <w:rFonts w:ascii="Times New Roman" w:eastAsia="Times New Roman" w:hAnsi="Times New Roman" w:cs="Times New Roman"/>
          <w:sz w:val="24"/>
          <w:szCs w:val="24"/>
          <w:lang w:eastAsia="pt-BR"/>
        </w:rPr>
        <w:t>Estágio</w:t>
      </w:r>
      <w:r w:rsidR="00365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Regência</w:t>
      </w:r>
      <w:r w:rsidR="00725600" w:rsidRPr="00725600">
        <w:rPr>
          <w:rFonts w:ascii="Times New Roman" w:eastAsia="Times New Roman" w:hAnsi="Times New Roman" w:cs="Times New Roman"/>
          <w:sz w:val="24"/>
          <w:szCs w:val="24"/>
          <w:lang w:eastAsia="pt-BR"/>
        </w:rPr>
        <w:t>, Literatura Infantojuvenil, Experiência</w:t>
      </w:r>
      <w:r w:rsidR="0072560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216ED59" w14:textId="77777777" w:rsidR="001D04EB" w:rsidRDefault="001D0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9C237C" w14:textId="77777777" w:rsidR="001D04EB" w:rsidRDefault="00871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450A0FB5" w14:textId="77777777" w:rsidR="001D04EB" w:rsidRDefault="001D0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096D6B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B77378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AD59504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C28CCC" w14:textId="71C58D43" w:rsidR="001568AC" w:rsidRPr="001568AC" w:rsidRDefault="001568AC" w:rsidP="000F1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 pesquisa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 às experiências vivenciada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durante o estágio de regência 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graduação, Curso Letras Português,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Claros/Unimontes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Em decorrência da pandemia, 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>nominada de Covid-19, entre os anos de 2020 e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2021, as aula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>foram ministradas de forma remota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[online – vídeo conferência, a partir do Google Meetin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g], com aulas síncronas e aulas </w:t>
      </w:r>
      <w:r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assíncronas.</w:t>
      </w:r>
      <w:r w:rsid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F12C7" w:rsidRP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>O estágio foi realizado no período de 23/02/2021</w:t>
      </w:r>
      <w:r w:rsid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29/06/2021,</w:t>
      </w:r>
      <w:r w:rsidR="000F12C7" w:rsidRP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uma turma de 30 alunos</w:t>
      </w:r>
      <w:r w:rsid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 disciplina </w:t>
      </w:r>
      <w:r w:rsidR="000F12C7" w:rsidRP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Literatura 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>Infanto</w:t>
      </w:r>
      <w:r w:rsidR="000F12C7" w:rsidRPr="000F12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juvenil. </w:t>
      </w:r>
    </w:p>
    <w:p w14:paraId="68A05FD9" w14:textId="77777777" w:rsidR="001568AC" w:rsidRDefault="001568AC" w:rsidP="00156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89FDB1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7D664CA" w14:textId="77777777" w:rsidR="00A0532B" w:rsidRDefault="00A05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E56C07" w14:textId="623B8F40" w:rsidR="004E779C" w:rsidRPr="00FA42E9" w:rsidRDefault="00A0532B" w:rsidP="004E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>O estudo tem como problema norteador</w:t>
      </w:r>
      <w:r w:rsid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00B5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seguinte</w:t>
      </w:r>
      <w:r w:rsidR="00000B5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quest</w:t>
      </w:r>
      <w:r w:rsidR="00000B54">
        <w:rPr>
          <w:rFonts w:ascii="Times New Roman" w:eastAsia="Times New Roman" w:hAnsi="Times New Roman" w:cs="Times New Roman"/>
          <w:sz w:val="24"/>
          <w:szCs w:val="24"/>
          <w:lang w:eastAsia="pt-BR"/>
        </w:rPr>
        <w:t>ões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>: qual é a funç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>ão social da literatura infanto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>juvenil</w:t>
      </w:r>
      <w:r w:rsidR="00000B54">
        <w:rPr>
          <w:rFonts w:ascii="Times New Roman" w:eastAsia="Times New Roman" w:hAnsi="Times New Roman" w:cs="Times New Roman"/>
          <w:sz w:val="24"/>
          <w:szCs w:val="24"/>
          <w:lang w:eastAsia="pt-BR"/>
        </w:rPr>
        <w:t>? P</w:t>
      </w:r>
      <w:r w:rsidRP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>or que estudar as narrativas maravilhosas?</w:t>
      </w:r>
      <w:r w:rsidR="00FA42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objetivo geral, analisar as concepções históricas – moderna e contemporânea – do conto maravilhoso e dos contos de fadas. De modo específico, estudar o surgimento desses contos, sua caracterização, personagens, temas e espaços, considerando sua presença tanto na literatura voltada ao público infantil quanto na d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>estinada ao público adulto;</w:t>
      </w:r>
      <w:r w:rsidR="004E779C" w:rsidRP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os contos surgiram ao longo dos tempos e a forma como tê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sido contados e </w:t>
      </w:r>
      <w:r w:rsidR="004E779C" w:rsidRP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>recontados para crianças, adolescentes e adultos fa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z-nos perceber as suas diversas </w:t>
      </w:r>
      <w:r w:rsidR="004E779C" w:rsidRP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versões, preservando os personagens, reinventando 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novos desfechos e associando-os a novos episódios; </w:t>
      </w:r>
      <w:r w:rsidR="004E779C" w:rsidRP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personagens, temas e espaços infantojuvenis na </w:t>
      </w:r>
      <w:r w:rsid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literatura universal e nacional </w:t>
      </w:r>
      <w:r w:rsidR="004E779C" w:rsidRPr="004E779C">
        <w:rPr>
          <w:rFonts w:ascii="Times New Roman" w:eastAsia="Times New Roman" w:hAnsi="Times New Roman" w:cs="Times New Roman"/>
          <w:sz w:val="24"/>
          <w:szCs w:val="24"/>
          <w:lang w:eastAsia="pt-BR"/>
        </w:rPr>
        <w:t>destinada ao público adulto.</w:t>
      </w:r>
    </w:p>
    <w:p w14:paraId="0A6E2FCC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2C6420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209F040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528BCF" w14:textId="3F5716E7" w:rsidR="00FA42E9" w:rsidRPr="00EE4FAF" w:rsidRDefault="00FA42E9" w:rsidP="00EE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5417">
        <w:rPr>
          <w:rFonts w:ascii="Times New Roman" w:eastAsia="Times New Roman" w:hAnsi="Times New Roman" w:cs="Times New Roman"/>
          <w:sz w:val="24"/>
          <w:szCs w:val="24"/>
          <w:lang w:eastAsia="pt-BR"/>
        </w:rPr>
        <w:t>Os procedimentos m</w:t>
      </w:r>
      <w:r w:rsidR="00F25417" w:rsidRPr="00F25417">
        <w:rPr>
          <w:rFonts w:ascii="Times New Roman" w:eastAsia="Times New Roman" w:hAnsi="Times New Roman" w:cs="Times New Roman"/>
          <w:sz w:val="24"/>
          <w:szCs w:val="24"/>
          <w:lang w:eastAsia="pt-BR"/>
        </w:rPr>
        <w:t>etodológicos envolveram aulas expositivas, leitura e análise de textos literários e atividades síncronas</w:t>
      </w:r>
      <w:r w:rsidR="00716AAB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F25417" w:rsidRPr="00F25417">
        <w:rPr>
          <w:rFonts w:ascii="Times New Roman" w:eastAsia="Times New Roman" w:hAnsi="Times New Roman" w:cs="Times New Roman"/>
          <w:sz w:val="24"/>
          <w:szCs w:val="24"/>
          <w:lang w:eastAsia="pt-BR"/>
        </w:rPr>
        <w:t>assíncronas.</w:t>
      </w:r>
      <w:r w:rsidR="00F254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F25417" w:rsidRPr="00F25417">
        <w:rPr>
          <w:rFonts w:ascii="Times New Roman" w:eastAsia="Times New Roman" w:hAnsi="Times New Roman" w:cs="Times New Roman"/>
          <w:sz w:val="24"/>
          <w:szCs w:val="24"/>
          <w:lang w:eastAsia="pt-BR"/>
        </w:rPr>
        <w:t>Como estratégias metodológicas, adotou-se a comparação entre diferentes versões dos conto</w:t>
      </w:r>
      <w:r w:rsidR="00716AA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716A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Exposição de slides: O conto maravilhoso e o conto de 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fadas semelhanças e diferenças;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Discussão dos textos: “Nas trilhas do maravilhoso: a fa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da” (Regina Michelli); </w:t>
      </w:r>
      <w:r w:rsidR="00EE4FAF" w:rsidRPr="003650C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Tramas e sentidos na literatura infantil e juvenil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(Orgs. Ana Cristin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dos Santos, Regina Michelli e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Rita de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Cássia Silva Dionísio Santos).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Atividade individual: O que dizer do “maravilhoso”? A história da </w:t>
      </w:r>
      <w:r w:rsidR="00EE4FAF" w:rsidRPr="003650C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Chapeuzinho Vermelho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 muitas de suas versões – pode, sem dúvidas, exemplificar o que es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 gênero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abrange. Nesse sentido,</w:t>
      </w:r>
      <w:r w:rsidR="00365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as narrativas “Chapeuzinho Vermelho”, de Charles Perrault,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“Chapeuzinho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Vermelho” dos Irmãos Grimm, e “Fita Verd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no cabelo”, de João Guimarães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Rosa,</w:t>
      </w:r>
      <w:r w:rsidR="00716A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levando em consideração os seguin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tes aspectos: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cronologia (épocas de produção), personagens, enredo, il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ustrações, desfecho, etc. (aula assíncrona).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Correção das atividades e discussão dos textos: </w:t>
      </w:r>
      <w:r w:rsidR="00EE4FAF" w:rsidRPr="003650C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Chapeuzinho Vermelho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Charles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Perrault; </w:t>
      </w:r>
      <w:r w:rsidR="00EE4FAF" w:rsidRPr="003650C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Chapeuzinho Vermelho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Irmãos Grimm, e </w:t>
      </w:r>
      <w:r w:rsidR="00EE4FAF" w:rsidRPr="003650C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Fita Verde no cabelo</w:t>
      </w:r>
      <w:r w:rsid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João </w:t>
      </w:r>
      <w:r w:rsidR="00EE4FAF" w:rsidRPr="00EE4FAF">
        <w:rPr>
          <w:rFonts w:ascii="Times New Roman" w:eastAsia="Times New Roman" w:hAnsi="Times New Roman" w:cs="Times New Roman"/>
          <w:sz w:val="24"/>
          <w:szCs w:val="24"/>
          <w:lang w:eastAsia="pt-BR"/>
        </w:rPr>
        <w:t>Guimarães</w:t>
      </w:r>
      <w:r w:rsidR="00EE4F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</w:t>
      </w:r>
    </w:p>
    <w:p w14:paraId="43CA65C2" w14:textId="77777777" w:rsidR="00F25417" w:rsidRPr="00F25417" w:rsidRDefault="00F25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8C9B3E" w14:textId="1FC1B05E" w:rsidR="0084501E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2DA76A8E" w14:textId="77777777" w:rsidR="0084501E" w:rsidRDefault="008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4EBE9B" w14:textId="454FBFA0" w:rsidR="0084501E" w:rsidRDefault="008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desenvolvida no estágio de regência fundamenta-se nos estudos sobre Literatura Infantojuvenil, conto maravilhoso</w:t>
      </w:r>
      <w:r w:rsidR="00716A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conto</w:t>
      </w:r>
      <w:r w:rsidR="00716A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fada</w:t>
      </w:r>
      <w:r w:rsidR="00716A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literatura compreendida como instrumento de formação humana, social e crítica, sensibilizando reflexões sobre</w:t>
      </w:r>
      <w:r w:rsidR="00716A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imaginação, a realidade social e as relações humanas. Segundo Antônio Candido (</w:t>
      </w:r>
      <w:r w:rsidR="00584A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2004,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p. 177) </w:t>
      </w: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literatura como um instrumento de instrução e educação, que não corrompe e nem edifica, mas humaniza ao trazer livr</w:t>
      </w:r>
      <w:r w:rsidR="00000B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mente o que denomina de bem e mal”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No que refere ao estudo do maravilhoso e dos contos de fadas, Regina Michelli (2013), entende que</w:t>
      </w:r>
      <w:r w:rsidRPr="008450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maravilhoso está presente nas obras de Literatura desde seus primórdios, assinalando o aparecimento de eventos e personagens sobrenaturais</w:t>
      </w:r>
      <w:r w:rsidRPr="00845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584A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estágio possibilitou a articulação entre teoria e prática (formato remoto), contribuindo para formação docente de forma eficiente e eficaz, aprimorando os conhecimentos e construindo experiências educativas. </w:t>
      </w:r>
    </w:p>
    <w:p w14:paraId="55F6E7A7" w14:textId="77777777" w:rsidR="0084501E" w:rsidRPr="0084501E" w:rsidRDefault="008450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EFC231D" w14:textId="77777777" w:rsidR="001568AC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da prática</w:t>
      </w:r>
    </w:p>
    <w:p w14:paraId="39DBF01E" w14:textId="77777777" w:rsidR="001568AC" w:rsidRDefault="00156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978DE8" w14:textId="07FAD0B7" w:rsidR="001568AC" w:rsidRPr="001568AC" w:rsidRDefault="00735DC2" w:rsidP="00156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resultados, destaca-se a relevância da experiência do estágio para a formação docente, proporcionando a articulação entre teoria e pratica, além do desenvolvimento de novas competências profissionais.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O universo infantil representa grandes marcas e c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onquistas ao longo da história,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uma vez que a literatura infantojuvenil era considerada co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 literatura de pedagogização.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literatura nacional ganhava cada vez mais espaço.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longo dos anos, a criança, o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adolescente e a literatura infantil ganharam espaço e ho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je se configura como importante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ferramenta de estudo e de pesquisa para vários pesqu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isadores que buscam compreender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as narrativas maravilhosas que circu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ndam o ambiente infantojuvenil</w:t>
      </w:r>
      <w:r w:rsidR="00000B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(Santos, 2019)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Regina Michelli, no trabalho, </w:t>
      </w:r>
      <w:r w:rsidR="001568AC" w:rsidRPr="001568A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Nas trilhas do maravilhoso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fada (2013), o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maravilhoso está presente nas obras de Literatura desde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seus primórdios, assinalando o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aparecimento de eventos e personagens sobre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naturais. As sociedades antigas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alimentavam-se do maravilhoso, presente na literatu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 produzida como mitos, sagas,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lendas, fábulas, contos maravilhosos. Numa persp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ectiva narrativa, o maravilhoso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atravessa as eras, vindo das mitologias de diferentes povos, da literatura da Antiguidade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greco-romana, passando pelo Antigo Testamento, pelos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romances de cavalaria da Idade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Média. A partir do Iluminismo do século XVIII e qu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prossegue pelo positivismo do século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XIX, expurgando de certa forma o maravilhoso, ele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persiste nos serões familiares,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nos ‘causos’ contados nas varandas ou à roda de fogueiras,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histórias de Harry Potter,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nas telas do cinema. Os contos maravilhosos são um tip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de narrativa maravilhosa. Têm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sua origem no Oriente e apresentam tramas com seres má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gicos, mas nunca com a presença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fadas. Aqui, objetos mágicos, como anéis, botas e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caixas, são bastante comuns. As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personagens sempre partem em aventuras em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busca de realização pessoal, da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sobrevivência ou do acúmulo de riquezas (M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ichelli, 2013).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Os contos de fadas são narrativas orais, em linguagem coloquial, que estão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presentes na sociedade há muitos séculos. Em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primeiro momento não estavam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destinados a um público infantil e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funcionavam como n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arrativas de “exemplos” para as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condutas sociais da época e para a compreensão da c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ondição humana. No século XVII,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os contos de fadas foram adaptados para as crianças com a f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inalidade de transmitir valores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morais, conhecimentos, atitudes e comportamentos, com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fim de servirem como modelos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serem imitados pelo pequeno leitor. Desde então, 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contos de fadas perderam sua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característica inicial e passaram a ser considerados como um</w:t>
      </w:r>
      <w:r w:rsid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tipo de literatura infantil, e 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como tal, destinados exclusivamente às crianças (</w:t>
      </w:r>
      <w:r w:rsidR="00A0532B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Santos</w:t>
      </w:r>
      <w:r w:rsidR="00A053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0532B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</w:t>
      </w:r>
      <w:r w:rsidR="001568AC" w:rsidRPr="001568AC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14:paraId="622BE368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BFFCB9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DA612E6" w14:textId="77777777" w:rsidR="00E96F89" w:rsidRDefault="00E9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0EE2B9" w14:textId="2E732436" w:rsidR="00E96F89" w:rsidRPr="00E96F89" w:rsidRDefault="00E96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6F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durante o estágio de regência no Curso de Letras contribui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Pr="00E96F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formação crítica e reflexiva dos estudantes, através do contato com a Literatura infantojuvenil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os </w:t>
      </w:r>
      <w:r w:rsidRPr="00E96F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contos maravilhoso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E96F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conto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E96F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fadas. A literatura possibilitou aos alunos ampliar a compreensão sobre valores humanos, cultura e imaginação.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prática docente 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mostr</w:t>
      </w:r>
      <w:r w:rsidR="00716AA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 importância de metodologias dinâmicas e de recursos tecnológicos no processo de ensino-aprendizagem. O eixo temático “Saberes e práticas Educativas” incentiva as práticas pedagógicas voltadas para a leitura, escrita e o desenvolvimento</w:t>
      </w:r>
      <w:r w:rsidR="005B42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competências críticas. O estágio evidencia a relevância da educação literária na formação dos acadêmicos, buscando a prática docente reflexiva, crítica e humanizada. </w:t>
      </w:r>
    </w:p>
    <w:p w14:paraId="084F2D49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890875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4166087" w14:textId="77777777" w:rsidR="00655110" w:rsidRDefault="006551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81BD5C" w14:textId="502F0688" w:rsidR="00655110" w:rsidRPr="00004EEE" w:rsidRDefault="00004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4EEE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Conclui-se que o trabalho com a literatura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especialmente com o universo do maravilho</w:t>
      </w:r>
      <w:r w:rsidR="00716AAB">
        <w:rPr>
          <w:rFonts w:ascii="Times New Roman" w:eastAsia="Times New Roman" w:hAnsi="Times New Roman" w:cs="Times New Roman"/>
          <w:sz w:val="24"/>
          <w:szCs w:val="24"/>
          <w:lang w:eastAsia="pt-BR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mostrou-se enriquecedor, mesmo em contexto remoto, contribuindo par</w:t>
      </w:r>
      <w:r w:rsidR="00CC4A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 formação crítica dos alunos e para o aprimoramento da prática pedagógica. A experiência constituiu como um momento de aprendizado, marcado por desafios e descobertas, possibilitando o desenvolvimento </w:t>
      </w:r>
      <w:r w:rsidR="00B917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autonomia docente, o fortalecimento da identidade profissional e a importância da literatura como instrumento humanizador no contexto educacional. </w:t>
      </w:r>
    </w:p>
    <w:p w14:paraId="314A539B" w14:textId="77777777" w:rsidR="001D04EB" w:rsidRDefault="001D0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762B57" w14:textId="77777777" w:rsidR="001D04EB" w:rsidRDefault="008712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F696DC3" w14:textId="77777777" w:rsidR="001D04EB" w:rsidRPr="00817573" w:rsidRDefault="001D04EB" w:rsidP="00817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4C4C8" w14:textId="77777777" w:rsidR="001D04EB" w:rsidRDefault="00817573" w:rsidP="000E60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573">
        <w:rPr>
          <w:rFonts w:ascii="Times New Roman" w:hAnsi="Times New Roman" w:cs="Times New Roman"/>
          <w:sz w:val="24"/>
          <w:szCs w:val="24"/>
        </w:rPr>
        <w:t xml:space="preserve">Candido, Antonio. O Direito à Literatura. In: </w:t>
      </w:r>
      <w:r w:rsidRPr="00817573">
        <w:rPr>
          <w:rFonts w:ascii="Times New Roman" w:hAnsi="Times New Roman" w:cs="Times New Roman"/>
          <w:i/>
          <w:sz w:val="24"/>
          <w:szCs w:val="24"/>
        </w:rPr>
        <w:t>Vários Escritos</w:t>
      </w:r>
      <w:r w:rsidRPr="00817573">
        <w:rPr>
          <w:rFonts w:ascii="Times New Roman" w:hAnsi="Times New Roman" w:cs="Times New Roman"/>
          <w:sz w:val="24"/>
          <w:szCs w:val="24"/>
        </w:rPr>
        <w:t>. Rio de Janeiro/São Paulo: Ouro sobre Azul/Duas Cidades, 2004, p.169-191.</w:t>
      </w:r>
    </w:p>
    <w:p w14:paraId="3E1DF88F" w14:textId="77777777" w:rsidR="009077E2" w:rsidRDefault="00817573" w:rsidP="000E60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573">
        <w:rPr>
          <w:rFonts w:ascii="Times New Roman" w:hAnsi="Times New Roman" w:cs="Times New Roman"/>
          <w:sz w:val="24"/>
          <w:szCs w:val="24"/>
        </w:rPr>
        <w:t>M</w:t>
      </w:r>
      <w:r w:rsidR="000E609A" w:rsidRPr="00817573">
        <w:rPr>
          <w:rFonts w:ascii="Times New Roman" w:hAnsi="Times New Roman" w:cs="Times New Roman"/>
          <w:sz w:val="24"/>
          <w:szCs w:val="24"/>
        </w:rPr>
        <w:t>ichelli</w:t>
      </w:r>
      <w:r w:rsidRPr="00817573">
        <w:rPr>
          <w:rFonts w:ascii="Times New Roman" w:hAnsi="Times New Roman" w:cs="Times New Roman"/>
          <w:sz w:val="24"/>
          <w:szCs w:val="24"/>
        </w:rPr>
        <w:t xml:space="preserve">, Regina. </w:t>
      </w:r>
      <w:r w:rsidRPr="001568AC">
        <w:rPr>
          <w:rFonts w:ascii="Times New Roman" w:hAnsi="Times New Roman" w:cs="Times New Roman"/>
          <w:i/>
          <w:sz w:val="24"/>
          <w:szCs w:val="24"/>
        </w:rPr>
        <w:t>Nas trilhas do maravilhoso</w:t>
      </w:r>
      <w:r w:rsidRPr="00817573">
        <w:rPr>
          <w:rFonts w:ascii="Times New Roman" w:hAnsi="Times New Roman" w:cs="Times New Roman"/>
          <w:sz w:val="24"/>
          <w:szCs w:val="24"/>
        </w:rPr>
        <w:t>: a fada. (UERJ). 2013.</w:t>
      </w:r>
    </w:p>
    <w:p w14:paraId="1ED55FDE" w14:textId="77777777" w:rsidR="00817573" w:rsidRDefault="00817573" w:rsidP="000E60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573">
        <w:rPr>
          <w:rFonts w:ascii="Times New Roman" w:hAnsi="Times New Roman" w:cs="Times New Roman"/>
          <w:sz w:val="24"/>
          <w:szCs w:val="24"/>
        </w:rPr>
        <w:t>S</w:t>
      </w:r>
      <w:r w:rsidR="000E609A" w:rsidRPr="00817573">
        <w:rPr>
          <w:rFonts w:ascii="Times New Roman" w:hAnsi="Times New Roman" w:cs="Times New Roman"/>
          <w:sz w:val="24"/>
          <w:szCs w:val="24"/>
        </w:rPr>
        <w:t>antos</w:t>
      </w:r>
      <w:r w:rsidRPr="00817573">
        <w:rPr>
          <w:rFonts w:ascii="Times New Roman" w:hAnsi="Times New Roman" w:cs="Times New Roman"/>
          <w:sz w:val="24"/>
          <w:szCs w:val="24"/>
        </w:rPr>
        <w:t>, Ana Cristina dos; M</w:t>
      </w:r>
      <w:r w:rsidR="000E609A" w:rsidRPr="00817573">
        <w:rPr>
          <w:rFonts w:ascii="Times New Roman" w:hAnsi="Times New Roman" w:cs="Times New Roman"/>
          <w:sz w:val="24"/>
          <w:szCs w:val="24"/>
        </w:rPr>
        <w:t>ichelli</w:t>
      </w:r>
      <w:r w:rsidRPr="00817573">
        <w:rPr>
          <w:rFonts w:ascii="Times New Roman" w:hAnsi="Times New Roman" w:cs="Times New Roman"/>
          <w:sz w:val="24"/>
          <w:szCs w:val="24"/>
        </w:rPr>
        <w:t>, Regina; S</w:t>
      </w:r>
      <w:r w:rsidR="000E609A" w:rsidRPr="00817573">
        <w:rPr>
          <w:rFonts w:ascii="Times New Roman" w:hAnsi="Times New Roman" w:cs="Times New Roman"/>
          <w:sz w:val="24"/>
          <w:szCs w:val="24"/>
        </w:rPr>
        <w:t>antos</w:t>
      </w:r>
      <w:r w:rsidRPr="00817573">
        <w:rPr>
          <w:rFonts w:ascii="Times New Roman" w:hAnsi="Times New Roman" w:cs="Times New Roman"/>
          <w:sz w:val="24"/>
          <w:szCs w:val="24"/>
        </w:rPr>
        <w:t>, Rita de Cássia Silva Dionísio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 xml:space="preserve">(Orgs.). </w:t>
      </w:r>
      <w:r w:rsidRPr="009077E2">
        <w:rPr>
          <w:rFonts w:ascii="Times New Roman" w:hAnsi="Times New Roman" w:cs="Times New Roman"/>
          <w:i/>
          <w:sz w:val="24"/>
          <w:szCs w:val="24"/>
        </w:rPr>
        <w:t>Tramas e sentidos na Literatura Infantil e Juvenil</w:t>
      </w:r>
      <w:r w:rsidRPr="00817573">
        <w:rPr>
          <w:rFonts w:ascii="Times New Roman" w:hAnsi="Times New Roman" w:cs="Times New Roman"/>
          <w:sz w:val="24"/>
          <w:szCs w:val="24"/>
        </w:rPr>
        <w:t>. Rio de Janeiro: Dialogarts,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>2019.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>Bibliografia ISBN 978-85-8199-125-2 1. Literatura Infantil e/ou Juvenil. 2. Teorias. 3.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>Práticas. 4. Leituras. I. Ana Cristina dos Santos; Regina Michelli; Rita de Cássia Silva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>Dionísio Santos. II. Grupo de Pesquisa “A narrativa ficcional para crianças e jovens: teorias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Pr="00817573">
        <w:rPr>
          <w:rFonts w:ascii="Times New Roman" w:hAnsi="Times New Roman" w:cs="Times New Roman"/>
          <w:sz w:val="24"/>
          <w:szCs w:val="24"/>
        </w:rPr>
        <w:t>e práticas”. III. XV Congresso ABRALIC. IV. UERJ. 2019.</w:t>
      </w:r>
    </w:p>
    <w:p w14:paraId="7ACB79EC" w14:textId="77777777" w:rsidR="009077E2" w:rsidRPr="00817573" w:rsidRDefault="009077E2" w:rsidP="009077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E2">
        <w:rPr>
          <w:rFonts w:ascii="Times New Roman" w:hAnsi="Times New Roman" w:cs="Times New Roman"/>
          <w:sz w:val="24"/>
          <w:szCs w:val="24"/>
        </w:rPr>
        <w:t>Santos, Ana Cristina. O papel transgressor dos contos</w:t>
      </w:r>
      <w:r>
        <w:rPr>
          <w:rFonts w:ascii="Times New Roman" w:hAnsi="Times New Roman" w:cs="Times New Roman"/>
          <w:sz w:val="24"/>
          <w:szCs w:val="24"/>
        </w:rPr>
        <w:t xml:space="preserve"> infantis em “Cuento de Hades”. </w:t>
      </w:r>
      <w:r w:rsidRPr="009077E2">
        <w:rPr>
          <w:rFonts w:ascii="Times New Roman" w:hAnsi="Times New Roman" w:cs="Times New Roman"/>
          <w:sz w:val="24"/>
          <w:szCs w:val="24"/>
        </w:rPr>
        <w:t>Santos, Ana Cristina dos; Michelli, Regina; S</w:t>
      </w:r>
      <w:r w:rsidR="004E779C" w:rsidRPr="009077E2">
        <w:rPr>
          <w:rFonts w:ascii="Times New Roman" w:hAnsi="Times New Roman" w:cs="Times New Roman"/>
          <w:sz w:val="24"/>
          <w:szCs w:val="24"/>
        </w:rPr>
        <w:t>a</w:t>
      </w:r>
      <w:r w:rsidRPr="009077E2">
        <w:rPr>
          <w:rFonts w:ascii="Times New Roman" w:hAnsi="Times New Roman" w:cs="Times New Roman"/>
          <w:sz w:val="24"/>
          <w:szCs w:val="24"/>
        </w:rPr>
        <w:t>ntos, Rita de Cássia Silva Dionísio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7E2">
        <w:rPr>
          <w:rFonts w:ascii="Times New Roman" w:hAnsi="Times New Roman" w:cs="Times New Roman"/>
          <w:sz w:val="24"/>
          <w:szCs w:val="24"/>
        </w:rPr>
        <w:t>(Orgs.). Tramas e sentidos na Literatura Infantil e Juvenil. Rio de Janeiro: Dialogarts, 2019.</w:t>
      </w:r>
    </w:p>
    <w:p w14:paraId="6B114E5D" w14:textId="77777777" w:rsidR="00817573" w:rsidRPr="00817573" w:rsidRDefault="00817573" w:rsidP="008175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573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9077E2" w:rsidRPr="00817573">
        <w:rPr>
          <w:rFonts w:ascii="Times New Roman" w:hAnsi="Times New Roman" w:cs="Times New Roman"/>
          <w:sz w:val="24"/>
          <w:szCs w:val="24"/>
        </w:rPr>
        <w:t>osa</w:t>
      </w:r>
      <w:r w:rsidRPr="00817573">
        <w:rPr>
          <w:rFonts w:ascii="Times New Roman" w:hAnsi="Times New Roman" w:cs="Times New Roman"/>
          <w:sz w:val="24"/>
          <w:szCs w:val="24"/>
        </w:rPr>
        <w:t xml:space="preserve">, João Guimarães. </w:t>
      </w:r>
      <w:r w:rsidRPr="009077E2">
        <w:rPr>
          <w:rFonts w:ascii="Times New Roman" w:hAnsi="Times New Roman" w:cs="Times New Roman"/>
          <w:i/>
          <w:sz w:val="24"/>
          <w:szCs w:val="24"/>
        </w:rPr>
        <w:t>Fita Verde no cabelo</w:t>
      </w:r>
      <w:r w:rsidRPr="00817573">
        <w:rPr>
          <w:rFonts w:ascii="Times New Roman" w:hAnsi="Times New Roman" w:cs="Times New Roman"/>
          <w:sz w:val="24"/>
          <w:szCs w:val="24"/>
        </w:rPr>
        <w:t>: nova velha estória. Ilustrações Roger Mello.</w:t>
      </w:r>
      <w:r w:rsidR="009077E2">
        <w:rPr>
          <w:rFonts w:ascii="Times New Roman" w:hAnsi="Times New Roman" w:cs="Times New Roman"/>
          <w:sz w:val="24"/>
          <w:szCs w:val="24"/>
        </w:rPr>
        <w:t xml:space="preserve"> </w:t>
      </w:r>
      <w:r w:rsidR="001568AC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Rio de Janeiro: </w:t>
      </w:r>
      <w:r w:rsidR="001568AC" w:rsidRPr="001568AC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r w:rsidR="001568AC" w:rsidRPr="00716AAB">
        <w:rPr>
          <w:rFonts w:ascii="Times New Roman" w:hAnsi="Times New Roman" w:cs="Times New Roman"/>
          <w:sz w:val="24"/>
          <w:szCs w:val="24"/>
          <w:shd w:val="clear" w:color="auto" w:fill="FFFFFF"/>
        </w:rPr>
        <w:t>Edigraf Participações, 2014.</w:t>
      </w:r>
    </w:p>
    <w:sectPr w:rsidR="00817573" w:rsidRPr="00817573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BA985" w14:textId="77777777" w:rsidR="002E428B" w:rsidRDefault="002E428B">
      <w:pPr>
        <w:spacing w:line="240" w:lineRule="auto"/>
      </w:pPr>
      <w:r>
        <w:separator/>
      </w:r>
    </w:p>
  </w:endnote>
  <w:endnote w:type="continuationSeparator" w:id="0">
    <w:p w14:paraId="59E1F33C" w14:textId="77777777" w:rsidR="002E428B" w:rsidRDefault="002E4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5CB1D" w14:textId="77777777" w:rsidR="002E428B" w:rsidRDefault="002E428B">
      <w:pPr>
        <w:spacing w:after="0"/>
      </w:pPr>
      <w:r>
        <w:separator/>
      </w:r>
    </w:p>
  </w:footnote>
  <w:footnote w:type="continuationSeparator" w:id="0">
    <w:p w14:paraId="73E0C489" w14:textId="77777777" w:rsidR="002E428B" w:rsidRDefault="002E42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9E8F6" w14:textId="77777777" w:rsidR="001D04EB" w:rsidRDefault="00871285">
    <w:pPr>
      <w:pStyle w:val="Cabealho"/>
    </w:pPr>
    <w:r>
      <w:rPr>
        <w:noProof/>
        <w:lang w:eastAsia="pt-BR"/>
      </w:rPr>
      <w:drawing>
        <wp:inline distT="0" distB="0" distL="114300" distR="114300" wp14:anchorId="5538238F" wp14:editId="65B915C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B54"/>
    <w:rsid w:val="00004EEE"/>
    <w:rsid w:val="00056706"/>
    <w:rsid w:val="000B16D9"/>
    <w:rsid w:val="000E609A"/>
    <w:rsid w:val="000F12C7"/>
    <w:rsid w:val="001568AC"/>
    <w:rsid w:val="00172A27"/>
    <w:rsid w:val="001D04EB"/>
    <w:rsid w:val="002A2550"/>
    <w:rsid w:val="002E428B"/>
    <w:rsid w:val="003650CA"/>
    <w:rsid w:val="003C7ACC"/>
    <w:rsid w:val="00426F78"/>
    <w:rsid w:val="004E779C"/>
    <w:rsid w:val="00584A45"/>
    <w:rsid w:val="005B425B"/>
    <w:rsid w:val="00655110"/>
    <w:rsid w:val="00677F30"/>
    <w:rsid w:val="00716AAB"/>
    <w:rsid w:val="00725600"/>
    <w:rsid w:val="00735DC2"/>
    <w:rsid w:val="00741E2B"/>
    <w:rsid w:val="00817573"/>
    <w:rsid w:val="0084501E"/>
    <w:rsid w:val="00871285"/>
    <w:rsid w:val="009077E2"/>
    <w:rsid w:val="00A0532B"/>
    <w:rsid w:val="00B82A8F"/>
    <w:rsid w:val="00B91731"/>
    <w:rsid w:val="00CC4AA2"/>
    <w:rsid w:val="00E96F89"/>
    <w:rsid w:val="00EE4FAF"/>
    <w:rsid w:val="00F25417"/>
    <w:rsid w:val="00FA42E9"/>
    <w:rsid w:val="00FA4D9F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B7EA"/>
  <w15:docId w15:val="{775C248B-4493-40EE-A911-03BA270F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7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573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1455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Kelly</cp:lastModifiedBy>
  <cp:revision>8</cp:revision>
  <dcterms:created xsi:type="dcterms:W3CDTF">2024-10-22T15:37:00Z</dcterms:created>
  <dcterms:modified xsi:type="dcterms:W3CDTF">2026-05-06T23:29:00Z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