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BA2B" w14:textId="77777777" w:rsidR="00800E73" w:rsidRDefault="00232434">
      <w:pPr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CARACTERIZAÇÃO DO PADRÃO DE PREENSÃO NA TAREFA DE ESCREVER À MÃO DE ESCOLARES DO ENSINO FUNDAMENTAL</w:t>
      </w:r>
    </w:p>
    <w:p w14:paraId="00000001" w14:textId="08EDEBAB" w:rsidR="00D721C5" w:rsidRDefault="00232434">
      <w:pPr>
        <w:jc w:val="center"/>
        <w:rPr>
          <w:b/>
          <w:sz w:val="28"/>
          <w:szCs w:val="28"/>
        </w:rPr>
      </w:pPr>
      <w:r>
        <w:rPr>
          <w:b/>
        </w:rPr>
        <w:t>ANOS INICIAIS</w:t>
      </w:r>
    </w:p>
    <w:p w14:paraId="00000002" w14:textId="77777777" w:rsidR="00D721C5" w:rsidRDefault="00232434">
      <w:pPr>
        <w:jc w:val="right"/>
        <w:rPr>
          <w:sz w:val="20"/>
          <w:szCs w:val="20"/>
        </w:rPr>
      </w:pPr>
      <w:r>
        <w:rPr>
          <w:sz w:val="20"/>
          <w:szCs w:val="20"/>
        </w:rPr>
        <w:t>Luciana Nascimento Carvalho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00000003" w14:textId="77777777" w:rsidR="00D721C5" w:rsidRDefault="00232434">
      <w:pPr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Letícia Souza de Oliveira</w:t>
      </w:r>
      <w:r>
        <w:rPr>
          <w:sz w:val="20"/>
          <w:szCs w:val="20"/>
          <w:vertAlign w:val="superscript"/>
        </w:rPr>
        <w:footnoteReference w:id="2"/>
      </w:r>
    </w:p>
    <w:p w14:paraId="00000004" w14:textId="77777777" w:rsidR="00D721C5" w:rsidRDefault="00232434">
      <w:pPr>
        <w:jc w:val="right"/>
        <w:rPr>
          <w:sz w:val="20"/>
          <w:szCs w:val="20"/>
          <w:vertAlign w:val="superscript"/>
        </w:rPr>
      </w:pPr>
      <w:r>
        <w:rPr>
          <w:b/>
          <w:sz w:val="20"/>
          <w:szCs w:val="20"/>
        </w:rPr>
        <w:t>Orientador:</w:t>
      </w:r>
      <w:r>
        <w:rPr>
          <w:sz w:val="20"/>
          <w:szCs w:val="20"/>
        </w:rPr>
        <w:t xml:space="preserve"> Prof. Dr. </w:t>
      </w:r>
      <w:proofErr w:type="spellStart"/>
      <w:r>
        <w:rPr>
          <w:sz w:val="20"/>
          <w:szCs w:val="20"/>
        </w:rPr>
        <w:t>Cleverton</w:t>
      </w:r>
      <w:proofErr w:type="spellEnd"/>
      <w:r>
        <w:rPr>
          <w:sz w:val="20"/>
          <w:szCs w:val="20"/>
        </w:rPr>
        <w:t xml:space="preserve"> José Farias de Souza</w:t>
      </w:r>
      <w:r>
        <w:rPr>
          <w:sz w:val="20"/>
          <w:szCs w:val="20"/>
          <w:vertAlign w:val="superscript"/>
        </w:rPr>
        <w:footnoteReference w:id="3"/>
      </w:r>
    </w:p>
    <w:p w14:paraId="00000005" w14:textId="77777777" w:rsidR="00D721C5" w:rsidRDefault="00232434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Co-orientador</w:t>
      </w:r>
      <w:proofErr w:type="spellEnd"/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Prof. Dr. Lúcio Fernandes Ferreira</w:t>
      </w:r>
      <w:r>
        <w:rPr>
          <w:sz w:val="20"/>
          <w:szCs w:val="20"/>
          <w:vertAlign w:val="superscript"/>
        </w:rPr>
        <w:footnoteReference w:id="4"/>
      </w:r>
    </w:p>
    <w:p w14:paraId="00000006" w14:textId="77777777" w:rsidR="00D721C5" w:rsidRDefault="00232434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krvlh.luciana@gmail.com</w:t>
      </w:r>
    </w:p>
    <w:p w14:paraId="00000007" w14:textId="73C920A3" w:rsidR="00D721C5" w:rsidRDefault="00CF47C8">
      <w:pPr>
        <w:jc w:val="right"/>
      </w:pPr>
      <w:r>
        <w:rPr>
          <w:b/>
          <w:sz w:val="20"/>
          <w:szCs w:val="20"/>
        </w:rPr>
        <w:t>GT 3</w:t>
      </w:r>
      <w:r w:rsidRPr="00787D72">
        <w:t xml:space="preserve"> </w:t>
      </w:r>
      <w:r w:rsidRPr="00787D72">
        <w:rPr>
          <w:b/>
          <w:sz w:val="20"/>
          <w:szCs w:val="20"/>
        </w:rPr>
        <w:t>Educação Inclusiva, Educação Especial e Direitos Humanos na Amazônia</w:t>
      </w:r>
    </w:p>
    <w:p w14:paraId="00000008" w14:textId="77777777" w:rsidR="00D721C5" w:rsidRDefault="00232434">
      <w:pPr>
        <w:spacing w:line="240" w:lineRule="auto"/>
        <w:rPr>
          <w:b/>
        </w:rPr>
      </w:pPr>
      <w:r>
        <w:rPr>
          <w:b/>
        </w:rPr>
        <w:t>Resumo:</w:t>
      </w:r>
    </w:p>
    <w:p w14:paraId="00000009" w14:textId="77777777" w:rsidR="00D721C5" w:rsidRDefault="00D721C5">
      <w:pPr>
        <w:spacing w:line="240" w:lineRule="auto"/>
        <w:rPr>
          <w:b/>
        </w:rPr>
      </w:pPr>
    </w:p>
    <w:p w14:paraId="0000000A" w14:textId="77777777" w:rsidR="00D721C5" w:rsidRDefault="00232434">
      <w:pPr>
        <w:spacing w:line="240" w:lineRule="auto"/>
      </w:pPr>
      <w:bookmarkStart w:id="1" w:name="_30j0zll" w:colFirst="0" w:colLast="0"/>
      <w:bookmarkEnd w:id="1"/>
      <w:r>
        <w:t xml:space="preserve">O presente estudo objetivou conhecer os padrões de preensão na tarefa de escrever à mão de escolares dos anos iniciais do ensino fundamental. Participaram 150 crianças, com idades entre 6 e 10 anos, sendo 75 meninas. As informações foram coletadas por meio da Matriz de Padrões de Preensão e Imagens. A tarefa consistiu na escrita da frase: </w:t>
      </w:r>
      <w:r>
        <w:rPr>
          <w:i/>
        </w:rPr>
        <w:t>"minha escola é bonita</w:t>
      </w:r>
      <w:r>
        <w:t xml:space="preserve">". Os padrões de preensão na tarefa de escrita foram nomeados e apresentados por meios de frequência absoluta e relativa de ocorrência. Os resultados mostraram predominância do padrão de preensão denominado Preensão Trípode Dinâmica (52%), seguido pelo padrão de Trípode Lateral (34%). Concluímos que o curso </w:t>
      </w:r>
      <w:proofErr w:type="spellStart"/>
      <w:r>
        <w:t>desenvolvimental</w:t>
      </w:r>
      <w:proofErr w:type="spellEnd"/>
      <w:r>
        <w:t xml:space="preserve"> do padrão de preensão na escrita à mão segue seu curso normal, com a prevalência de padrões relativos ao estágio maduro. Informações sobre os tipos de preensão para escrita manual em crianças são relevantes para entender o desenvolvimento motor infantil, auxiliar na educação e alfabetização, monitorar o progresso das habilidades motoras finas e orientar para a implementação de intervenções terapêuticas adequadas.</w:t>
      </w:r>
    </w:p>
    <w:p w14:paraId="0000000B" w14:textId="77777777" w:rsidR="00D721C5" w:rsidRDefault="00D721C5">
      <w:pPr>
        <w:spacing w:line="240" w:lineRule="auto"/>
      </w:pPr>
      <w:bookmarkStart w:id="2" w:name="_1fob9te" w:colFirst="0" w:colLast="0"/>
      <w:bookmarkEnd w:id="2"/>
    </w:p>
    <w:p w14:paraId="0000000C" w14:textId="77777777" w:rsidR="00D721C5" w:rsidRDefault="00232434">
      <w:pPr>
        <w:spacing w:line="240" w:lineRule="auto"/>
      </w:pPr>
      <w:r>
        <w:rPr>
          <w:b/>
        </w:rPr>
        <w:t>Palavras-chave:</w:t>
      </w:r>
      <w:r>
        <w:t xml:space="preserve"> Desenvolvimento Motor, Padrão Motor, Desempenho Escolar, Educação Inclusiva.</w:t>
      </w:r>
    </w:p>
    <w:p w14:paraId="0000000D" w14:textId="77777777" w:rsidR="00D721C5" w:rsidRDefault="00D721C5">
      <w:pPr>
        <w:spacing w:line="240" w:lineRule="auto"/>
      </w:pPr>
    </w:p>
    <w:p w14:paraId="0000000E" w14:textId="77777777" w:rsidR="00D721C5" w:rsidRDefault="00D721C5">
      <w:pPr>
        <w:spacing w:line="240" w:lineRule="auto"/>
      </w:pPr>
    </w:p>
    <w:p w14:paraId="0000000F" w14:textId="77777777" w:rsidR="00D721C5" w:rsidRDefault="00232434">
      <w:pPr>
        <w:rPr>
          <w:b/>
        </w:rPr>
      </w:pPr>
      <w:r>
        <w:rPr>
          <w:b/>
        </w:rPr>
        <w:t xml:space="preserve">Referências: </w:t>
      </w:r>
    </w:p>
    <w:p w14:paraId="00000010" w14:textId="77777777" w:rsidR="00D721C5" w:rsidRDefault="00232434">
      <w:pPr>
        <w:numPr>
          <w:ilvl w:val="0"/>
          <w:numId w:val="1"/>
        </w:numPr>
      </w:pPr>
      <w:bookmarkStart w:id="3" w:name="_3znysh7" w:colFirst="0" w:colLast="0"/>
      <w:bookmarkEnd w:id="3"/>
      <w:r>
        <w:t xml:space="preserve">AJURIAGUERRA, J. A Escrita Infantil, Evolução e Dificuldades. </w:t>
      </w:r>
      <w:r>
        <w:rPr>
          <w:b/>
        </w:rPr>
        <w:t>Porto Alegre: Artes Médicas</w:t>
      </w:r>
      <w:r>
        <w:t>, 1988.</w:t>
      </w:r>
    </w:p>
    <w:p w14:paraId="00000011" w14:textId="77777777" w:rsidR="00D721C5" w:rsidRDefault="00232434">
      <w:pPr>
        <w:numPr>
          <w:ilvl w:val="0"/>
          <w:numId w:val="1"/>
        </w:numPr>
      </w:pPr>
      <w:bookmarkStart w:id="4" w:name="_2et92p0" w:colFirst="0" w:colLast="0"/>
      <w:bookmarkEnd w:id="4"/>
      <w:r>
        <w:lastRenderedPageBreak/>
        <w:t>BARBOSA, J. J; Alfabetização e Leitura/São Paulo; Cortez, 1994. 2ª ed.</w:t>
      </w:r>
    </w:p>
    <w:p w14:paraId="00000012" w14:textId="77777777" w:rsidR="00D721C5" w:rsidRDefault="00232434">
      <w:pPr>
        <w:numPr>
          <w:ilvl w:val="0"/>
          <w:numId w:val="1"/>
        </w:numPr>
      </w:pPr>
      <w:bookmarkStart w:id="5" w:name="_tyjcwt" w:colFirst="0" w:colLast="0"/>
      <w:bookmarkEnd w:id="5"/>
      <w:r>
        <w:t>BARBOSA, L. A. F; PEREIRA, S. C. R. T; MATTÃO, P; A importância da psicomotricidade para alunos com disgrafia. 2013.</w:t>
      </w:r>
    </w:p>
    <w:p w14:paraId="00000013" w14:textId="77777777" w:rsidR="00D721C5" w:rsidRDefault="00232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6" w:name="_3dy6vkm" w:colFirst="0" w:colLast="0"/>
      <w:bookmarkEnd w:id="6"/>
      <w:r>
        <w:t xml:space="preserve">DE ALMEIDA, Pedro Henrique Tavares Queiroz et al. Avaliação da escrita através da fotogrametria–estudo da preensão trípode dinâmica. </w:t>
      </w:r>
      <w:r>
        <w:rPr>
          <w:b/>
        </w:rPr>
        <w:t>Revista de Terapia Ocupacional da Universidade de São Paulo</w:t>
      </w:r>
      <w:r>
        <w:t>, v. 24, n. 1, p. 38-47, 2013.</w:t>
      </w:r>
    </w:p>
    <w:p w14:paraId="00000014" w14:textId="77777777" w:rsidR="00D721C5" w:rsidRDefault="00232434">
      <w:pPr>
        <w:numPr>
          <w:ilvl w:val="0"/>
          <w:numId w:val="1"/>
        </w:numPr>
      </w:pPr>
      <w:bookmarkStart w:id="7" w:name="_1t3h5sf" w:colFirst="0" w:colLast="0"/>
      <w:bookmarkEnd w:id="7"/>
      <w:r>
        <w:t xml:space="preserve">NAKAURA, M. H; RIBEIRO, P. A.; PORTO, M. R. S. Avaliação do desenvolvimento da preensão manual em crianças de 4 a 12 meses. </w:t>
      </w:r>
      <w:r>
        <w:rPr>
          <w:b/>
        </w:rPr>
        <w:t>Rev. Brasileira de Crescimento e Desenvolvimento Humano.</w:t>
      </w:r>
      <w:r>
        <w:t xml:space="preserve"> São Paulo, 14(1), 35-42, 2004.</w:t>
      </w:r>
    </w:p>
    <w:p w14:paraId="00000015" w14:textId="77777777" w:rsidR="00D721C5" w:rsidRDefault="00232434">
      <w:pPr>
        <w:numPr>
          <w:ilvl w:val="0"/>
          <w:numId w:val="1"/>
        </w:numPr>
      </w:pPr>
      <w:bookmarkStart w:id="8" w:name="_4d34og8" w:colFirst="0" w:colLast="0"/>
      <w:bookmarkEnd w:id="8"/>
      <w:r>
        <w:t xml:space="preserve">SIME, M, M. Preensão para escrita manual em universitários: Diferentes tipos e sua relação com teste de destreza fina. São Carlos: </w:t>
      </w:r>
      <w:proofErr w:type="spellStart"/>
      <w:r>
        <w:t>UFScar</w:t>
      </w:r>
      <w:proofErr w:type="spellEnd"/>
      <w:r>
        <w:t>, 2012.</w:t>
      </w:r>
    </w:p>
    <w:p w14:paraId="00000016" w14:textId="77777777" w:rsidR="00D721C5" w:rsidRDefault="00232434">
      <w:pPr>
        <w:numPr>
          <w:ilvl w:val="0"/>
          <w:numId w:val="1"/>
        </w:numPr>
        <w:spacing w:after="120"/>
      </w:pPr>
      <w:bookmarkStart w:id="9" w:name="_2s8eyo1" w:colFirst="0" w:colLast="0"/>
      <w:bookmarkEnd w:id="9"/>
      <w:r w:rsidRPr="00800E73">
        <w:rPr>
          <w:color w:val="222222"/>
          <w:highlight w:val="white"/>
          <w:lang w:val="en-US"/>
        </w:rPr>
        <w:t xml:space="preserve">SIME, M,M et al. </w:t>
      </w:r>
      <w:r>
        <w:rPr>
          <w:color w:val="222222"/>
          <w:highlight w:val="white"/>
        </w:rPr>
        <w:t xml:space="preserve">Preensão para escrita manual: prevalência dos diferentes tipos entre adultos jovens. </w:t>
      </w:r>
      <w:r>
        <w:rPr>
          <w:b/>
          <w:color w:val="222222"/>
          <w:highlight w:val="white"/>
        </w:rPr>
        <w:t>Revista de Terapia Ocupacional da Universidade de São Paulo</w:t>
      </w:r>
      <w:r>
        <w:rPr>
          <w:color w:val="222222"/>
          <w:highlight w:val="white"/>
        </w:rPr>
        <w:t>, v. 25, n. 3, p. 242-248, 2014..</w:t>
      </w:r>
    </w:p>
    <w:p w14:paraId="00000017" w14:textId="77777777" w:rsidR="00D721C5" w:rsidRDefault="00D721C5"/>
    <w:p w14:paraId="00000018" w14:textId="77777777" w:rsidR="00D721C5" w:rsidRDefault="00D721C5"/>
    <w:sectPr w:rsidR="00D721C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FD22" w14:textId="77777777" w:rsidR="00195B49" w:rsidRDefault="00195B49">
      <w:pPr>
        <w:spacing w:line="240" w:lineRule="auto"/>
      </w:pPr>
      <w:r>
        <w:separator/>
      </w:r>
    </w:p>
  </w:endnote>
  <w:endnote w:type="continuationSeparator" w:id="0">
    <w:p w14:paraId="5C393A06" w14:textId="77777777" w:rsidR="00195B49" w:rsidRDefault="00195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212E" w14:textId="77777777" w:rsidR="00195B49" w:rsidRDefault="00195B49">
      <w:pPr>
        <w:spacing w:line="240" w:lineRule="auto"/>
      </w:pPr>
      <w:r>
        <w:separator/>
      </w:r>
    </w:p>
  </w:footnote>
  <w:footnote w:type="continuationSeparator" w:id="0">
    <w:p w14:paraId="1264EC3E" w14:textId="77777777" w:rsidR="00195B49" w:rsidRDefault="00195B49">
      <w:pPr>
        <w:spacing w:line="240" w:lineRule="auto"/>
      </w:pPr>
      <w:r>
        <w:continuationSeparator/>
      </w:r>
    </w:p>
  </w:footnote>
  <w:footnote w:id="1">
    <w:p w14:paraId="00000019" w14:textId="77777777" w:rsidR="00D721C5" w:rsidRDefault="0023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Luciana Nascimento Carvalho</w:t>
      </w:r>
    </w:p>
    <w:p w14:paraId="0000001A" w14:textId="77777777" w:rsidR="00D721C5" w:rsidRDefault="0023243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Acadêmica de Fisioterapia / Universidade Federal do Amazonas - UFAM</w:t>
      </w:r>
    </w:p>
    <w:p w14:paraId="0000001B" w14:textId="77777777" w:rsidR="00D721C5" w:rsidRDefault="0023243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Membro ativo do Laboratório de Estudos em Comportamento Motor Humano - LECOHM/FEFF</w:t>
      </w:r>
    </w:p>
    <w:p w14:paraId="0000001C" w14:textId="77777777" w:rsidR="00D721C5" w:rsidRDefault="0023243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Contato: </w:t>
      </w:r>
      <w:hyperlink r:id="rId1">
        <w:r>
          <w:rPr>
            <w:color w:val="1155CC"/>
            <w:sz w:val="20"/>
            <w:szCs w:val="20"/>
            <w:u w:val="single"/>
          </w:rPr>
          <w:t>krvlh.luciana@gmail.com</w:t>
        </w:r>
      </w:hyperlink>
    </w:p>
  </w:footnote>
  <w:footnote w:id="2">
    <w:p w14:paraId="0000001D" w14:textId="77777777" w:rsidR="00D721C5" w:rsidRDefault="0023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Letícia Souza de Oliveira</w:t>
      </w:r>
    </w:p>
    <w:p w14:paraId="0000001E" w14:textId="77777777" w:rsidR="00D721C5" w:rsidRDefault="0023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Acadêmica de Fisioterapia / Universidade Federal do Amazonas - UFAM</w:t>
      </w:r>
    </w:p>
    <w:p w14:paraId="0000001F" w14:textId="77777777" w:rsidR="00D721C5" w:rsidRDefault="0023243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Membro ativo do Laboratório de Estudos em Comportamento Motor Humano - LECOHM/FEFF</w:t>
      </w:r>
    </w:p>
    <w:p w14:paraId="00000020" w14:textId="77777777" w:rsidR="00D721C5" w:rsidRDefault="00232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Contato: </w:t>
      </w:r>
      <w:hyperlink r:id="rId2">
        <w:r>
          <w:rPr>
            <w:color w:val="1155CC"/>
            <w:sz w:val="20"/>
            <w:szCs w:val="20"/>
            <w:u w:val="single"/>
          </w:rPr>
          <w:t>lolivedesouza@gmail.com</w:t>
        </w:r>
      </w:hyperlink>
    </w:p>
  </w:footnote>
  <w:footnote w:id="3">
    <w:p w14:paraId="00000021" w14:textId="77777777" w:rsidR="00D721C5" w:rsidRDefault="00232434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Prof. Dr. </w:t>
      </w:r>
      <w:proofErr w:type="spellStart"/>
      <w:r>
        <w:rPr>
          <w:sz w:val="20"/>
          <w:szCs w:val="20"/>
        </w:rPr>
        <w:t>Cleverton</w:t>
      </w:r>
      <w:proofErr w:type="spellEnd"/>
      <w:r>
        <w:rPr>
          <w:sz w:val="20"/>
          <w:szCs w:val="20"/>
        </w:rPr>
        <w:t xml:space="preserve"> José Farias de Souza</w:t>
      </w:r>
    </w:p>
    <w:p w14:paraId="00000022" w14:textId="77777777" w:rsidR="00D721C5" w:rsidRDefault="0023243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Vice-Líder do Grupo de Estudos em Comportamento Motor Humano - LECOMH/FEFF</w:t>
      </w:r>
    </w:p>
    <w:p w14:paraId="00000023" w14:textId="77777777" w:rsidR="00D721C5" w:rsidRDefault="0023243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Contato: </w:t>
      </w:r>
      <w:hyperlink r:id="rId3">
        <w:r>
          <w:rPr>
            <w:color w:val="1155CC"/>
            <w:sz w:val="20"/>
            <w:szCs w:val="20"/>
            <w:u w:val="single"/>
          </w:rPr>
          <w:t>cleverton@ufam.edu.br</w:t>
        </w:r>
      </w:hyperlink>
    </w:p>
  </w:footnote>
  <w:footnote w:id="4">
    <w:p w14:paraId="00000024" w14:textId="77777777" w:rsidR="00D721C5" w:rsidRDefault="00232434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Prof. Dr. Lúcio Fernandes Ferreira</w:t>
      </w:r>
    </w:p>
    <w:p w14:paraId="00000025" w14:textId="77777777" w:rsidR="00D721C5" w:rsidRDefault="0023243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Líder do Grupo de Estudos em Comportamento Motor Humano - LECOMH/FEFF</w:t>
      </w:r>
    </w:p>
    <w:p w14:paraId="00000026" w14:textId="77777777" w:rsidR="00D721C5" w:rsidRDefault="0023243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Contato: </w:t>
      </w:r>
      <w:hyperlink r:id="rId4">
        <w:r>
          <w:rPr>
            <w:color w:val="1155CC"/>
            <w:sz w:val="20"/>
            <w:szCs w:val="20"/>
            <w:u w:val="single"/>
          </w:rPr>
          <w:t>lucciofer@gmail.com</w:t>
        </w:r>
      </w:hyperlink>
    </w:p>
    <w:p w14:paraId="00000027" w14:textId="77777777" w:rsidR="00D721C5" w:rsidRDefault="00D721C5">
      <w:pPr>
        <w:spacing w:line="240" w:lineRule="auto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736E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3476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5"/>
    <w:rsid w:val="00195B49"/>
    <w:rsid w:val="00232434"/>
    <w:rsid w:val="00780439"/>
    <w:rsid w:val="00800E73"/>
    <w:rsid w:val="00831E59"/>
    <w:rsid w:val="008F1A31"/>
    <w:rsid w:val="00C76B55"/>
    <w:rsid w:val="00CB4F2F"/>
    <w:rsid w:val="00CF47C8"/>
    <w:rsid w:val="00D7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DB24"/>
  <w15:docId w15:val="{36DEE388-F20F-B14D-B28E-C3650C22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leverton@ufam.edu.br" TargetMode="External" /><Relationship Id="rId2" Type="http://schemas.openxmlformats.org/officeDocument/2006/relationships/hyperlink" Target="mailto:lolivedesouza@gmail.com" TargetMode="External" /><Relationship Id="rId1" Type="http://schemas.openxmlformats.org/officeDocument/2006/relationships/hyperlink" Target="mailto:krvlh.luciana@gmail.com" TargetMode="External" /><Relationship Id="rId4" Type="http://schemas.openxmlformats.org/officeDocument/2006/relationships/hyperlink" Target="mailto:lucciofer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Luciana Carvalho - Fisioterapia</cp:lastModifiedBy>
  <cp:revision>2</cp:revision>
  <dcterms:created xsi:type="dcterms:W3CDTF">2023-07-07T15:13:00Z</dcterms:created>
  <dcterms:modified xsi:type="dcterms:W3CDTF">2023-07-07T15:13:00Z</dcterms:modified>
</cp:coreProperties>
</file>