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FE9A" w14:textId="25ED7E90" w:rsidR="00DD19E1" w:rsidRPr="00DD19E1" w:rsidRDefault="000427CC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" w:hAnsi="Times"/>
          <w:b/>
          <w:sz w:val="24"/>
          <w:szCs w:val="24"/>
          <w:lang w:val="en-US"/>
        </w:rPr>
        <w:t xml:space="preserve">NTEGRATIVE TAXONOMY OF AN ISLAND RADIATION: </w:t>
      </w:r>
      <w:r w:rsidR="00DD19E1">
        <w:rPr>
          <w:rFonts w:ascii="Times" w:hAnsi="Times"/>
          <w:b/>
          <w:sz w:val="24"/>
          <w:szCs w:val="24"/>
          <w:lang w:val="en-US"/>
        </w:rPr>
        <w:t xml:space="preserve">SPECIES DELIMITATION IN THE MACARONESIAN ENDEMIC </w:t>
      </w:r>
      <w:r w:rsidR="00DD19E1">
        <w:rPr>
          <w:rFonts w:ascii="Times" w:hAnsi="Times"/>
          <w:b/>
          <w:i/>
          <w:sz w:val="24"/>
          <w:szCs w:val="24"/>
          <w:lang w:val="en-US"/>
        </w:rPr>
        <w:t>Ramalina decipiens</w:t>
      </w:r>
      <w:r w:rsidR="00DD19E1">
        <w:rPr>
          <w:rFonts w:ascii="Times" w:hAnsi="Times"/>
          <w:b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>GROUP</w:t>
      </w:r>
    </w:p>
    <w:p w14:paraId="2EE6A3BD" w14:textId="6D083267" w:rsidR="00D22A2A" w:rsidRPr="00A81D8D" w:rsidRDefault="00A81D8D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A81D8D">
        <w:rPr>
          <w:rFonts w:ascii="Times" w:hAnsi="Times"/>
          <w:sz w:val="24"/>
          <w:szCs w:val="24"/>
          <w:lang w:val="es-ES"/>
        </w:rPr>
        <w:t>Miguel Blázquez</w:t>
      </w:r>
      <w:r w:rsidR="0062477E" w:rsidRPr="00A81D8D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A81D8D">
        <w:rPr>
          <w:rFonts w:ascii="Times" w:hAnsi="Times"/>
          <w:sz w:val="24"/>
          <w:szCs w:val="24"/>
          <w:vertAlign w:val="superscript"/>
          <w:lang w:val="es-ES"/>
        </w:rPr>
        <w:t>*</w:t>
      </w:r>
      <w:r w:rsidR="0062477E" w:rsidRPr="00A81D8D">
        <w:rPr>
          <w:rFonts w:ascii="Times" w:hAnsi="Times"/>
          <w:sz w:val="24"/>
          <w:szCs w:val="24"/>
          <w:lang w:val="es-ES"/>
        </w:rPr>
        <w:t xml:space="preserve">; </w:t>
      </w:r>
      <w:r w:rsidRPr="00A81D8D">
        <w:rPr>
          <w:rFonts w:ascii="Times" w:hAnsi="Times"/>
          <w:sz w:val="24"/>
          <w:szCs w:val="24"/>
          <w:lang w:val="es-ES"/>
        </w:rPr>
        <w:t>Israel Pérez-Vargas</w:t>
      </w:r>
      <w:r w:rsidR="0062477E" w:rsidRPr="00A81D8D">
        <w:rPr>
          <w:rFonts w:ascii="Times" w:hAnsi="Times"/>
          <w:sz w:val="24"/>
          <w:szCs w:val="24"/>
          <w:vertAlign w:val="superscript"/>
          <w:lang w:val="es-ES"/>
        </w:rPr>
        <w:t>2</w:t>
      </w:r>
      <w:r w:rsidR="0041562C" w:rsidRPr="00A81D8D">
        <w:rPr>
          <w:rFonts w:ascii="Times" w:hAnsi="Times"/>
          <w:sz w:val="24"/>
          <w:szCs w:val="24"/>
          <w:lang w:val="es-ES"/>
        </w:rPr>
        <w:t xml:space="preserve">; </w:t>
      </w:r>
      <w:r w:rsidRPr="00A81D8D">
        <w:rPr>
          <w:rFonts w:ascii="Times" w:hAnsi="Times"/>
          <w:sz w:val="24"/>
          <w:szCs w:val="24"/>
          <w:lang w:val="es-ES"/>
        </w:rPr>
        <w:t>Isaac Garrido-Benavent</w:t>
      </w:r>
      <w:r w:rsidR="0041562C" w:rsidRPr="00A81D8D">
        <w:rPr>
          <w:rFonts w:ascii="Times" w:hAnsi="Times"/>
          <w:sz w:val="24"/>
          <w:szCs w:val="24"/>
          <w:vertAlign w:val="superscript"/>
          <w:lang w:val="es-ES"/>
        </w:rPr>
        <w:t>3</w:t>
      </w:r>
      <w:r w:rsidR="0041562C" w:rsidRPr="00A81D8D">
        <w:rPr>
          <w:rFonts w:ascii="Times" w:hAnsi="Times"/>
          <w:sz w:val="24"/>
          <w:szCs w:val="24"/>
          <w:lang w:val="es-ES"/>
        </w:rPr>
        <w:t xml:space="preserve">; </w:t>
      </w:r>
      <w:r w:rsidRPr="00A81D8D">
        <w:rPr>
          <w:rFonts w:ascii="Times" w:hAnsi="Times"/>
          <w:sz w:val="24"/>
          <w:szCs w:val="24"/>
          <w:lang w:val="es-ES"/>
        </w:rPr>
        <w:t>Asunción de los Ríos</w:t>
      </w:r>
      <w:r>
        <w:rPr>
          <w:rFonts w:ascii="Times" w:hAnsi="Times"/>
          <w:sz w:val="24"/>
          <w:szCs w:val="24"/>
          <w:vertAlign w:val="superscript"/>
          <w:lang w:val="es-ES"/>
        </w:rPr>
        <w:t>3</w:t>
      </w:r>
      <w:r w:rsidR="0041562C" w:rsidRPr="00A81D8D">
        <w:rPr>
          <w:rFonts w:ascii="Times" w:hAnsi="Times"/>
          <w:sz w:val="24"/>
          <w:szCs w:val="24"/>
          <w:lang w:val="es-ES"/>
        </w:rPr>
        <w:t>;</w:t>
      </w:r>
      <w:r w:rsidR="00D10068">
        <w:rPr>
          <w:rFonts w:ascii="Times" w:hAnsi="Times"/>
          <w:sz w:val="24"/>
          <w:szCs w:val="24"/>
          <w:lang w:val="es-ES"/>
        </w:rPr>
        <w:t xml:space="preserve"> Alejandro Berlinches de Gea</w:t>
      </w:r>
      <w:r w:rsidR="00D10068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D10068">
        <w:rPr>
          <w:rFonts w:ascii="Times" w:hAnsi="Times"/>
          <w:sz w:val="24"/>
          <w:szCs w:val="24"/>
          <w:lang w:val="es-ES"/>
        </w:rPr>
        <w:t xml:space="preserve">; </w:t>
      </w:r>
      <w:r w:rsidRPr="00A81D8D">
        <w:rPr>
          <w:rFonts w:ascii="Times" w:hAnsi="Times"/>
          <w:sz w:val="24"/>
          <w:szCs w:val="24"/>
          <w:lang w:val="es-ES"/>
        </w:rPr>
        <w:t>Francisco Gasulla</w:t>
      </w:r>
      <w:r>
        <w:rPr>
          <w:rFonts w:ascii="Times" w:hAnsi="Times"/>
          <w:sz w:val="24"/>
          <w:szCs w:val="24"/>
          <w:vertAlign w:val="superscript"/>
          <w:lang w:val="es-ES"/>
        </w:rPr>
        <w:t>4</w:t>
      </w:r>
      <w:r w:rsidR="0041562C" w:rsidRPr="00A81D8D">
        <w:rPr>
          <w:rFonts w:ascii="Times" w:hAnsi="Times"/>
          <w:sz w:val="24"/>
          <w:szCs w:val="24"/>
          <w:lang w:val="es-ES"/>
        </w:rPr>
        <w:t xml:space="preserve">; </w:t>
      </w:r>
      <w:r>
        <w:rPr>
          <w:rFonts w:ascii="Times" w:hAnsi="Times"/>
          <w:sz w:val="24"/>
          <w:szCs w:val="24"/>
          <w:lang w:val="es-ES"/>
        </w:rPr>
        <w:t>Sergio Pérez-Ortega</w:t>
      </w:r>
      <w:r>
        <w:rPr>
          <w:rFonts w:ascii="Times" w:hAnsi="Times"/>
          <w:sz w:val="24"/>
          <w:szCs w:val="24"/>
          <w:vertAlign w:val="superscript"/>
          <w:lang w:val="es-ES"/>
        </w:rPr>
        <w:t>1</w:t>
      </w:r>
    </w:p>
    <w:p w14:paraId="612446E0" w14:textId="1DFFB95F" w:rsidR="00D22A2A" w:rsidRPr="00E663FC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s-ES"/>
        </w:rPr>
      </w:pPr>
      <w:r w:rsidRPr="00A81D8D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>Real Jardín Botánico-CSIC, Plaza de Murillo 2, 28014, Madrid, Spain</w:t>
      </w:r>
      <w:r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Pr="00A81D8D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2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Dpto. 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 xml:space="preserve">de 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>Botánica, Ecología y Fisiología Vegetal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,</w:t>
      </w:r>
      <w:r w:rsidR="00900F61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>Facultad de Farmacia, Universidad de La Laguna, c/ Astrofísico Sánchez s/n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,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 38071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,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 La Laguna, Tenerife, Canary Islands, Spain</w:t>
      </w:r>
      <w:r w:rsidR="0041562C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="0041562C" w:rsidRPr="00A81D8D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3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>Museo Nacional de Ciencias Naturales (MNCN-CSIC), Serran</w:t>
      </w:r>
      <w:r w:rsidR="00A81D8D">
        <w:rPr>
          <w:rFonts w:ascii="Times" w:hAnsi="Times"/>
          <w:color w:val="000000" w:themeColor="text1"/>
          <w:sz w:val="24"/>
          <w:szCs w:val="24"/>
          <w:lang w:val="es-ES"/>
        </w:rPr>
        <w:t>o 115 dpdo, 28006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,</w:t>
      </w:r>
      <w:r w:rsid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 Madrid, Spain</w:t>
      </w:r>
      <w:r w:rsidR="0041562C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="0041562C" w:rsidRPr="00A81D8D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4</w:t>
      </w:r>
      <w:r w:rsidR="00900F61" w:rsidRPr="00A81D8D">
        <w:rPr>
          <w:rFonts w:ascii="Times" w:hAnsi="Times"/>
          <w:color w:val="000000" w:themeColor="text1"/>
          <w:sz w:val="24"/>
          <w:szCs w:val="24"/>
          <w:lang w:val="es-ES"/>
        </w:rPr>
        <w:t>D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pto. de Ciencias Biológicas,</w:t>
      </w:r>
      <w:r w:rsidR="00A81D8D" w:rsidRPr="00A81D8D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900F61" w:rsidRPr="00E663FC">
        <w:rPr>
          <w:rFonts w:ascii="Times" w:hAnsi="Times"/>
          <w:color w:val="000000" w:themeColor="text1"/>
          <w:sz w:val="24"/>
          <w:szCs w:val="24"/>
          <w:lang w:val="es-ES"/>
        </w:rPr>
        <w:t>Universi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dad</w:t>
      </w:r>
      <w:r w:rsidR="00900F61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de</w:t>
      </w:r>
      <w:r w:rsidR="00900F61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 Alcalá</w:t>
      </w:r>
      <w:r w:rsidR="00900F61">
        <w:rPr>
          <w:rFonts w:ascii="Times" w:hAnsi="Times"/>
          <w:color w:val="000000" w:themeColor="text1"/>
          <w:sz w:val="24"/>
          <w:szCs w:val="24"/>
          <w:lang w:val="es-ES"/>
        </w:rPr>
        <w:t>,</w:t>
      </w:r>
      <w:r w:rsidR="00900F61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E663FC" w:rsidRPr="00E663FC">
        <w:rPr>
          <w:rFonts w:ascii="Times" w:hAnsi="Times"/>
          <w:color w:val="000000" w:themeColor="text1"/>
          <w:sz w:val="24"/>
          <w:szCs w:val="24"/>
          <w:lang w:val="es-ES"/>
        </w:rPr>
        <w:t>2880</w:t>
      </w:r>
      <w:r w:rsidR="00E663FC">
        <w:rPr>
          <w:rFonts w:ascii="Times" w:hAnsi="Times"/>
          <w:color w:val="000000" w:themeColor="text1"/>
          <w:sz w:val="24"/>
          <w:szCs w:val="24"/>
          <w:lang w:val="es-ES"/>
        </w:rPr>
        <w:t>5</w:t>
      </w:r>
      <w:r w:rsidR="00A81D8D" w:rsidRPr="00E663FC">
        <w:rPr>
          <w:rFonts w:ascii="Times" w:hAnsi="Times"/>
          <w:color w:val="000000" w:themeColor="text1"/>
          <w:sz w:val="24"/>
          <w:szCs w:val="24"/>
          <w:lang w:val="es-ES"/>
        </w:rPr>
        <w:t>, Alcalá de Henares, Spain</w:t>
      </w:r>
      <w:r w:rsidR="0041562C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="0041562C" w:rsidRPr="00E663FC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*</w:t>
      </w:r>
      <w:r w:rsidR="0041562C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E-mail: </w:t>
      </w:r>
      <w:hyperlink r:id="rId4" w:history="1">
        <w:r w:rsidR="00A81D8D" w:rsidRPr="00E663FC">
          <w:rPr>
            <w:rStyle w:val="Hipervnculo"/>
            <w:rFonts w:ascii="Times" w:hAnsi="Times"/>
            <w:sz w:val="24"/>
            <w:szCs w:val="24"/>
            <w:lang w:val="es-ES"/>
          </w:rPr>
          <w:t>m.blazquezva@rjb.csic.es</w:t>
        </w:r>
      </w:hyperlink>
      <w:r w:rsidR="00A81D8D" w:rsidRPr="00E663FC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</w:p>
    <w:p w14:paraId="47BFE893" w14:textId="77777777" w:rsidR="00D22A2A" w:rsidRPr="00E663FC" w:rsidRDefault="00D22A2A" w:rsidP="00D22A2A">
      <w:pPr>
        <w:rPr>
          <w:rStyle w:val="Hipervnculo"/>
          <w:rFonts w:ascii="Times" w:hAnsi="Times"/>
          <w:sz w:val="24"/>
          <w:szCs w:val="24"/>
          <w:lang w:val="es-ES"/>
        </w:rPr>
      </w:pPr>
    </w:p>
    <w:p w14:paraId="1D863C3F" w14:textId="5648B198" w:rsidR="00D33B09" w:rsidRDefault="00C30E87" w:rsidP="00C30E87">
      <w:pPr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2E3C64">
        <w:rPr>
          <w:lang w:val="en-US"/>
        </w:rPr>
        <w:t xml:space="preserve">Oceanic islands </w:t>
      </w:r>
      <w:r w:rsidRPr="00583C9E">
        <w:rPr>
          <w:lang w:val="en-US"/>
        </w:rPr>
        <w:t>are</w:t>
      </w:r>
      <w:r w:rsidR="00B6419A">
        <w:rPr>
          <w:lang w:val="en-US"/>
        </w:rPr>
        <w:t xml:space="preserve"> </w:t>
      </w:r>
      <w:r w:rsidR="00B6419A" w:rsidRPr="00B6419A">
        <w:rPr>
          <w:lang w:val="en-US"/>
        </w:rPr>
        <w:t xml:space="preserve">important sources of biodiversity. </w:t>
      </w:r>
      <w:r w:rsidR="00F94898">
        <w:rPr>
          <w:lang w:val="en-US"/>
        </w:rPr>
        <w:t xml:space="preserve">Island radiations have largely contributed to the diversity of many groups of extant organisms such as </w:t>
      </w:r>
      <w:r w:rsidR="00B6419A" w:rsidRPr="00B6419A">
        <w:rPr>
          <w:lang w:val="en-US"/>
        </w:rPr>
        <w:t xml:space="preserve">the </w:t>
      </w:r>
      <w:r w:rsidR="00A52F2B">
        <w:rPr>
          <w:i/>
          <w:lang w:val="en-US"/>
        </w:rPr>
        <w:t>Anolis</w:t>
      </w:r>
      <w:r w:rsidR="00A52F2B" w:rsidRPr="00B6419A">
        <w:rPr>
          <w:lang w:val="en-US"/>
        </w:rPr>
        <w:t xml:space="preserve"> </w:t>
      </w:r>
      <w:r w:rsidR="00B6419A" w:rsidRPr="00B6419A">
        <w:rPr>
          <w:lang w:val="en-US"/>
        </w:rPr>
        <w:t xml:space="preserve">lizards of the </w:t>
      </w:r>
      <w:r w:rsidR="00A52F2B" w:rsidRPr="00B6419A">
        <w:rPr>
          <w:lang w:val="en-US"/>
        </w:rPr>
        <w:t>Caribbean</w:t>
      </w:r>
      <w:r w:rsidR="00B6419A" w:rsidRPr="00B6419A">
        <w:rPr>
          <w:lang w:val="en-US"/>
        </w:rPr>
        <w:t xml:space="preserve"> and the </w:t>
      </w:r>
      <w:r w:rsidR="00A52F2B">
        <w:rPr>
          <w:lang w:val="en-US"/>
        </w:rPr>
        <w:t>s</w:t>
      </w:r>
      <w:r w:rsidR="00B6419A" w:rsidRPr="00B6419A">
        <w:rPr>
          <w:lang w:val="en-US"/>
        </w:rPr>
        <w:t>ilversword</w:t>
      </w:r>
      <w:r w:rsidR="00A52F2B">
        <w:rPr>
          <w:lang w:val="en-US"/>
        </w:rPr>
        <w:t xml:space="preserve"> alliance in Hawaii</w:t>
      </w:r>
      <w:r w:rsidR="00B6419A" w:rsidRPr="00B6419A">
        <w:rPr>
          <w:lang w:val="en-US"/>
        </w:rPr>
        <w:t>.</w:t>
      </w:r>
      <w:r w:rsidR="00CB28AE">
        <w:rPr>
          <w:lang w:val="en-US"/>
        </w:rPr>
        <w:t xml:space="preserve"> However</w:t>
      </w:r>
      <w:r w:rsidR="00761DA9">
        <w:rPr>
          <w:lang w:val="en-US"/>
        </w:rPr>
        <w:t>,</w:t>
      </w:r>
      <w:r w:rsidR="00CB28AE">
        <w:rPr>
          <w:lang w:val="en-US"/>
        </w:rPr>
        <w:t xml:space="preserve"> rapid speciation </w:t>
      </w:r>
      <w:r w:rsidR="00761DA9">
        <w:rPr>
          <w:lang w:val="en-US"/>
        </w:rPr>
        <w:t>in island radiation</w:t>
      </w:r>
      <w:r w:rsidR="00F94898">
        <w:rPr>
          <w:lang w:val="en-US"/>
        </w:rPr>
        <w:t>s</w:t>
      </w:r>
      <w:r w:rsidR="00761DA9">
        <w:rPr>
          <w:lang w:val="en-US"/>
        </w:rPr>
        <w:t xml:space="preserve"> </w:t>
      </w:r>
      <w:r w:rsidR="00CB28AE">
        <w:rPr>
          <w:lang w:val="en-US"/>
        </w:rPr>
        <w:t>can lead to vague species boundaries</w:t>
      </w:r>
      <w:r w:rsidR="00A52F2B">
        <w:rPr>
          <w:lang w:val="en-US"/>
        </w:rPr>
        <w:t xml:space="preserve">, </w:t>
      </w:r>
      <w:r w:rsidR="00F94898">
        <w:rPr>
          <w:lang w:val="en-US"/>
        </w:rPr>
        <w:t xml:space="preserve">due to morphological stasis coupled with allopatric speciation or </w:t>
      </w:r>
      <w:r w:rsidR="00A52F2B">
        <w:rPr>
          <w:lang w:val="en-US"/>
        </w:rPr>
        <w:t>because morphological diversification</w:t>
      </w:r>
      <w:r w:rsidR="00F94898" w:rsidRPr="00F94898">
        <w:rPr>
          <w:lang w:val="en-US"/>
        </w:rPr>
        <w:t xml:space="preserve"> has not had time to happen</w:t>
      </w:r>
      <w:r>
        <w:rPr>
          <w:lang w:val="en-US"/>
        </w:rPr>
        <w:t>.</w:t>
      </w:r>
      <w:r w:rsidR="00761DA9">
        <w:rPr>
          <w:lang w:val="en-US"/>
        </w:rPr>
        <w:t xml:space="preserve"> </w:t>
      </w:r>
      <w:r w:rsidR="00F94898">
        <w:rPr>
          <w:lang w:val="en-US"/>
        </w:rPr>
        <w:t>Scarce examples of i</w:t>
      </w:r>
      <w:r w:rsidR="00761DA9">
        <w:rPr>
          <w:lang w:val="en-US"/>
        </w:rPr>
        <w:t>sland radiation</w:t>
      </w:r>
      <w:r w:rsidR="00F94898">
        <w:rPr>
          <w:lang w:val="en-US"/>
        </w:rPr>
        <w:t>s</w:t>
      </w:r>
      <w:r w:rsidR="00761DA9">
        <w:rPr>
          <w:lang w:val="en-US"/>
        </w:rPr>
        <w:t xml:space="preserve"> </w:t>
      </w:r>
      <w:r w:rsidR="00F94898">
        <w:rPr>
          <w:lang w:val="en-US"/>
        </w:rPr>
        <w:t>are known for lichen-forming fungi.</w:t>
      </w:r>
      <w:r>
        <w:rPr>
          <w:lang w:val="en-US"/>
        </w:rPr>
        <w:t xml:space="preserve"> </w:t>
      </w:r>
      <w:r w:rsidRPr="008D26BD">
        <w:rPr>
          <w:i/>
          <w:lang w:val="en-US"/>
        </w:rPr>
        <w:t>Ramalina</w:t>
      </w:r>
      <w:r>
        <w:rPr>
          <w:lang w:val="en-US"/>
        </w:rPr>
        <w:t xml:space="preserve"> is a genus of lichen-forming fungi with c. 200 species known worldwide. In Macaronesia it shows high diversity (c. 40 species), coupled with high </w:t>
      </w:r>
      <w:r w:rsidRPr="002E3C64">
        <w:rPr>
          <w:lang w:val="en-US"/>
        </w:rPr>
        <w:t xml:space="preserve">levels of </w:t>
      </w:r>
      <w:r w:rsidRPr="00EC4AC1">
        <w:rPr>
          <w:lang w:val="en-US"/>
        </w:rPr>
        <w:t>endemicity</w:t>
      </w:r>
      <w:r w:rsidRPr="002E3C64">
        <w:rPr>
          <w:lang w:val="en-US"/>
        </w:rPr>
        <w:t xml:space="preserve"> (c. 50%)</w:t>
      </w:r>
      <w:r>
        <w:rPr>
          <w:lang w:val="en-US"/>
        </w:rPr>
        <w:t>. T</w:t>
      </w:r>
      <w:r w:rsidRPr="002E3C64">
        <w:rPr>
          <w:lang w:val="en-US"/>
        </w:rPr>
        <w:t>h</w:t>
      </w:r>
      <w:r>
        <w:rPr>
          <w:lang w:val="en-US"/>
        </w:rPr>
        <w:t>e</w:t>
      </w:r>
      <w:r w:rsidRPr="002E3C64">
        <w:rPr>
          <w:lang w:val="en-US"/>
        </w:rPr>
        <w:t>s</w:t>
      </w:r>
      <w:r>
        <w:rPr>
          <w:lang w:val="en-US"/>
        </w:rPr>
        <w:t>e</w:t>
      </w:r>
      <w:r w:rsidRPr="002E3C64">
        <w:rPr>
          <w:lang w:val="en-US"/>
        </w:rPr>
        <w:t xml:space="preserve"> figure</w:t>
      </w:r>
      <w:r>
        <w:rPr>
          <w:lang w:val="en-US"/>
        </w:rPr>
        <w:t>s</w:t>
      </w:r>
      <w:r w:rsidRPr="002E3C64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Pr="002E3C64">
        <w:rPr>
          <w:lang w:val="en-US"/>
        </w:rPr>
        <w:t xml:space="preserve">remarkable considering most lichen-forming fungi show very wide distribution ranges. </w:t>
      </w:r>
      <w:r w:rsidR="00701017">
        <w:rPr>
          <w:lang w:val="en-US"/>
        </w:rPr>
        <w:t>According to recent results, m</w:t>
      </w:r>
      <w:r>
        <w:rPr>
          <w:lang w:val="en-US"/>
        </w:rPr>
        <w:t xml:space="preserve">ost of the endemic diversity is the result of </w:t>
      </w:r>
      <w:r w:rsidR="00F94898">
        <w:rPr>
          <w:lang w:val="en-US"/>
        </w:rPr>
        <w:t xml:space="preserve">a single </w:t>
      </w:r>
      <w:r w:rsidR="00701017">
        <w:rPr>
          <w:lang w:val="en-US"/>
        </w:rPr>
        <w:t xml:space="preserve">Macaronesian </w:t>
      </w:r>
      <w:r>
        <w:rPr>
          <w:lang w:val="en-US"/>
        </w:rPr>
        <w:t xml:space="preserve">radiation, which might have an adaptive basis. In this study, we focus on the </w:t>
      </w:r>
      <w:r w:rsidRPr="00BB3E27">
        <w:rPr>
          <w:i/>
          <w:lang w:val="en-US"/>
        </w:rPr>
        <w:t>Ramalina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decipiens </w:t>
      </w:r>
      <w:r>
        <w:rPr>
          <w:lang w:val="en-US"/>
        </w:rPr>
        <w:t xml:space="preserve">group, which shows its highest diversity in the Canarian archipelago and has several single-island endemisms. </w:t>
      </w:r>
      <w:r w:rsidRPr="00065BAE">
        <w:rPr>
          <w:lang w:val="en-US"/>
        </w:rPr>
        <w:t xml:space="preserve">The </w:t>
      </w:r>
      <w:r w:rsidR="00900F61" w:rsidRPr="00065BAE">
        <w:rPr>
          <w:i/>
          <w:lang w:val="en-US"/>
        </w:rPr>
        <w:t>R</w:t>
      </w:r>
      <w:r w:rsidR="00900F61">
        <w:rPr>
          <w:i/>
          <w:lang w:val="en-US"/>
        </w:rPr>
        <w:t>.</w:t>
      </w:r>
      <w:r w:rsidR="00900F61" w:rsidRPr="00065BAE">
        <w:rPr>
          <w:i/>
          <w:lang w:val="en-US"/>
        </w:rPr>
        <w:t xml:space="preserve"> </w:t>
      </w:r>
      <w:r w:rsidRPr="00065BAE">
        <w:rPr>
          <w:i/>
          <w:lang w:val="en-US"/>
        </w:rPr>
        <w:t>decipiens</w:t>
      </w:r>
      <w:r w:rsidRPr="00065BAE">
        <w:rPr>
          <w:lang w:val="en-US"/>
        </w:rPr>
        <w:t xml:space="preserve"> group is defined by </w:t>
      </w:r>
      <w:r w:rsidR="00701017">
        <w:rPr>
          <w:lang w:val="en-US"/>
        </w:rPr>
        <w:t xml:space="preserve">its saxicolous habit, fruticose thalli and </w:t>
      </w:r>
      <w:r w:rsidRPr="00065BAE">
        <w:rPr>
          <w:lang w:val="en-US"/>
        </w:rPr>
        <w:t xml:space="preserve">the presence of chondroid strands adjoining the cortex. </w:t>
      </w:r>
      <w:r w:rsidR="00CB28AE">
        <w:rPr>
          <w:lang w:val="en-US"/>
        </w:rPr>
        <w:t>The l</w:t>
      </w:r>
      <w:r w:rsidRPr="00065BAE">
        <w:rPr>
          <w:lang w:val="en-US"/>
        </w:rPr>
        <w:t xml:space="preserve">ast taxonomic </w:t>
      </w:r>
      <w:r w:rsidR="00CB28AE">
        <w:rPr>
          <w:lang w:val="en-US"/>
        </w:rPr>
        <w:t>review</w:t>
      </w:r>
      <w:r w:rsidR="00CB28AE" w:rsidRPr="00065BAE">
        <w:rPr>
          <w:lang w:val="en-US"/>
        </w:rPr>
        <w:t xml:space="preserve"> </w:t>
      </w:r>
      <w:r w:rsidR="009D052B">
        <w:rPr>
          <w:lang w:val="en-US"/>
        </w:rPr>
        <w:t>of the group</w:t>
      </w:r>
      <w:r w:rsidRPr="00065BAE">
        <w:rPr>
          <w:lang w:val="en-US"/>
        </w:rPr>
        <w:t xml:space="preserve"> dates </w:t>
      </w:r>
      <w:r w:rsidR="00701017">
        <w:rPr>
          <w:lang w:val="en-US"/>
        </w:rPr>
        <w:t xml:space="preserve">back </w:t>
      </w:r>
      <w:r w:rsidRPr="00065BAE">
        <w:rPr>
          <w:lang w:val="en-US"/>
        </w:rPr>
        <w:t>from 1980</w:t>
      </w:r>
      <w:r w:rsidR="00F94898">
        <w:rPr>
          <w:lang w:val="en-US"/>
        </w:rPr>
        <w:t xml:space="preserve"> and included</w:t>
      </w:r>
      <w:r w:rsidRPr="00065BAE">
        <w:rPr>
          <w:lang w:val="en-US"/>
        </w:rPr>
        <w:t xml:space="preserve"> </w:t>
      </w:r>
      <w:r w:rsidR="00F94898">
        <w:rPr>
          <w:lang w:val="en-US"/>
        </w:rPr>
        <w:t>four</w:t>
      </w:r>
      <w:r w:rsidRPr="00065BAE">
        <w:rPr>
          <w:lang w:val="en-US"/>
        </w:rPr>
        <w:t xml:space="preserve"> species. Subsequent </w:t>
      </w:r>
      <w:r w:rsidR="00B80966" w:rsidRPr="00B80966">
        <w:rPr>
          <w:lang w:val="en-US"/>
        </w:rPr>
        <w:t>studies</w:t>
      </w:r>
      <w:r w:rsidRPr="00065BAE">
        <w:rPr>
          <w:lang w:val="en-US"/>
        </w:rPr>
        <w:t xml:space="preserve"> on </w:t>
      </w:r>
      <w:r w:rsidR="00900F61">
        <w:rPr>
          <w:lang w:val="en-US"/>
        </w:rPr>
        <w:t xml:space="preserve">the </w:t>
      </w:r>
      <w:r w:rsidRPr="00065BAE">
        <w:rPr>
          <w:lang w:val="en-US"/>
        </w:rPr>
        <w:t xml:space="preserve">Madeira archipelago </w:t>
      </w:r>
      <w:r w:rsidR="00E663FC">
        <w:rPr>
          <w:lang w:val="en-US"/>
        </w:rPr>
        <w:t>found</w:t>
      </w:r>
      <w:r w:rsidR="00E663FC" w:rsidRPr="00065BAE">
        <w:rPr>
          <w:lang w:val="en-US"/>
        </w:rPr>
        <w:t xml:space="preserve"> </w:t>
      </w:r>
      <w:r w:rsidRPr="00065BAE">
        <w:rPr>
          <w:lang w:val="en-US"/>
        </w:rPr>
        <w:t>two species endemic from Porto Santo. Based on a broad sampling in the Canary Islands, Madeira and Cape Verde</w:t>
      </w:r>
      <w:r w:rsidR="00D10068">
        <w:rPr>
          <w:lang w:val="en-US"/>
        </w:rPr>
        <w:t xml:space="preserve"> </w:t>
      </w:r>
      <w:r w:rsidR="00701017">
        <w:rPr>
          <w:lang w:val="en-US"/>
        </w:rPr>
        <w:t>(&gt;300 individuals)</w:t>
      </w:r>
      <w:r w:rsidRPr="00065BAE">
        <w:rPr>
          <w:lang w:val="en-US"/>
        </w:rPr>
        <w:t xml:space="preserve">, we </w:t>
      </w:r>
      <w:r>
        <w:rPr>
          <w:lang w:val="en-US"/>
        </w:rPr>
        <w:t>revisit</w:t>
      </w:r>
      <w:r w:rsidR="00170477">
        <w:rPr>
          <w:lang w:val="en-US"/>
        </w:rPr>
        <w:t>ed</w:t>
      </w:r>
      <w:r>
        <w:rPr>
          <w:lang w:val="en-US"/>
        </w:rPr>
        <w:t xml:space="preserve"> the group’s </w:t>
      </w:r>
      <w:r w:rsidR="00170477">
        <w:rPr>
          <w:lang w:val="en-US"/>
        </w:rPr>
        <w:t xml:space="preserve">taxonomy </w:t>
      </w:r>
      <w:r>
        <w:rPr>
          <w:lang w:val="en-US"/>
        </w:rPr>
        <w:t xml:space="preserve">following </w:t>
      </w:r>
      <w:r w:rsidR="00701017">
        <w:rPr>
          <w:lang w:val="en-US"/>
        </w:rPr>
        <w:t xml:space="preserve">an </w:t>
      </w:r>
      <w:r>
        <w:rPr>
          <w:lang w:val="en-US"/>
        </w:rPr>
        <w:t xml:space="preserve">integrative approach. We </w:t>
      </w:r>
      <w:r w:rsidRPr="00065BAE">
        <w:rPr>
          <w:lang w:val="en-US"/>
        </w:rPr>
        <w:t xml:space="preserve">studied </w:t>
      </w:r>
      <w:r w:rsidR="00701017">
        <w:rPr>
          <w:lang w:val="en-US"/>
        </w:rPr>
        <w:t>species boundaries using morphological, chemical and molecular (6 markers) datasets</w:t>
      </w:r>
      <w:r w:rsidR="00D10068">
        <w:rPr>
          <w:lang w:val="en-US"/>
        </w:rPr>
        <w:t>.</w:t>
      </w:r>
      <w:r w:rsidR="00701017">
        <w:rPr>
          <w:lang w:val="en-US"/>
        </w:rPr>
        <w:t xml:space="preserve"> Our results highlight that the d</w:t>
      </w:r>
      <w:r w:rsidRPr="00065BAE">
        <w:rPr>
          <w:lang w:val="en-US"/>
        </w:rPr>
        <w:t xml:space="preserve">iversity of the group </w:t>
      </w:r>
      <w:r w:rsidR="00701017">
        <w:rPr>
          <w:lang w:val="en-US"/>
        </w:rPr>
        <w:t>has been</w:t>
      </w:r>
      <w:r w:rsidR="00701017" w:rsidRPr="00065BAE">
        <w:rPr>
          <w:lang w:val="en-US"/>
        </w:rPr>
        <w:t xml:space="preserve"> </w:t>
      </w:r>
      <w:r w:rsidRPr="00065BAE">
        <w:rPr>
          <w:lang w:val="en-US"/>
        </w:rPr>
        <w:t>clearly underestimated in previous works</w:t>
      </w:r>
      <w:r w:rsidR="00B80966" w:rsidRPr="00B80966">
        <w:rPr>
          <w:lang w:val="en-US"/>
        </w:rPr>
        <w:t>,</w:t>
      </w:r>
      <w:r w:rsidR="00B80966">
        <w:rPr>
          <w:lang w:val="en-US"/>
        </w:rPr>
        <w:t xml:space="preserve"> </w:t>
      </w:r>
      <w:r w:rsidR="00701017">
        <w:rPr>
          <w:lang w:val="en-US"/>
        </w:rPr>
        <w:t xml:space="preserve">and </w:t>
      </w:r>
      <w:r w:rsidR="006B5477">
        <w:rPr>
          <w:lang w:val="en-US"/>
        </w:rPr>
        <w:t xml:space="preserve">that the </w:t>
      </w:r>
      <w:r w:rsidR="00701017">
        <w:rPr>
          <w:lang w:val="en-US"/>
        </w:rPr>
        <w:t>a</w:t>
      </w:r>
      <w:r w:rsidRPr="00065BAE">
        <w:rPr>
          <w:lang w:val="en-US"/>
        </w:rPr>
        <w:t xml:space="preserve">ssumed morphological and chemical plasticity </w:t>
      </w:r>
      <w:r w:rsidR="006B5477">
        <w:rPr>
          <w:lang w:val="en-US"/>
        </w:rPr>
        <w:t>of</w:t>
      </w:r>
      <w:r w:rsidR="006B5477" w:rsidRPr="00065BAE">
        <w:rPr>
          <w:lang w:val="en-US"/>
        </w:rPr>
        <w:t xml:space="preserve"> </w:t>
      </w:r>
      <w:r w:rsidRPr="00065BAE">
        <w:rPr>
          <w:lang w:val="en-US"/>
        </w:rPr>
        <w:t>some species actually correspond</w:t>
      </w:r>
      <w:r w:rsidR="00E663FC">
        <w:rPr>
          <w:lang w:val="en-US"/>
        </w:rPr>
        <w:t>s</w:t>
      </w:r>
      <w:r w:rsidRPr="00065BAE">
        <w:rPr>
          <w:lang w:val="en-US"/>
        </w:rPr>
        <w:t xml:space="preserve"> to independent and </w:t>
      </w:r>
      <w:r w:rsidR="006B5477" w:rsidRPr="00065BAE">
        <w:rPr>
          <w:lang w:val="en-US"/>
        </w:rPr>
        <w:t>well</w:t>
      </w:r>
      <w:r w:rsidR="006B5477">
        <w:rPr>
          <w:lang w:val="en-US"/>
        </w:rPr>
        <w:t>-</w:t>
      </w:r>
      <w:r w:rsidRPr="00065BAE">
        <w:rPr>
          <w:lang w:val="en-US"/>
        </w:rPr>
        <w:t>delimited lineages.</w:t>
      </w:r>
      <w:r w:rsidR="006B5477">
        <w:rPr>
          <w:lang w:val="en-US"/>
        </w:rPr>
        <w:t xml:space="preserve"> </w:t>
      </w:r>
      <w:r w:rsidR="0063162D" w:rsidRPr="0063162D">
        <w:rPr>
          <w:lang w:val="en-US"/>
        </w:rPr>
        <w:t>This work was supported by the grant CGL2016-81136-P from the Spanish Ministry of Science and Innovation.</w:t>
      </w:r>
    </w:p>
    <w:sectPr w:rsidR="00D33B09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440A"/>
    <w:rsid w:val="000427CC"/>
    <w:rsid w:val="000C0216"/>
    <w:rsid w:val="000F146E"/>
    <w:rsid w:val="00170477"/>
    <w:rsid w:val="00200EAE"/>
    <w:rsid w:val="00215F6C"/>
    <w:rsid w:val="00226CB5"/>
    <w:rsid w:val="002416A1"/>
    <w:rsid w:val="00260A60"/>
    <w:rsid w:val="00272E28"/>
    <w:rsid w:val="002F4395"/>
    <w:rsid w:val="003D0E71"/>
    <w:rsid w:val="00407DC1"/>
    <w:rsid w:val="0041562C"/>
    <w:rsid w:val="0062477E"/>
    <w:rsid w:val="0063162D"/>
    <w:rsid w:val="006B5477"/>
    <w:rsid w:val="006C6BAE"/>
    <w:rsid w:val="00701017"/>
    <w:rsid w:val="00703745"/>
    <w:rsid w:val="00761DA9"/>
    <w:rsid w:val="007D1446"/>
    <w:rsid w:val="00894CF2"/>
    <w:rsid w:val="008D4F2E"/>
    <w:rsid w:val="00900F61"/>
    <w:rsid w:val="009D052B"/>
    <w:rsid w:val="00A52F2B"/>
    <w:rsid w:val="00A81D8D"/>
    <w:rsid w:val="00B23585"/>
    <w:rsid w:val="00B63FA9"/>
    <w:rsid w:val="00B6419A"/>
    <w:rsid w:val="00B72104"/>
    <w:rsid w:val="00B80966"/>
    <w:rsid w:val="00BD2764"/>
    <w:rsid w:val="00C30E87"/>
    <w:rsid w:val="00CB28AE"/>
    <w:rsid w:val="00D10068"/>
    <w:rsid w:val="00D22A2A"/>
    <w:rsid w:val="00D33B09"/>
    <w:rsid w:val="00D92F98"/>
    <w:rsid w:val="00DD19E1"/>
    <w:rsid w:val="00E663FC"/>
    <w:rsid w:val="00E74D8F"/>
    <w:rsid w:val="00E7764D"/>
    <w:rsid w:val="00EF4EB2"/>
    <w:rsid w:val="00F44110"/>
    <w:rsid w:val="00F94898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8BC37E4D-76CE-4F4E-A468-EEB6DF4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paragraph" w:styleId="Ttulo3">
    <w:name w:val="heading 3"/>
    <w:basedOn w:val="Normal"/>
    <w:link w:val="Ttulo3Car"/>
    <w:uiPriority w:val="9"/>
    <w:qFormat/>
    <w:rsid w:val="003D0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92F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F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2F98"/>
    <w:rPr>
      <w:rFonts w:eastAsiaTheme="minorHAnsi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F98"/>
    <w:rPr>
      <w:rFonts w:eastAsiaTheme="minorHAnsi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98"/>
    <w:rPr>
      <w:rFonts w:ascii="Tahoma" w:eastAsiaTheme="minorHAnsi" w:hAnsi="Tahoma" w:cs="Tahoma"/>
      <w:sz w:val="16"/>
      <w:szCs w:val="16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rsid w:val="003D0E71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blazquezva@rjb.csi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Dal Forno</dc:creator>
  <cp:lastModifiedBy>Miguel Blázquez Vallejo</cp:lastModifiedBy>
  <cp:revision>2</cp:revision>
  <dcterms:created xsi:type="dcterms:W3CDTF">2020-01-29T17:50:00Z</dcterms:created>
  <dcterms:modified xsi:type="dcterms:W3CDTF">2020-01-29T17:50:00Z</dcterms:modified>
</cp:coreProperties>
</file>