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65E1" w14:textId="480C3474" w:rsidR="009F1DE4" w:rsidRPr="0068717E" w:rsidRDefault="00B77F94" w:rsidP="009F1DE4">
      <w:pPr>
        <w:spacing w:after="0"/>
        <w:jc w:val="center"/>
        <w:rPr>
          <w:rFonts w:cstheme="minorHAnsi"/>
          <w:sz w:val="24"/>
          <w:szCs w:val="24"/>
        </w:rPr>
      </w:pPr>
      <w:r w:rsidRPr="00B77F94">
        <w:rPr>
          <w:rFonts w:cstheme="minorHAnsi"/>
          <w:b/>
          <w:bCs/>
          <w:sz w:val="24"/>
          <w:szCs w:val="24"/>
        </w:rPr>
        <w:t xml:space="preserve">EFEITO AGUDO DA INGESTÃO DE CAFEÍNA EM TESTES </w:t>
      </w:r>
      <w:r w:rsidR="00A6609F">
        <w:rPr>
          <w:rFonts w:cstheme="minorHAnsi"/>
          <w:b/>
          <w:bCs/>
          <w:sz w:val="24"/>
          <w:szCs w:val="24"/>
        </w:rPr>
        <w:t xml:space="preserve">DE CORRIDA DE TRÊS MINUTOS </w:t>
      </w:r>
      <w:r w:rsidRPr="00B77F94">
        <w:rPr>
          <w:rFonts w:cstheme="minorHAnsi"/>
          <w:b/>
          <w:bCs/>
          <w:sz w:val="24"/>
          <w:szCs w:val="24"/>
        </w:rPr>
        <w:t>EM JOVENS FISICAMENTE ATIVOS: UM ESTUDO DUPLO CEGO E RANDOMIZADO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903391C" w:rsidR="009F1DE4" w:rsidRPr="0068717E" w:rsidRDefault="00380839" w:rsidP="007A304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Ítalo Assis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7A3046">
        <w:rPr>
          <w:rFonts w:cstheme="minorHAnsi"/>
          <w:sz w:val="24"/>
          <w:szCs w:val="24"/>
        </w:rPr>
        <w:t>, João Pedro dos Reis Rosa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7A3046">
        <w:rPr>
          <w:rFonts w:cstheme="minorHAnsi"/>
          <w:sz w:val="24"/>
          <w:szCs w:val="24"/>
        </w:rPr>
        <w:t>, Franciel José Arantes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680712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B77F94">
        <w:rPr>
          <w:rFonts w:cstheme="minorHAnsi"/>
          <w:sz w:val="24"/>
          <w:szCs w:val="24"/>
        </w:rPr>
        <w:t>: itinptc@hotmail.com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212C696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7A3046">
        <w:rPr>
          <w:rFonts w:cstheme="minorHAnsi"/>
          <w:sz w:val="20"/>
          <w:szCs w:val="20"/>
        </w:rPr>
        <w:t xml:space="preserve">Graduando, </w:t>
      </w:r>
      <w:r w:rsidR="005E3BCA">
        <w:rPr>
          <w:rFonts w:cstheme="minorHAnsi"/>
          <w:sz w:val="20"/>
          <w:szCs w:val="20"/>
        </w:rPr>
        <w:t>Centro Universitário do Cerrado (</w:t>
      </w:r>
      <w:r w:rsidR="007A3046">
        <w:rPr>
          <w:rFonts w:cstheme="minorHAnsi"/>
          <w:sz w:val="20"/>
          <w:szCs w:val="20"/>
        </w:rPr>
        <w:t>UNICERP</w:t>
      </w:r>
      <w:r w:rsidR="005E3BCA">
        <w:rPr>
          <w:rFonts w:cstheme="minorHAnsi"/>
          <w:sz w:val="20"/>
          <w:szCs w:val="20"/>
        </w:rPr>
        <w:t>), Bacharelado em</w:t>
      </w:r>
      <w:r w:rsidR="007A3046">
        <w:rPr>
          <w:rFonts w:cstheme="minorHAnsi"/>
          <w:sz w:val="20"/>
          <w:szCs w:val="20"/>
        </w:rPr>
        <w:t xml:space="preserve"> Educação Física</w:t>
      </w:r>
      <w:r w:rsidR="00A729B8">
        <w:rPr>
          <w:rFonts w:cstheme="minorHAnsi"/>
          <w:sz w:val="20"/>
          <w:szCs w:val="20"/>
        </w:rPr>
        <w:t xml:space="preserve">, </w:t>
      </w:r>
      <w:r w:rsidR="007A3046">
        <w:rPr>
          <w:rFonts w:cstheme="minorHAnsi"/>
          <w:sz w:val="20"/>
          <w:szCs w:val="20"/>
        </w:rPr>
        <w:t>Patrocínio/MG,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7A3046">
        <w:rPr>
          <w:rFonts w:cstheme="minorHAnsi"/>
          <w:sz w:val="20"/>
          <w:szCs w:val="20"/>
        </w:rPr>
        <w:t>Graduando</w:t>
      </w:r>
      <w:r w:rsidR="005E3BCA">
        <w:rPr>
          <w:rFonts w:cstheme="minorHAnsi"/>
          <w:sz w:val="20"/>
          <w:szCs w:val="20"/>
        </w:rPr>
        <w:t>, Centro Universitário do Cerrado (UNICERP)</w:t>
      </w:r>
      <w:r w:rsidR="00A729B8">
        <w:rPr>
          <w:rFonts w:cstheme="minorHAnsi"/>
          <w:sz w:val="20"/>
          <w:szCs w:val="20"/>
        </w:rPr>
        <w:t xml:space="preserve">, </w:t>
      </w:r>
      <w:r w:rsidR="005E3BCA">
        <w:rPr>
          <w:rFonts w:cstheme="minorHAnsi"/>
          <w:sz w:val="20"/>
          <w:szCs w:val="20"/>
        </w:rPr>
        <w:t xml:space="preserve">Bacharelado em </w:t>
      </w:r>
      <w:r w:rsidR="007A3046">
        <w:rPr>
          <w:rFonts w:cstheme="minorHAnsi"/>
          <w:sz w:val="20"/>
          <w:szCs w:val="20"/>
        </w:rPr>
        <w:t>Educação Física, Patrocínio/MG,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5E3BCA">
        <w:rPr>
          <w:rFonts w:cstheme="minorHAnsi"/>
          <w:sz w:val="20"/>
          <w:szCs w:val="20"/>
        </w:rPr>
        <w:t xml:space="preserve"> Mestre em Ciências</w:t>
      </w:r>
      <w:r w:rsidRPr="0068717E">
        <w:rPr>
          <w:rFonts w:cstheme="minorHAnsi"/>
          <w:sz w:val="20"/>
          <w:szCs w:val="20"/>
        </w:rPr>
        <w:t xml:space="preserve">, </w:t>
      </w:r>
      <w:r w:rsidR="005E3BCA">
        <w:rPr>
          <w:rFonts w:cstheme="minorHAnsi"/>
          <w:sz w:val="20"/>
          <w:szCs w:val="20"/>
        </w:rPr>
        <w:t>Centro Universitário do Cerrado (UNICERP)</w:t>
      </w:r>
      <w:r w:rsidR="007A3046">
        <w:rPr>
          <w:rFonts w:cstheme="minorHAnsi"/>
          <w:sz w:val="20"/>
          <w:szCs w:val="20"/>
        </w:rPr>
        <w:t>, Departamento</w:t>
      </w:r>
      <w:r w:rsidR="005E3BCA">
        <w:rPr>
          <w:rFonts w:cstheme="minorHAnsi"/>
          <w:sz w:val="20"/>
          <w:szCs w:val="20"/>
        </w:rPr>
        <w:t xml:space="preserve"> de Educação Física</w:t>
      </w:r>
      <w:r w:rsidR="007A3046">
        <w:rPr>
          <w:rFonts w:cstheme="minorHAnsi"/>
          <w:sz w:val="20"/>
          <w:szCs w:val="20"/>
        </w:rPr>
        <w:t xml:space="preserve">, </w:t>
      </w:r>
      <w:r w:rsidR="005E3BCA">
        <w:rPr>
          <w:rFonts w:cstheme="minorHAnsi"/>
          <w:sz w:val="20"/>
          <w:szCs w:val="20"/>
        </w:rPr>
        <w:t>Patrocínio/MG, Brasil</w:t>
      </w:r>
      <w:r w:rsidR="007A3046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695403E9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B77F94" w:rsidRPr="00B77F94">
        <w:rPr>
          <w:rFonts w:asciiTheme="minorHAnsi" w:hAnsiTheme="minorHAnsi" w:cstheme="minorHAnsi"/>
        </w:rPr>
        <w:t xml:space="preserve">Buscando o melhor desempenho possível e evitar, ou tardar </w:t>
      </w:r>
      <w:r w:rsidR="003444C7">
        <w:rPr>
          <w:rFonts w:asciiTheme="minorHAnsi" w:hAnsiTheme="minorHAnsi" w:cstheme="minorHAnsi"/>
        </w:rPr>
        <w:t xml:space="preserve">a </w:t>
      </w:r>
      <w:r w:rsidR="00B77F94" w:rsidRPr="00B77F94">
        <w:rPr>
          <w:rFonts w:asciiTheme="minorHAnsi" w:hAnsiTheme="minorHAnsi" w:cstheme="minorHAnsi"/>
        </w:rPr>
        <w:t xml:space="preserve">fadiga do músculo; comissões técnicas e até mesmo os atletas, usam recursos </w:t>
      </w:r>
      <w:proofErr w:type="spellStart"/>
      <w:r w:rsidR="00B77F94" w:rsidRPr="00B77F94">
        <w:rPr>
          <w:rFonts w:asciiTheme="minorHAnsi" w:hAnsiTheme="minorHAnsi" w:cstheme="minorHAnsi"/>
        </w:rPr>
        <w:t>ergogênicos</w:t>
      </w:r>
      <w:proofErr w:type="spellEnd"/>
      <w:r w:rsidR="003444C7">
        <w:rPr>
          <w:rFonts w:asciiTheme="minorHAnsi" w:hAnsiTheme="minorHAnsi" w:cstheme="minorHAnsi"/>
        </w:rPr>
        <w:t>, com a ca</w:t>
      </w:r>
      <w:r w:rsidR="00B77F94" w:rsidRPr="00B77F94">
        <w:rPr>
          <w:rFonts w:asciiTheme="minorHAnsi" w:hAnsiTheme="minorHAnsi" w:cstheme="minorHAnsi"/>
        </w:rPr>
        <w:t xml:space="preserve">feína, que é um dos principais recursos utilizados do mundo. </w:t>
      </w:r>
      <w:r w:rsidR="00B77F94" w:rsidRPr="00B77F94">
        <w:rPr>
          <w:rFonts w:asciiTheme="minorHAnsi" w:hAnsiTheme="minorHAnsi" w:cstheme="minorHAnsi"/>
          <w:b/>
        </w:rPr>
        <w:t>Objetivo:</w:t>
      </w:r>
      <w:r w:rsidR="00B77F94" w:rsidRPr="00B77F94">
        <w:rPr>
          <w:rFonts w:asciiTheme="minorHAnsi" w:hAnsiTheme="minorHAnsi" w:cstheme="minorHAnsi"/>
        </w:rPr>
        <w:t xml:space="preserve"> Verificar se a ingestão de cafeína exerce efeito</w:t>
      </w:r>
      <w:r w:rsidR="00A6609F">
        <w:rPr>
          <w:rFonts w:asciiTheme="minorHAnsi" w:hAnsiTheme="minorHAnsi" w:cstheme="minorHAnsi"/>
        </w:rPr>
        <w:t xml:space="preserve"> na percepção subjetiva de esforço (PSE) e na distância percorrida</w:t>
      </w:r>
      <w:r w:rsidR="00B77F94" w:rsidRPr="00B77F94">
        <w:rPr>
          <w:rFonts w:asciiTheme="minorHAnsi" w:hAnsiTheme="minorHAnsi" w:cstheme="minorHAnsi"/>
        </w:rPr>
        <w:t xml:space="preserve"> </w:t>
      </w:r>
      <w:r w:rsidR="00A6609F" w:rsidRPr="00EE5205">
        <w:rPr>
          <w:rFonts w:asciiTheme="minorHAnsi" w:hAnsiTheme="minorHAnsi" w:cstheme="minorHAnsi"/>
        </w:rPr>
        <w:t xml:space="preserve">em </w:t>
      </w:r>
      <w:r w:rsidR="00B77F94" w:rsidRPr="00B77F94">
        <w:rPr>
          <w:rFonts w:asciiTheme="minorHAnsi" w:hAnsiTheme="minorHAnsi" w:cstheme="minorHAnsi"/>
        </w:rPr>
        <w:t xml:space="preserve">corrida contínua de três minutos </w:t>
      </w:r>
      <w:r w:rsidR="00B77F94">
        <w:rPr>
          <w:rFonts w:asciiTheme="minorHAnsi" w:hAnsiTheme="minorHAnsi" w:cstheme="minorHAnsi"/>
        </w:rPr>
        <w:t xml:space="preserve">em jovens fisicamente ativos. </w:t>
      </w:r>
      <w:r w:rsidR="00B77F94" w:rsidRPr="00B77F94">
        <w:rPr>
          <w:rFonts w:asciiTheme="minorHAnsi" w:hAnsiTheme="minorHAnsi" w:cstheme="minorHAnsi"/>
          <w:b/>
        </w:rPr>
        <w:t>Metodologia:</w:t>
      </w:r>
      <w:r w:rsidR="00B77F94" w:rsidRPr="00B77F94">
        <w:rPr>
          <w:rFonts w:asciiTheme="minorHAnsi" w:hAnsiTheme="minorHAnsi" w:cstheme="minorHAnsi"/>
        </w:rPr>
        <w:t xml:space="preserve"> 16 homens, </w:t>
      </w:r>
      <w:r w:rsidR="003444C7">
        <w:rPr>
          <w:rFonts w:asciiTheme="minorHAnsi" w:hAnsiTheme="minorHAnsi" w:cstheme="minorHAnsi"/>
        </w:rPr>
        <w:t xml:space="preserve">fisicamente ativos, </w:t>
      </w:r>
      <w:r w:rsidR="00B77F94" w:rsidRPr="00B77F94">
        <w:rPr>
          <w:rFonts w:asciiTheme="minorHAnsi" w:hAnsiTheme="minorHAnsi" w:cstheme="minorHAnsi"/>
        </w:rPr>
        <w:t xml:space="preserve">realizaram </w:t>
      </w:r>
      <w:r w:rsidR="003444C7">
        <w:rPr>
          <w:rFonts w:asciiTheme="minorHAnsi" w:hAnsiTheme="minorHAnsi" w:cstheme="minorHAnsi"/>
        </w:rPr>
        <w:t>três</w:t>
      </w:r>
      <w:r w:rsidR="00B77F94" w:rsidRPr="00B77F94">
        <w:rPr>
          <w:rFonts w:asciiTheme="minorHAnsi" w:hAnsiTheme="minorHAnsi" w:cstheme="minorHAnsi"/>
        </w:rPr>
        <w:t xml:space="preserve"> testes </w:t>
      </w:r>
      <w:r w:rsidR="003444C7">
        <w:rPr>
          <w:rFonts w:asciiTheme="minorHAnsi" w:hAnsiTheme="minorHAnsi" w:cstheme="minorHAnsi"/>
        </w:rPr>
        <w:t xml:space="preserve">de três minutos em pista </w:t>
      </w:r>
      <w:r w:rsidR="00B77F94" w:rsidRPr="00B77F94">
        <w:rPr>
          <w:rFonts w:asciiTheme="minorHAnsi" w:hAnsiTheme="minorHAnsi" w:cstheme="minorHAnsi"/>
        </w:rPr>
        <w:t>de atletismo.</w:t>
      </w:r>
      <w:r w:rsidR="00636220">
        <w:rPr>
          <w:rFonts w:asciiTheme="minorHAnsi" w:hAnsiTheme="minorHAnsi" w:cstheme="minorHAnsi"/>
        </w:rPr>
        <w:t xml:space="preserve"> Os participantes realizaram três testes, sendo</w:t>
      </w:r>
      <w:r w:rsidR="00B77F94" w:rsidRPr="00B77F94">
        <w:rPr>
          <w:rFonts w:asciiTheme="minorHAnsi" w:hAnsiTheme="minorHAnsi" w:cstheme="minorHAnsi"/>
        </w:rPr>
        <w:t xml:space="preserve"> primeiro para familiarização</w:t>
      </w:r>
      <w:r w:rsidR="00EE5205">
        <w:rPr>
          <w:rFonts w:asciiTheme="minorHAnsi" w:hAnsiTheme="minorHAnsi" w:cstheme="minorHAnsi"/>
        </w:rPr>
        <w:t>;</w:t>
      </w:r>
      <w:r w:rsidR="00636220">
        <w:rPr>
          <w:rFonts w:asciiTheme="minorHAnsi" w:hAnsiTheme="minorHAnsi" w:cstheme="minorHAnsi"/>
        </w:rPr>
        <w:t xml:space="preserve"> o</w:t>
      </w:r>
      <w:r w:rsidR="00B77F94" w:rsidRPr="00B77F94">
        <w:rPr>
          <w:rFonts w:asciiTheme="minorHAnsi" w:hAnsiTheme="minorHAnsi" w:cstheme="minorHAnsi"/>
        </w:rPr>
        <w:t xml:space="preserve"> segundo, após 72 horas, com a ingestão de uma das cápsulas, podendo ser de cafeína ou placebo</w:t>
      </w:r>
      <w:r w:rsidR="00636220">
        <w:rPr>
          <w:rFonts w:asciiTheme="minorHAnsi" w:hAnsiTheme="minorHAnsi" w:cstheme="minorHAnsi"/>
        </w:rPr>
        <w:t>,</w:t>
      </w:r>
      <w:r w:rsidR="00B77F94" w:rsidRPr="00B77F94">
        <w:rPr>
          <w:rFonts w:asciiTheme="minorHAnsi" w:hAnsiTheme="minorHAnsi" w:cstheme="minorHAnsi"/>
        </w:rPr>
        <w:t xml:space="preserve"> </w:t>
      </w:r>
      <w:r w:rsidR="00636220">
        <w:rPr>
          <w:rFonts w:asciiTheme="minorHAnsi" w:hAnsiTheme="minorHAnsi" w:cstheme="minorHAnsi"/>
        </w:rPr>
        <w:t>e</w:t>
      </w:r>
      <w:r w:rsidR="00B77F94" w:rsidRPr="00B77F94">
        <w:rPr>
          <w:rFonts w:asciiTheme="minorHAnsi" w:hAnsiTheme="minorHAnsi" w:cstheme="minorHAnsi"/>
        </w:rPr>
        <w:t xml:space="preserve">, por fim, o terceiro e último teste, sucedido 96 horas depois do segundo, com a outra cápsula. </w:t>
      </w:r>
      <w:r w:rsidR="00A6609F" w:rsidRPr="00EE5205">
        <w:rPr>
          <w:rFonts w:asciiTheme="minorHAnsi" w:hAnsiTheme="minorHAnsi" w:cstheme="minorHAnsi"/>
        </w:rPr>
        <w:t>Antes do início do teste (24 horas) os sujeitos foram informados de alimentos que deveriam ser evitados. A</w:t>
      </w:r>
      <w:r w:rsidR="003444C7">
        <w:rPr>
          <w:rFonts w:asciiTheme="minorHAnsi" w:hAnsiTheme="minorHAnsi" w:cstheme="minorHAnsi"/>
        </w:rPr>
        <w:t xml:space="preserve">pós ter sua massa corporal diária </w:t>
      </w:r>
      <w:r w:rsidR="00EE5205" w:rsidRPr="00EE5205">
        <w:rPr>
          <w:rFonts w:asciiTheme="minorHAnsi" w:hAnsiTheme="minorHAnsi" w:cstheme="minorHAnsi"/>
        </w:rPr>
        <w:t>avaliada por uma balança eletrônica (</w:t>
      </w:r>
      <w:proofErr w:type="spellStart"/>
      <w:r w:rsidR="00EE5205" w:rsidRPr="00EE5205">
        <w:rPr>
          <w:rFonts w:asciiTheme="minorHAnsi" w:hAnsiTheme="minorHAnsi" w:cstheme="minorHAnsi"/>
        </w:rPr>
        <w:t>Cadence</w:t>
      </w:r>
      <w:proofErr w:type="spellEnd"/>
      <w:r w:rsidR="00EE5205" w:rsidRPr="00EE5205">
        <w:rPr>
          <w:rFonts w:asciiTheme="minorHAnsi" w:hAnsiTheme="minorHAnsi" w:cstheme="minorHAnsi"/>
        </w:rPr>
        <w:t>®), bem como a colocação de um monitor cardíaco (</w:t>
      </w:r>
      <w:proofErr w:type="spellStart"/>
      <w:r w:rsidR="00EE5205" w:rsidRPr="00EE5205">
        <w:rPr>
          <w:rFonts w:asciiTheme="minorHAnsi" w:hAnsiTheme="minorHAnsi" w:cstheme="minorHAnsi"/>
        </w:rPr>
        <w:t>Garmin</w:t>
      </w:r>
      <w:proofErr w:type="spellEnd"/>
      <w:r w:rsidR="00EE5205" w:rsidRPr="00EE5205">
        <w:rPr>
          <w:rFonts w:asciiTheme="minorHAnsi" w:hAnsiTheme="minorHAnsi" w:cstheme="minorHAnsi"/>
        </w:rPr>
        <w:t xml:space="preserve">®) </w:t>
      </w:r>
      <w:r w:rsidR="003444C7">
        <w:rPr>
          <w:rFonts w:asciiTheme="minorHAnsi" w:hAnsiTheme="minorHAnsi" w:cstheme="minorHAnsi"/>
        </w:rPr>
        <w:t>os sujeitos realizaram o teste de três minutos</w:t>
      </w:r>
      <w:r w:rsidR="00636220">
        <w:rPr>
          <w:rFonts w:asciiTheme="minorHAnsi" w:hAnsiTheme="minorHAnsi" w:cstheme="minorHAnsi"/>
        </w:rPr>
        <w:t xml:space="preserve">. Ao final do teste, um pesquisador ficou a cargo de demarcar a distância final alcançada bem como por meio de uma escala de 1-10 </w:t>
      </w:r>
      <w:r w:rsidR="00EE5205">
        <w:rPr>
          <w:rFonts w:asciiTheme="minorHAnsi" w:hAnsiTheme="minorHAnsi" w:cstheme="minorHAnsi"/>
        </w:rPr>
        <w:t xml:space="preserve">a PSE final. </w:t>
      </w:r>
      <w:r w:rsidR="00B77F94" w:rsidRPr="00B77F94">
        <w:rPr>
          <w:rFonts w:asciiTheme="minorHAnsi" w:hAnsiTheme="minorHAnsi" w:cstheme="minorHAnsi"/>
          <w:b/>
        </w:rPr>
        <w:t>Resultados:</w:t>
      </w:r>
      <w:r w:rsidR="00B77F94" w:rsidRPr="00B77F94">
        <w:rPr>
          <w:rFonts w:asciiTheme="minorHAnsi" w:hAnsiTheme="minorHAnsi" w:cstheme="minorHAnsi"/>
        </w:rPr>
        <w:t xml:space="preserve"> A PSE apresentou diferença significativa entre o consumo de cafeína (6,18 </w:t>
      </w:r>
      <w:r w:rsidR="00A6609F">
        <w:rPr>
          <w:rFonts w:asciiTheme="minorHAnsi" w:hAnsiTheme="minorHAnsi" w:cstheme="minorHAnsi"/>
        </w:rPr>
        <w:sym w:font="Symbol" w:char="F0B1"/>
      </w:r>
      <w:r w:rsidR="00B77F94" w:rsidRPr="00B77F94">
        <w:rPr>
          <w:rFonts w:asciiTheme="minorHAnsi" w:hAnsiTheme="minorHAnsi" w:cstheme="minorHAnsi"/>
        </w:rPr>
        <w:t xml:space="preserve"> 1,90 pts.) e a situação controle (6,90 </w:t>
      </w:r>
      <w:r w:rsidR="00A6609F">
        <w:rPr>
          <w:rFonts w:asciiTheme="minorHAnsi" w:hAnsiTheme="minorHAnsi" w:cstheme="minorHAnsi"/>
        </w:rPr>
        <w:sym w:font="Symbol" w:char="F0B1"/>
      </w:r>
      <w:r w:rsidR="00B77F94" w:rsidRPr="00B77F94">
        <w:rPr>
          <w:rFonts w:asciiTheme="minorHAnsi" w:hAnsiTheme="minorHAnsi" w:cstheme="minorHAnsi"/>
        </w:rPr>
        <w:t xml:space="preserve"> 1,54 pts.) p = 0,006, sem apresentar diferença significativa entre as distâncias com consumo de cafeína (837,70 </w:t>
      </w:r>
      <w:r w:rsidR="00A6609F">
        <w:rPr>
          <w:rFonts w:asciiTheme="minorHAnsi" w:hAnsiTheme="minorHAnsi" w:cstheme="minorHAnsi"/>
        </w:rPr>
        <w:sym w:font="Symbol" w:char="F0B1"/>
      </w:r>
      <w:r w:rsidR="00B77F94" w:rsidRPr="00B77F94">
        <w:rPr>
          <w:rFonts w:asciiTheme="minorHAnsi" w:hAnsiTheme="minorHAnsi" w:cstheme="minorHAnsi"/>
        </w:rPr>
        <w:t xml:space="preserve"> 60,09 m) e a situação controle (840,90 </w:t>
      </w:r>
      <w:r w:rsidR="00A6609F">
        <w:rPr>
          <w:rFonts w:asciiTheme="minorHAnsi" w:hAnsiTheme="minorHAnsi" w:cstheme="minorHAnsi"/>
        </w:rPr>
        <w:sym w:font="Symbol" w:char="F0B1"/>
      </w:r>
      <w:r w:rsidR="00B77F94" w:rsidRPr="00B77F94">
        <w:rPr>
          <w:rFonts w:asciiTheme="minorHAnsi" w:hAnsiTheme="minorHAnsi" w:cstheme="minorHAnsi"/>
        </w:rPr>
        <w:t xml:space="preserve"> 48,38 m) p = 0,75. </w:t>
      </w:r>
      <w:r w:rsidR="00B77F94" w:rsidRPr="00B77F94">
        <w:rPr>
          <w:rFonts w:asciiTheme="minorHAnsi" w:hAnsiTheme="minorHAnsi" w:cstheme="minorHAnsi"/>
          <w:b/>
        </w:rPr>
        <w:t>Conclusão:</w:t>
      </w:r>
      <w:r w:rsidR="00B77F94" w:rsidRPr="00B77F94">
        <w:rPr>
          <w:rFonts w:asciiTheme="minorHAnsi" w:hAnsiTheme="minorHAnsi" w:cstheme="minorHAnsi"/>
        </w:rPr>
        <w:t xml:space="preserve"> O consumo de 300 mg de cafeína é capaz de afetar a </w:t>
      </w:r>
      <w:r w:rsidR="003444C7">
        <w:rPr>
          <w:rFonts w:asciiTheme="minorHAnsi" w:hAnsiTheme="minorHAnsi" w:cstheme="minorHAnsi"/>
        </w:rPr>
        <w:t>PSE</w:t>
      </w:r>
      <w:r w:rsidR="00B77F94" w:rsidRPr="00B77F94">
        <w:rPr>
          <w:rFonts w:asciiTheme="minorHAnsi" w:hAnsiTheme="minorHAnsi" w:cstheme="minorHAnsi"/>
        </w:rPr>
        <w:t xml:space="preserve"> de jovens fisicamente ativos em corrida com duração de três minutos máximo.</w:t>
      </w:r>
      <w:r w:rsidRPr="0068717E">
        <w:rPr>
          <w:rFonts w:asciiTheme="minorHAnsi" w:hAnsiTheme="minorHAnsi" w:cstheme="minorHAnsi"/>
        </w:rPr>
        <w:t xml:space="preserve"> </w:t>
      </w:r>
    </w:p>
    <w:p w14:paraId="4AC508D5" w14:textId="6AE0042E" w:rsidR="009F1DE4" w:rsidRDefault="009F1DE4" w:rsidP="00B77F9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B77F94" w:rsidRPr="00B77F94">
        <w:rPr>
          <w:rFonts w:cstheme="minorHAnsi"/>
          <w:sz w:val="24"/>
          <w:szCs w:val="24"/>
        </w:rPr>
        <w:t xml:space="preserve"> </w:t>
      </w:r>
      <w:r w:rsidR="00E84F89">
        <w:rPr>
          <w:rFonts w:cstheme="minorHAnsi"/>
          <w:sz w:val="24"/>
          <w:szCs w:val="24"/>
        </w:rPr>
        <w:t>P</w:t>
      </w:r>
      <w:bookmarkStart w:id="0" w:name="_GoBack"/>
      <w:bookmarkEnd w:id="0"/>
      <w:r w:rsidR="00B77F94" w:rsidRPr="00B77F94">
        <w:rPr>
          <w:rFonts w:cstheme="minorHAnsi"/>
          <w:sz w:val="24"/>
          <w:szCs w:val="24"/>
        </w:rPr>
        <w:t>erfo</w:t>
      </w:r>
      <w:r w:rsidR="00380839">
        <w:rPr>
          <w:rFonts w:cstheme="minorHAnsi"/>
          <w:sz w:val="24"/>
          <w:szCs w:val="24"/>
        </w:rPr>
        <w:t xml:space="preserve">rmance. </w:t>
      </w:r>
      <w:proofErr w:type="spellStart"/>
      <w:r w:rsidR="00380839">
        <w:rPr>
          <w:rFonts w:cstheme="minorHAnsi"/>
          <w:sz w:val="24"/>
          <w:szCs w:val="24"/>
        </w:rPr>
        <w:t>ergogênico</w:t>
      </w:r>
      <w:proofErr w:type="spellEnd"/>
      <w:r w:rsidR="00380839">
        <w:rPr>
          <w:rFonts w:cstheme="minorHAnsi"/>
          <w:sz w:val="24"/>
          <w:szCs w:val="24"/>
        </w:rPr>
        <w:t xml:space="preserve"> nutricional.</w:t>
      </w:r>
      <w:r w:rsidR="00B77F94" w:rsidRPr="00B77F94">
        <w:rPr>
          <w:rFonts w:cstheme="minorHAnsi"/>
          <w:sz w:val="24"/>
          <w:szCs w:val="24"/>
        </w:rPr>
        <w:t xml:space="preserve"> fa</w:t>
      </w:r>
      <w:r w:rsidR="003444C7">
        <w:rPr>
          <w:rFonts w:cstheme="minorHAnsi"/>
          <w:sz w:val="24"/>
          <w:szCs w:val="24"/>
        </w:rPr>
        <w:t>d</w:t>
      </w:r>
      <w:r w:rsidR="00B77F94" w:rsidRPr="00B77F94">
        <w:rPr>
          <w:rFonts w:cstheme="minorHAnsi"/>
          <w:sz w:val="24"/>
          <w:szCs w:val="24"/>
        </w:rPr>
        <w:t>ig</w:t>
      </w:r>
      <w:r w:rsidR="003444C7">
        <w:rPr>
          <w:rFonts w:cstheme="minorHAnsi"/>
          <w:sz w:val="24"/>
          <w:szCs w:val="24"/>
        </w:rPr>
        <w:t>a</w:t>
      </w:r>
      <w:r w:rsidR="00B77F94">
        <w:rPr>
          <w:rFonts w:cstheme="minorHAnsi"/>
          <w:sz w:val="24"/>
          <w:szCs w:val="24"/>
        </w:rPr>
        <w:t>.</w:t>
      </w:r>
    </w:p>
    <w:p w14:paraId="55C55822" w14:textId="77777777" w:rsidR="00380839" w:rsidRDefault="00380839" w:rsidP="00B77F94">
      <w:pPr>
        <w:spacing w:after="0"/>
        <w:jc w:val="both"/>
        <w:rPr>
          <w:rFonts w:cstheme="minorHAnsi"/>
          <w:sz w:val="24"/>
          <w:szCs w:val="24"/>
        </w:rPr>
      </w:pPr>
    </w:p>
    <w:p w14:paraId="7829B26E" w14:textId="332EE08A" w:rsidR="00380839" w:rsidRPr="0068717E" w:rsidRDefault="00380839" w:rsidP="00380839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>
        <w:rPr>
          <w:rFonts w:cstheme="minorHAnsi"/>
          <w:sz w:val="24"/>
          <w:szCs w:val="24"/>
        </w:rPr>
        <w:t xml:space="preserve"> Não houve financiamento</w:t>
      </w:r>
      <w:r w:rsidRPr="0068717E">
        <w:rPr>
          <w:rFonts w:cstheme="minorHAnsi"/>
          <w:sz w:val="24"/>
          <w:szCs w:val="24"/>
        </w:rPr>
        <w:t>.</w:t>
      </w:r>
    </w:p>
    <w:p w14:paraId="0ED2EAF1" w14:textId="77777777" w:rsidR="00380839" w:rsidRPr="00B77F94" w:rsidRDefault="00380839" w:rsidP="00B77F94">
      <w:pPr>
        <w:spacing w:after="0"/>
        <w:jc w:val="both"/>
        <w:rPr>
          <w:rFonts w:cstheme="minorHAnsi"/>
          <w:sz w:val="24"/>
          <w:szCs w:val="24"/>
        </w:rPr>
      </w:pPr>
    </w:p>
    <w:sectPr w:rsidR="00380839" w:rsidRPr="00B77F9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153D7" w14:textId="77777777" w:rsidR="000D22AE" w:rsidRDefault="000D22AE" w:rsidP="00E21086">
      <w:pPr>
        <w:spacing w:after="0" w:line="240" w:lineRule="auto"/>
      </w:pPr>
      <w:r>
        <w:separator/>
      </w:r>
    </w:p>
  </w:endnote>
  <w:endnote w:type="continuationSeparator" w:id="0">
    <w:p w14:paraId="11576330" w14:textId="77777777" w:rsidR="000D22AE" w:rsidRDefault="000D22A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37DBF" w14:textId="77777777" w:rsidR="000D22AE" w:rsidRDefault="000D22AE" w:rsidP="00E21086">
      <w:pPr>
        <w:spacing w:after="0" w:line="240" w:lineRule="auto"/>
      </w:pPr>
      <w:r>
        <w:separator/>
      </w:r>
    </w:p>
  </w:footnote>
  <w:footnote w:type="continuationSeparator" w:id="0">
    <w:p w14:paraId="0ED11D35" w14:textId="77777777" w:rsidR="000D22AE" w:rsidRDefault="000D22A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0D22AE"/>
    <w:rsid w:val="00230065"/>
    <w:rsid w:val="00251910"/>
    <w:rsid w:val="0026113C"/>
    <w:rsid w:val="003444C7"/>
    <w:rsid w:val="003502A6"/>
    <w:rsid w:val="00380839"/>
    <w:rsid w:val="005E3BCA"/>
    <w:rsid w:val="00611339"/>
    <w:rsid w:val="00636220"/>
    <w:rsid w:val="00651E06"/>
    <w:rsid w:val="0068717E"/>
    <w:rsid w:val="006F3B8D"/>
    <w:rsid w:val="00721F0D"/>
    <w:rsid w:val="00731F43"/>
    <w:rsid w:val="007528A3"/>
    <w:rsid w:val="007A3046"/>
    <w:rsid w:val="007A3194"/>
    <w:rsid w:val="007E6980"/>
    <w:rsid w:val="008B4245"/>
    <w:rsid w:val="009E3B95"/>
    <w:rsid w:val="009F1DE4"/>
    <w:rsid w:val="009F56AB"/>
    <w:rsid w:val="00A02D7E"/>
    <w:rsid w:val="00A448DB"/>
    <w:rsid w:val="00A52C1C"/>
    <w:rsid w:val="00A6609F"/>
    <w:rsid w:val="00A729B8"/>
    <w:rsid w:val="00B63464"/>
    <w:rsid w:val="00B77F94"/>
    <w:rsid w:val="00C141D0"/>
    <w:rsid w:val="00C25821"/>
    <w:rsid w:val="00C612C8"/>
    <w:rsid w:val="00C91B7A"/>
    <w:rsid w:val="00D14C4E"/>
    <w:rsid w:val="00E21086"/>
    <w:rsid w:val="00E27B85"/>
    <w:rsid w:val="00E84F89"/>
    <w:rsid w:val="00EE5205"/>
    <w:rsid w:val="00F044F1"/>
    <w:rsid w:val="00F274C6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Ítalo Assis</cp:lastModifiedBy>
  <cp:revision>33</cp:revision>
  <cp:lastPrinted>2020-10-30T14:15:00Z</cp:lastPrinted>
  <dcterms:created xsi:type="dcterms:W3CDTF">2020-11-08T14:10:00Z</dcterms:created>
  <dcterms:modified xsi:type="dcterms:W3CDTF">2020-11-10T18:32:00Z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