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FE4E3" w14:textId="77777777" w:rsidR="0028524B" w:rsidRPr="000557DC" w:rsidRDefault="0028524B" w:rsidP="00273438">
      <w:pPr>
        <w:spacing w:after="0" w:line="276" w:lineRule="auto"/>
        <w:jc w:val="center"/>
        <w:rPr>
          <w:rFonts w:ascii="Times New Roman" w:hAnsi="Times New Roman" w:cs="Times New Roman"/>
          <w:b/>
          <w:sz w:val="24"/>
          <w:szCs w:val="24"/>
        </w:rPr>
      </w:pPr>
      <w:bookmarkStart w:id="0" w:name="OLE_LINK17"/>
      <w:bookmarkStart w:id="1" w:name="OLE_LINK18"/>
    </w:p>
    <w:p w14:paraId="7B5CC914" w14:textId="77777777" w:rsidR="00441B6B" w:rsidRPr="000557DC" w:rsidRDefault="00441B6B" w:rsidP="00273438">
      <w:pPr>
        <w:spacing w:after="0" w:line="276" w:lineRule="auto"/>
        <w:jc w:val="center"/>
        <w:rPr>
          <w:rFonts w:ascii="Times New Roman" w:hAnsi="Times New Roman" w:cs="Times New Roman"/>
          <w:b/>
          <w:sz w:val="24"/>
          <w:szCs w:val="24"/>
        </w:rPr>
      </w:pPr>
      <w:r w:rsidRPr="000557DC">
        <w:rPr>
          <w:rFonts w:ascii="Times New Roman" w:hAnsi="Times New Roman" w:cs="Times New Roman"/>
          <w:b/>
          <w:sz w:val="24"/>
          <w:szCs w:val="24"/>
        </w:rPr>
        <w:t xml:space="preserve">UMA TÉCNICA PARA DETERMINAÇÃO DE ARRASTO VISCOSO </w:t>
      </w:r>
      <w:r w:rsidR="00A1216D" w:rsidRPr="000557DC">
        <w:rPr>
          <w:rFonts w:ascii="Times New Roman" w:hAnsi="Times New Roman" w:cs="Times New Roman"/>
          <w:b/>
          <w:sz w:val="24"/>
          <w:szCs w:val="24"/>
        </w:rPr>
        <w:t xml:space="preserve">NUM </w:t>
      </w:r>
      <w:r w:rsidRPr="000557DC">
        <w:rPr>
          <w:rFonts w:ascii="Times New Roman" w:hAnsi="Times New Roman" w:cs="Times New Roman"/>
          <w:b/>
          <w:sz w:val="24"/>
          <w:szCs w:val="24"/>
        </w:rPr>
        <w:t xml:space="preserve">MÉTODO </w:t>
      </w:r>
      <w:r w:rsidR="00A1216D" w:rsidRPr="000557DC">
        <w:rPr>
          <w:rFonts w:ascii="Times New Roman" w:hAnsi="Times New Roman" w:cs="Times New Roman"/>
          <w:b/>
          <w:sz w:val="24"/>
          <w:szCs w:val="24"/>
        </w:rPr>
        <w:t>BASEADOS EM</w:t>
      </w:r>
      <w:r w:rsidRPr="000557DC">
        <w:rPr>
          <w:rFonts w:ascii="Times New Roman" w:hAnsi="Times New Roman" w:cs="Times New Roman"/>
          <w:b/>
          <w:sz w:val="24"/>
          <w:szCs w:val="24"/>
        </w:rPr>
        <w:t xml:space="preserve"> PARTÍCULAS</w:t>
      </w:r>
    </w:p>
    <w:p w14:paraId="319B04C5" w14:textId="77777777" w:rsidR="00441B6B" w:rsidRPr="000557DC" w:rsidRDefault="00441B6B" w:rsidP="00273438">
      <w:pPr>
        <w:spacing w:after="0" w:line="276" w:lineRule="auto"/>
        <w:jc w:val="center"/>
        <w:rPr>
          <w:rFonts w:ascii="Times New Roman" w:hAnsi="Times New Roman" w:cs="Times New Roman"/>
          <w:b/>
          <w:sz w:val="24"/>
          <w:szCs w:val="24"/>
          <w:lang w:val="en-US"/>
        </w:rPr>
      </w:pPr>
      <w:bookmarkStart w:id="2" w:name="OLE_LINK19"/>
      <w:bookmarkStart w:id="3" w:name="OLE_LINK20"/>
      <w:bookmarkEnd w:id="0"/>
      <w:bookmarkEnd w:id="1"/>
      <w:r w:rsidRPr="000557DC">
        <w:rPr>
          <w:rFonts w:ascii="Times New Roman" w:hAnsi="Times New Roman" w:cs="Times New Roman"/>
          <w:b/>
          <w:sz w:val="24"/>
          <w:szCs w:val="24"/>
          <w:lang w:val="en-US"/>
        </w:rPr>
        <w:t xml:space="preserve">A technique for viscous drag determination in </w:t>
      </w:r>
      <w:r w:rsidR="00A1216D" w:rsidRPr="000557DC">
        <w:rPr>
          <w:rFonts w:ascii="Times New Roman" w:hAnsi="Times New Roman" w:cs="Times New Roman"/>
          <w:b/>
          <w:sz w:val="24"/>
          <w:szCs w:val="24"/>
          <w:lang w:val="en-US"/>
        </w:rPr>
        <w:t xml:space="preserve">a </w:t>
      </w:r>
      <w:r w:rsidRPr="000557DC">
        <w:rPr>
          <w:rFonts w:ascii="Times New Roman" w:hAnsi="Times New Roman" w:cs="Times New Roman"/>
          <w:b/>
          <w:sz w:val="24"/>
          <w:szCs w:val="24"/>
          <w:lang w:val="en-US"/>
        </w:rPr>
        <w:t>particle</w:t>
      </w:r>
      <w:r w:rsidR="00A1216D" w:rsidRPr="000557DC">
        <w:rPr>
          <w:rFonts w:ascii="Times New Roman" w:hAnsi="Times New Roman" w:cs="Times New Roman"/>
          <w:b/>
          <w:sz w:val="24"/>
          <w:szCs w:val="24"/>
          <w:lang w:val="en-US"/>
        </w:rPr>
        <w:t>-based</w:t>
      </w:r>
      <w:r w:rsidRPr="000557DC">
        <w:rPr>
          <w:rFonts w:ascii="Times New Roman" w:hAnsi="Times New Roman" w:cs="Times New Roman"/>
          <w:b/>
          <w:sz w:val="24"/>
          <w:szCs w:val="24"/>
          <w:lang w:val="en-US"/>
        </w:rPr>
        <w:t xml:space="preserve"> method</w:t>
      </w:r>
    </w:p>
    <w:bookmarkEnd w:id="2"/>
    <w:bookmarkEnd w:id="3"/>
    <w:p w14:paraId="2312C0D3" w14:textId="77777777" w:rsidR="00441B6B" w:rsidRPr="000557DC" w:rsidRDefault="00441B6B" w:rsidP="00273438">
      <w:pPr>
        <w:pStyle w:val="Autoresnombres"/>
        <w:spacing w:line="276" w:lineRule="auto"/>
        <w:jc w:val="left"/>
        <w:rPr>
          <w:szCs w:val="24"/>
        </w:rPr>
      </w:pPr>
    </w:p>
    <w:p w14:paraId="217C2E87" w14:textId="77777777" w:rsidR="00441B6B" w:rsidRPr="000557DC" w:rsidRDefault="00441B6B" w:rsidP="000557DC">
      <w:pPr>
        <w:pStyle w:val="Autoresnombres"/>
        <w:rPr>
          <w:szCs w:val="24"/>
        </w:rPr>
      </w:pPr>
      <w:r w:rsidRPr="000557DC">
        <w:rPr>
          <w:szCs w:val="24"/>
        </w:rPr>
        <w:t xml:space="preserve">Gabriel Henrique de Souza Ribeiro (1); </w:t>
      </w:r>
      <w:proofErr w:type="spellStart"/>
      <w:r w:rsidRPr="000557DC">
        <w:rPr>
          <w:szCs w:val="24"/>
        </w:rPr>
        <w:t>Liang-Yee</w:t>
      </w:r>
      <w:proofErr w:type="spellEnd"/>
      <w:r w:rsidRPr="000557DC">
        <w:rPr>
          <w:szCs w:val="24"/>
        </w:rPr>
        <w:t xml:space="preserve"> </w:t>
      </w:r>
      <w:r w:rsidR="001B4555" w:rsidRPr="000557DC">
        <w:rPr>
          <w:szCs w:val="24"/>
        </w:rPr>
        <w:t xml:space="preserve">Cheng </w:t>
      </w:r>
      <w:r w:rsidRPr="000557DC">
        <w:rPr>
          <w:szCs w:val="24"/>
        </w:rPr>
        <w:t>(2);</w:t>
      </w:r>
    </w:p>
    <w:p w14:paraId="3411BCA6" w14:textId="77777777" w:rsidR="00441B6B" w:rsidRPr="000557DC" w:rsidRDefault="00441B6B" w:rsidP="00273438">
      <w:pPr>
        <w:spacing w:after="0" w:line="276" w:lineRule="auto"/>
        <w:rPr>
          <w:rFonts w:ascii="Times New Roman" w:hAnsi="Times New Roman" w:cs="Times New Roman"/>
          <w:sz w:val="24"/>
          <w:szCs w:val="24"/>
        </w:rPr>
      </w:pPr>
    </w:p>
    <w:p w14:paraId="277EEA59" w14:textId="77777777" w:rsidR="00441B6B" w:rsidRPr="000557DC" w:rsidRDefault="00441B6B" w:rsidP="00273438">
      <w:pPr>
        <w:pStyle w:val="Autoresfiliacin"/>
        <w:spacing w:line="276" w:lineRule="auto"/>
        <w:rPr>
          <w:sz w:val="24"/>
          <w:szCs w:val="24"/>
          <w:lang w:val="pt-BR"/>
        </w:rPr>
      </w:pPr>
      <w:r w:rsidRPr="000557DC">
        <w:rPr>
          <w:sz w:val="24"/>
          <w:szCs w:val="24"/>
        </w:rPr>
        <w:t xml:space="preserve">(1) </w:t>
      </w:r>
      <w:r w:rsidRPr="000557DC">
        <w:rPr>
          <w:sz w:val="24"/>
          <w:szCs w:val="24"/>
          <w:lang w:val="pt-BR"/>
        </w:rPr>
        <w:t>Engenheiro Mecânico, Universidade de São Paulo, São Paulo - SP, Brasil.</w:t>
      </w:r>
    </w:p>
    <w:p w14:paraId="4AF11B18" w14:textId="77777777" w:rsidR="00441B6B" w:rsidRPr="000557DC" w:rsidRDefault="00441B6B" w:rsidP="00273438">
      <w:pPr>
        <w:pStyle w:val="Autoresfiliacin"/>
        <w:spacing w:line="276" w:lineRule="auto"/>
        <w:rPr>
          <w:sz w:val="24"/>
          <w:szCs w:val="24"/>
          <w:lang w:val="pt-BR"/>
        </w:rPr>
      </w:pPr>
      <w:r w:rsidRPr="000557DC">
        <w:rPr>
          <w:sz w:val="24"/>
          <w:szCs w:val="24"/>
          <w:lang w:val="pt-BR"/>
        </w:rPr>
        <w:t xml:space="preserve">(2) Dr. Prof., Universidade de São Paulo, São Paulo - SP, Brasil. </w:t>
      </w:r>
    </w:p>
    <w:p w14:paraId="1EA93B7E" w14:textId="77777777" w:rsidR="00441B6B" w:rsidRPr="000557DC" w:rsidRDefault="00441B6B" w:rsidP="00273438">
      <w:pPr>
        <w:pStyle w:val="Autoresfiliacin"/>
        <w:spacing w:line="276" w:lineRule="auto"/>
        <w:rPr>
          <w:sz w:val="24"/>
          <w:szCs w:val="24"/>
        </w:rPr>
      </w:pPr>
      <w:r w:rsidRPr="000557DC">
        <w:rPr>
          <w:sz w:val="24"/>
          <w:szCs w:val="24"/>
          <w:lang w:val="pt-BR"/>
        </w:rPr>
        <w:t>E-mail para Correspondência: g.ribeiro@usp.br; (P) Gabriel Henrique de Souza Ribeiro</w:t>
      </w:r>
      <w:r w:rsidRPr="000557DC">
        <w:rPr>
          <w:sz w:val="24"/>
          <w:szCs w:val="24"/>
        </w:rPr>
        <w:t>.</w:t>
      </w:r>
    </w:p>
    <w:p w14:paraId="5D5C0718" w14:textId="77777777" w:rsidR="00441B6B" w:rsidRPr="000557DC" w:rsidRDefault="00441B6B" w:rsidP="00273438">
      <w:pPr>
        <w:spacing w:after="0" w:line="276" w:lineRule="auto"/>
        <w:jc w:val="center"/>
        <w:rPr>
          <w:rFonts w:ascii="Times New Roman" w:hAnsi="Times New Roman" w:cs="Times New Roman"/>
          <w:b/>
          <w:sz w:val="24"/>
          <w:szCs w:val="24"/>
        </w:rPr>
      </w:pPr>
    </w:p>
    <w:p w14:paraId="2E891802" w14:textId="77777777" w:rsidR="00441B6B" w:rsidRPr="000557DC" w:rsidRDefault="00441B6B" w:rsidP="00273438">
      <w:pPr>
        <w:spacing w:after="0" w:line="276" w:lineRule="auto"/>
        <w:jc w:val="both"/>
        <w:rPr>
          <w:rFonts w:ascii="Times New Roman" w:hAnsi="Times New Roman" w:cs="Times New Roman"/>
          <w:sz w:val="24"/>
          <w:szCs w:val="24"/>
        </w:rPr>
      </w:pPr>
      <w:r w:rsidRPr="000557DC">
        <w:rPr>
          <w:rFonts w:ascii="Times New Roman" w:hAnsi="Times New Roman" w:cs="Times New Roman"/>
          <w:b/>
          <w:sz w:val="24"/>
          <w:szCs w:val="24"/>
        </w:rPr>
        <w:t>Resumo:</w:t>
      </w:r>
      <w:r w:rsidRPr="000557DC">
        <w:rPr>
          <w:rFonts w:ascii="Times New Roman" w:hAnsi="Times New Roman" w:cs="Times New Roman"/>
          <w:sz w:val="24"/>
          <w:szCs w:val="24"/>
        </w:rPr>
        <w:t xml:space="preserve"> </w:t>
      </w:r>
      <w:bookmarkStart w:id="4" w:name="OLE_LINK1"/>
      <w:bookmarkStart w:id="5" w:name="OLE_LINK2"/>
      <w:r w:rsidRPr="000557DC">
        <w:rPr>
          <w:rFonts w:ascii="Times New Roman" w:hAnsi="Times New Roman" w:cs="Times New Roman"/>
          <w:sz w:val="24"/>
          <w:szCs w:val="24"/>
        </w:rPr>
        <w:t xml:space="preserve">Esse trabalho busca desenvolver uma técnica baseada no método de partículas </w:t>
      </w:r>
      <w:proofErr w:type="spellStart"/>
      <w:r w:rsidRPr="000557DC">
        <w:rPr>
          <w:rFonts w:ascii="Times New Roman" w:hAnsi="Times New Roman" w:cs="Times New Roman"/>
          <w:i/>
          <w:sz w:val="24"/>
          <w:szCs w:val="24"/>
        </w:rPr>
        <w:t>Moving</w:t>
      </w:r>
      <w:proofErr w:type="spellEnd"/>
      <w:r w:rsidRPr="000557DC">
        <w:rPr>
          <w:rFonts w:ascii="Times New Roman" w:hAnsi="Times New Roman" w:cs="Times New Roman"/>
          <w:i/>
          <w:sz w:val="24"/>
          <w:szCs w:val="24"/>
        </w:rPr>
        <w:t xml:space="preserve"> </w:t>
      </w:r>
      <w:proofErr w:type="spellStart"/>
      <w:r w:rsidRPr="000557DC">
        <w:rPr>
          <w:rFonts w:ascii="Times New Roman" w:hAnsi="Times New Roman" w:cs="Times New Roman"/>
          <w:i/>
          <w:sz w:val="24"/>
          <w:szCs w:val="24"/>
        </w:rPr>
        <w:t>Particle</w:t>
      </w:r>
      <w:proofErr w:type="spellEnd"/>
      <w:r w:rsidRPr="000557DC">
        <w:rPr>
          <w:rFonts w:ascii="Times New Roman" w:hAnsi="Times New Roman" w:cs="Times New Roman"/>
          <w:i/>
          <w:sz w:val="24"/>
          <w:szCs w:val="24"/>
        </w:rPr>
        <w:t xml:space="preserve"> </w:t>
      </w:r>
      <w:proofErr w:type="spellStart"/>
      <w:r w:rsidRPr="000557DC">
        <w:rPr>
          <w:rFonts w:ascii="Times New Roman" w:hAnsi="Times New Roman" w:cs="Times New Roman"/>
          <w:i/>
          <w:sz w:val="24"/>
          <w:szCs w:val="24"/>
        </w:rPr>
        <w:t>Semi-implicit</w:t>
      </w:r>
      <w:proofErr w:type="spellEnd"/>
      <w:r w:rsidRPr="000557DC">
        <w:rPr>
          <w:rFonts w:ascii="Times New Roman" w:hAnsi="Times New Roman" w:cs="Times New Roman"/>
          <w:sz w:val="24"/>
          <w:szCs w:val="24"/>
        </w:rPr>
        <w:t xml:space="preserve"> (MPS) para determinar o arrasto viscoso na superfície de corpos sólidos devido ao escoamento de fluidos ao seu redor. O método de partículas </w:t>
      </w:r>
      <w:proofErr w:type="spellStart"/>
      <w:r w:rsidRPr="000557DC">
        <w:rPr>
          <w:rFonts w:ascii="Times New Roman" w:hAnsi="Times New Roman" w:cs="Times New Roman"/>
          <w:i/>
          <w:sz w:val="24"/>
          <w:szCs w:val="24"/>
        </w:rPr>
        <w:t>Moving</w:t>
      </w:r>
      <w:proofErr w:type="spellEnd"/>
      <w:r w:rsidRPr="000557DC">
        <w:rPr>
          <w:rFonts w:ascii="Times New Roman" w:hAnsi="Times New Roman" w:cs="Times New Roman"/>
          <w:i/>
          <w:sz w:val="24"/>
          <w:szCs w:val="24"/>
        </w:rPr>
        <w:t xml:space="preserve"> </w:t>
      </w:r>
      <w:proofErr w:type="spellStart"/>
      <w:r w:rsidRPr="000557DC">
        <w:rPr>
          <w:rFonts w:ascii="Times New Roman" w:hAnsi="Times New Roman" w:cs="Times New Roman"/>
          <w:i/>
          <w:sz w:val="24"/>
          <w:szCs w:val="24"/>
        </w:rPr>
        <w:t>Particle</w:t>
      </w:r>
      <w:proofErr w:type="spellEnd"/>
      <w:r w:rsidRPr="000557DC">
        <w:rPr>
          <w:rFonts w:ascii="Times New Roman" w:hAnsi="Times New Roman" w:cs="Times New Roman"/>
          <w:i/>
          <w:sz w:val="24"/>
          <w:szCs w:val="24"/>
        </w:rPr>
        <w:t xml:space="preserve"> </w:t>
      </w:r>
      <w:proofErr w:type="spellStart"/>
      <w:r w:rsidRPr="000557DC">
        <w:rPr>
          <w:rFonts w:ascii="Times New Roman" w:hAnsi="Times New Roman" w:cs="Times New Roman"/>
          <w:i/>
          <w:sz w:val="24"/>
          <w:szCs w:val="24"/>
        </w:rPr>
        <w:t>Semi-Implicit</w:t>
      </w:r>
      <w:proofErr w:type="spellEnd"/>
      <w:r w:rsidRPr="000557DC">
        <w:rPr>
          <w:rFonts w:ascii="Times New Roman" w:hAnsi="Times New Roman" w:cs="Times New Roman"/>
          <w:sz w:val="24"/>
          <w:szCs w:val="24"/>
        </w:rPr>
        <w:t xml:space="preserve"> (MPS) é um método que substitui os operadores diferenciais das equações governantes do escoamento de fluidos por operadores diferenciais discretos. Por ser um método sem-malhas, é extremamente flexível para modelar problemas de interação fluído-sólido com fragmentação ou junção de superfície livre e grandes deslocamentos ou deformações dos sólidos. Sendo assim, a técnica para determinação dos esforços decorrentes do arrasto viscoso permite melhorar o cálculo dos esforços atuantes nos sólidos, assim como seu comportamento no escoamento. Tendo em vista que, diferentes dos métodos baseados em malha, as partículas de fluído não possuem topologia fixa entre elas, a técnica proposta para se determinar o arrasto viscoso determina o gradiente da velocidade na direção normal à parede com base na regressão polinomial, usando para isso as partículas de </w:t>
      </w:r>
      <w:r w:rsidR="007E2357" w:rsidRPr="000557DC">
        <w:rPr>
          <w:rFonts w:ascii="Times New Roman" w:hAnsi="Times New Roman" w:cs="Times New Roman"/>
          <w:sz w:val="24"/>
          <w:szCs w:val="24"/>
        </w:rPr>
        <w:t>fluídos vizinhas</w:t>
      </w:r>
      <w:r w:rsidRPr="000557DC">
        <w:rPr>
          <w:rFonts w:ascii="Times New Roman" w:hAnsi="Times New Roman" w:cs="Times New Roman"/>
          <w:sz w:val="24"/>
          <w:szCs w:val="24"/>
        </w:rPr>
        <w:t xml:space="preserve"> à parede do sólido. No presente trabalho, por simplicidade, foi considerada a hipótese de que a variação da velocidade na direção tangencial da parede é </w:t>
      </w:r>
      <w:r w:rsidR="00A1216D" w:rsidRPr="000557DC">
        <w:rPr>
          <w:rFonts w:ascii="Times New Roman" w:hAnsi="Times New Roman" w:cs="Times New Roman"/>
          <w:sz w:val="24"/>
          <w:szCs w:val="24"/>
        </w:rPr>
        <w:t>desprezível</w:t>
      </w:r>
      <w:r w:rsidRPr="000557DC">
        <w:rPr>
          <w:rFonts w:ascii="Times New Roman" w:hAnsi="Times New Roman" w:cs="Times New Roman"/>
          <w:sz w:val="24"/>
          <w:szCs w:val="24"/>
        </w:rPr>
        <w:t xml:space="preserve"> se comparada a variação da mesma na direção do vetor normal. Por fim, a técnica proposta é validada por meio de comparações dos resultados obtidos em simulações de escoamento com geometrias pré-definidas, como o escoamento de </w:t>
      </w:r>
      <w:r w:rsidRPr="000557DC">
        <w:rPr>
          <w:rFonts w:ascii="Times New Roman" w:hAnsi="Times New Roman" w:cs="Times New Roman"/>
          <w:i/>
          <w:sz w:val="24"/>
          <w:szCs w:val="24"/>
        </w:rPr>
        <w:t>Poiseuille</w:t>
      </w:r>
      <w:r w:rsidRPr="000557DC">
        <w:rPr>
          <w:rFonts w:ascii="Times New Roman" w:hAnsi="Times New Roman" w:cs="Times New Roman"/>
          <w:sz w:val="24"/>
          <w:szCs w:val="24"/>
        </w:rPr>
        <w:t xml:space="preserve"> e o </w:t>
      </w:r>
      <w:r w:rsidR="00412431" w:rsidRPr="000557DC">
        <w:rPr>
          <w:rFonts w:ascii="Times New Roman" w:hAnsi="Times New Roman" w:cs="Times New Roman"/>
          <w:sz w:val="24"/>
          <w:szCs w:val="24"/>
        </w:rPr>
        <w:t>escoamento de Taylor-Couette</w:t>
      </w:r>
      <w:r w:rsidRPr="000557DC">
        <w:rPr>
          <w:rFonts w:ascii="Times New Roman" w:hAnsi="Times New Roman" w:cs="Times New Roman"/>
          <w:sz w:val="24"/>
          <w:szCs w:val="24"/>
        </w:rPr>
        <w:t xml:space="preserve">, </w:t>
      </w:r>
      <w:bookmarkStart w:id="6" w:name="OLE_LINK15"/>
      <w:bookmarkStart w:id="7" w:name="OLE_LINK16"/>
      <w:r w:rsidRPr="000557DC">
        <w:rPr>
          <w:rFonts w:ascii="Times New Roman" w:hAnsi="Times New Roman" w:cs="Times New Roman"/>
          <w:sz w:val="24"/>
          <w:szCs w:val="24"/>
        </w:rPr>
        <w:t>com as respostas analíticas esperadas</w:t>
      </w:r>
      <w:bookmarkEnd w:id="6"/>
      <w:bookmarkEnd w:id="7"/>
      <w:r w:rsidRPr="000557DC">
        <w:rPr>
          <w:rFonts w:ascii="Times New Roman" w:hAnsi="Times New Roman" w:cs="Times New Roman"/>
          <w:sz w:val="24"/>
          <w:szCs w:val="24"/>
        </w:rPr>
        <w:t>.</w:t>
      </w:r>
    </w:p>
    <w:bookmarkEnd w:id="4"/>
    <w:bookmarkEnd w:id="5"/>
    <w:p w14:paraId="5C6ADAF8" w14:textId="77777777" w:rsidR="00441B6B" w:rsidRPr="000557DC" w:rsidRDefault="00441B6B" w:rsidP="00273438">
      <w:pPr>
        <w:spacing w:after="0" w:line="276" w:lineRule="auto"/>
        <w:jc w:val="both"/>
        <w:rPr>
          <w:rFonts w:ascii="Times New Roman" w:hAnsi="Times New Roman" w:cs="Times New Roman"/>
          <w:b/>
          <w:i/>
          <w:sz w:val="24"/>
          <w:szCs w:val="24"/>
        </w:rPr>
      </w:pPr>
      <w:r w:rsidRPr="000557DC">
        <w:rPr>
          <w:rFonts w:ascii="Times New Roman" w:hAnsi="Times New Roman" w:cs="Times New Roman"/>
          <w:b/>
          <w:i/>
          <w:sz w:val="24"/>
          <w:szCs w:val="24"/>
        </w:rPr>
        <w:t xml:space="preserve">Palavras chaves: </w:t>
      </w:r>
      <w:bookmarkStart w:id="8" w:name="OLE_LINK30"/>
      <w:bookmarkStart w:id="9" w:name="OLE_LINK31"/>
      <w:bookmarkStart w:id="10" w:name="_GoBack"/>
      <w:r w:rsidRPr="000557DC">
        <w:rPr>
          <w:rFonts w:ascii="Times New Roman" w:hAnsi="Times New Roman" w:cs="Times New Roman"/>
          <w:b/>
          <w:i/>
          <w:sz w:val="24"/>
          <w:szCs w:val="24"/>
        </w:rPr>
        <w:t xml:space="preserve">Fluidos; </w:t>
      </w:r>
      <w:r w:rsidR="00412431" w:rsidRPr="000557DC">
        <w:rPr>
          <w:rFonts w:ascii="Times New Roman" w:hAnsi="Times New Roman" w:cs="Times New Roman"/>
          <w:b/>
          <w:i/>
          <w:sz w:val="24"/>
          <w:szCs w:val="24"/>
        </w:rPr>
        <w:t>Cisalhamento</w:t>
      </w:r>
      <w:r w:rsidRPr="000557DC">
        <w:rPr>
          <w:rFonts w:ascii="Times New Roman" w:hAnsi="Times New Roman" w:cs="Times New Roman"/>
          <w:b/>
          <w:i/>
          <w:sz w:val="24"/>
          <w:szCs w:val="24"/>
        </w:rPr>
        <w:t>; Partículas</w:t>
      </w:r>
      <w:bookmarkEnd w:id="8"/>
      <w:bookmarkEnd w:id="9"/>
      <w:r w:rsidR="00412431" w:rsidRPr="000557DC">
        <w:rPr>
          <w:rFonts w:ascii="Times New Roman" w:hAnsi="Times New Roman" w:cs="Times New Roman"/>
          <w:b/>
          <w:i/>
          <w:sz w:val="24"/>
          <w:szCs w:val="24"/>
        </w:rPr>
        <w:t>; MPS</w:t>
      </w:r>
      <w:bookmarkEnd w:id="10"/>
      <w:r w:rsidRPr="000557DC">
        <w:rPr>
          <w:rFonts w:ascii="Times New Roman" w:hAnsi="Times New Roman" w:cs="Times New Roman"/>
          <w:b/>
          <w:i/>
          <w:sz w:val="24"/>
          <w:szCs w:val="24"/>
        </w:rPr>
        <w:t>.</w:t>
      </w:r>
    </w:p>
    <w:p w14:paraId="0A5F388F" w14:textId="77777777" w:rsidR="00441B6B" w:rsidRPr="000557DC" w:rsidRDefault="00441B6B" w:rsidP="00273438">
      <w:pPr>
        <w:spacing w:after="0" w:line="276" w:lineRule="auto"/>
        <w:jc w:val="both"/>
        <w:rPr>
          <w:rFonts w:ascii="Times New Roman" w:hAnsi="Times New Roman" w:cs="Times New Roman"/>
          <w:b/>
          <w:sz w:val="24"/>
          <w:szCs w:val="24"/>
        </w:rPr>
      </w:pPr>
    </w:p>
    <w:p w14:paraId="02097EF9" w14:textId="77777777" w:rsidR="00441B6B" w:rsidRPr="000557DC" w:rsidRDefault="00441B6B" w:rsidP="00273438">
      <w:pPr>
        <w:spacing w:after="0" w:line="276" w:lineRule="auto"/>
        <w:jc w:val="both"/>
        <w:rPr>
          <w:rFonts w:ascii="Times New Roman" w:hAnsi="Times New Roman" w:cs="Times New Roman"/>
          <w:sz w:val="24"/>
          <w:szCs w:val="24"/>
          <w:lang w:val="en-US"/>
        </w:rPr>
      </w:pPr>
      <w:r w:rsidRPr="000557DC">
        <w:rPr>
          <w:rFonts w:ascii="Times New Roman" w:hAnsi="Times New Roman" w:cs="Times New Roman"/>
          <w:b/>
          <w:sz w:val="24"/>
          <w:szCs w:val="24"/>
          <w:lang w:val="en-US"/>
        </w:rPr>
        <w:t>Abstract:</w:t>
      </w:r>
      <w:r w:rsidRPr="000557DC">
        <w:rPr>
          <w:rFonts w:ascii="Times New Roman" w:hAnsi="Times New Roman" w:cs="Times New Roman"/>
          <w:sz w:val="24"/>
          <w:szCs w:val="24"/>
          <w:lang w:val="en-US"/>
        </w:rPr>
        <w:t xml:space="preserve"> This work aims to developed a technique based on the Moving Particle Semi-implicit (MPS) method to determinate the viscous drag on solids surface due to the fluid flow around them. </w:t>
      </w:r>
      <w:r w:rsidR="00A1216D" w:rsidRPr="000557DC">
        <w:rPr>
          <w:rFonts w:ascii="Times New Roman" w:hAnsi="Times New Roman" w:cs="Times New Roman"/>
          <w:sz w:val="24"/>
          <w:szCs w:val="24"/>
          <w:lang w:val="en-US"/>
        </w:rPr>
        <w:t xml:space="preserve">The technique to determinate the viscous drag allows the improvement on the assessment of the forces acting on solids, as well as their dynamic behavior in the flow. </w:t>
      </w:r>
      <w:r w:rsidRPr="000557DC">
        <w:rPr>
          <w:rFonts w:ascii="Times New Roman" w:hAnsi="Times New Roman" w:cs="Times New Roman"/>
          <w:sz w:val="24"/>
          <w:szCs w:val="24"/>
          <w:lang w:val="en-US"/>
        </w:rPr>
        <w:t xml:space="preserve">The Moving Particle Semi-implicit (MPS) method is a particle-based method that replaces the differential operators of the governing equations of fluid flow by discrete differential operators. As a meshless method, it is extremely flexible to model fluid-solid interaction with fragmentation or junction of free surface and large displacements or deformations of solids. Different from the mesh-based methods, in the particle–based methods the fluid particles do not have a fixed topology </w:t>
      </w:r>
      <w:r w:rsidRPr="000557DC">
        <w:rPr>
          <w:rFonts w:ascii="Times New Roman" w:hAnsi="Times New Roman" w:cs="Times New Roman"/>
          <w:sz w:val="24"/>
          <w:szCs w:val="24"/>
          <w:lang w:val="en-US"/>
        </w:rPr>
        <w:lastRenderedPageBreak/>
        <w:t>among them. In this way, the proposed technique evaluates the viscous drag by determining the velocity gradient in the normal direction of the wall based on polynomial regression</w:t>
      </w:r>
      <w:bookmarkStart w:id="11" w:name="OLE_LINK9"/>
      <w:bookmarkStart w:id="12" w:name="OLE_LINK10"/>
      <w:bookmarkStart w:id="13" w:name="OLE_LINK11"/>
      <w:r w:rsidRPr="000557DC">
        <w:rPr>
          <w:rFonts w:ascii="Times New Roman" w:hAnsi="Times New Roman" w:cs="Times New Roman"/>
          <w:sz w:val="24"/>
          <w:szCs w:val="24"/>
          <w:lang w:val="en-US"/>
        </w:rPr>
        <w:t xml:space="preserve"> considering the fluid particles near the solid wall. In this work, for sake of simplicity, the hypothesis that the velocity variation in the tangential direction of the wall </w:t>
      </w:r>
      <w:r w:rsidR="00A1216D" w:rsidRPr="000557DC">
        <w:rPr>
          <w:rFonts w:ascii="Times New Roman" w:hAnsi="Times New Roman" w:cs="Times New Roman"/>
          <w:sz w:val="24"/>
          <w:szCs w:val="24"/>
          <w:lang w:val="en-US"/>
        </w:rPr>
        <w:t>in relation</w:t>
      </w:r>
      <w:r w:rsidRPr="000557DC">
        <w:rPr>
          <w:rFonts w:ascii="Times New Roman" w:hAnsi="Times New Roman" w:cs="Times New Roman"/>
          <w:sz w:val="24"/>
          <w:szCs w:val="24"/>
          <w:lang w:val="en-US"/>
        </w:rPr>
        <w:t xml:space="preserve"> to its variation in the normal direction</w:t>
      </w:r>
      <w:r w:rsidR="00A1216D" w:rsidRPr="000557DC">
        <w:rPr>
          <w:rFonts w:ascii="Times New Roman" w:hAnsi="Times New Roman" w:cs="Times New Roman"/>
          <w:sz w:val="24"/>
          <w:szCs w:val="24"/>
          <w:lang w:val="en-US"/>
        </w:rPr>
        <w:t xml:space="preserve"> can be neglected</w:t>
      </w:r>
      <w:r w:rsidRPr="000557DC">
        <w:rPr>
          <w:rFonts w:ascii="Times New Roman" w:hAnsi="Times New Roman" w:cs="Times New Roman"/>
          <w:sz w:val="24"/>
          <w:szCs w:val="24"/>
          <w:lang w:val="en-US"/>
        </w:rPr>
        <w:t xml:space="preserve"> is adopted. Finally, the proposed technique is validated comparing the results obtained in flow simulations with predefined geometries, such as the Poiseuille and </w:t>
      </w:r>
      <w:r w:rsidR="00412431" w:rsidRPr="000557DC">
        <w:rPr>
          <w:rFonts w:ascii="Times New Roman" w:hAnsi="Times New Roman" w:cs="Times New Roman"/>
          <w:sz w:val="24"/>
          <w:szCs w:val="24"/>
          <w:lang w:val="en-US"/>
        </w:rPr>
        <w:t xml:space="preserve">the </w:t>
      </w:r>
      <w:r w:rsidR="00412431" w:rsidRPr="000557DC">
        <w:rPr>
          <w:rFonts w:ascii="Times New Roman" w:hAnsi="Times New Roman" w:cs="Times New Roman"/>
          <w:sz w:val="24"/>
          <w:szCs w:val="24"/>
        </w:rPr>
        <w:t>Taylor-</w:t>
      </w:r>
      <w:proofErr w:type="spellStart"/>
      <w:r w:rsidR="00412431" w:rsidRPr="000557DC">
        <w:rPr>
          <w:rFonts w:ascii="Times New Roman" w:hAnsi="Times New Roman" w:cs="Times New Roman"/>
          <w:sz w:val="24"/>
          <w:szCs w:val="24"/>
        </w:rPr>
        <w:t>Couette</w:t>
      </w:r>
      <w:proofErr w:type="spellEnd"/>
      <w:r w:rsidR="00412431" w:rsidRPr="000557DC">
        <w:rPr>
          <w:rFonts w:ascii="Times New Roman" w:hAnsi="Times New Roman" w:cs="Times New Roman"/>
          <w:sz w:val="24"/>
          <w:szCs w:val="24"/>
        </w:rPr>
        <w:t xml:space="preserve"> </w:t>
      </w:r>
      <w:proofErr w:type="spellStart"/>
      <w:r w:rsidR="00412431" w:rsidRPr="000557DC">
        <w:rPr>
          <w:rFonts w:ascii="Times New Roman" w:hAnsi="Times New Roman" w:cs="Times New Roman"/>
          <w:sz w:val="24"/>
          <w:szCs w:val="24"/>
        </w:rPr>
        <w:t>flow</w:t>
      </w:r>
      <w:proofErr w:type="spellEnd"/>
      <w:r w:rsidRPr="000557DC">
        <w:rPr>
          <w:rFonts w:ascii="Times New Roman" w:hAnsi="Times New Roman" w:cs="Times New Roman"/>
          <w:sz w:val="24"/>
          <w:szCs w:val="24"/>
          <w:lang w:val="en-US"/>
        </w:rPr>
        <w:t>, with the expected analytical responses.</w:t>
      </w:r>
      <w:bookmarkEnd w:id="11"/>
      <w:bookmarkEnd w:id="12"/>
      <w:bookmarkEnd w:id="13"/>
    </w:p>
    <w:p w14:paraId="4158D2B3" w14:textId="77777777" w:rsidR="00441B6B" w:rsidRPr="000557DC" w:rsidRDefault="00441B6B" w:rsidP="00273438">
      <w:pPr>
        <w:spacing w:after="0" w:line="276" w:lineRule="auto"/>
        <w:jc w:val="both"/>
        <w:rPr>
          <w:rFonts w:ascii="Times New Roman" w:hAnsi="Times New Roman" w:cs="Times New Roman"/>
          <w:b/>
          <w:i/>
          <w:sz w:val="24"/>
          <w:szCs w:val="24"/>
          <w:lang w:val="en-US"/>
        </w:rPr>
      </w:pPr>
      <w:r w:rsidRPr="000557DC">
        <w:rPr>
          <w:rFonts w:ascii="Times New Roman" w:hAnsi="Times New Roman" w:cs="Times New Roman"/>
          <w:b/>
          <w:i/>
          <w:sz w:val="24"/>
          <w:szCs w:val="24"/>
          <w:lang w:val="en-US"/>
        </w:rPr>
        <w:t xml:space="preserve">Keywords: </w:t>
      </w:r>
      <w:bookmarkStart w:id="14" w:name="OLE_LINK32"/>
      <w:bookmarkStart w:id="15" w:name="OLE_LINK33"/>
      <w:r w:rsidRPr="000557DC">
        <w:rPr>
          <w:rFonts w:ascii="Times New Roman" w:hAnsi="Times New Roman" w:cs="Times New Roman"/>
          <w:b/>
          <w:i/>
          <w:sz w:val="24"/>
          <w:szCs w:val="24"/>
          <w:lang w:val="en-US"/>
        </w:rPr>
        <w:t>Fluid</w:t>
      </w:r>
      <w:bookmarkEnd w:id="14"/>
      <w:bookmarkEnd w:id="15"/>
      <w:r w:rsidRPr="000557DC">
        <w:rPr>
          <w:rFonts w:ascii="Times New Roman" w:hAnsi="Times New Roman" w:cs="Times New Roman"/>
          <w:b/>
          <w:i/>
          <w:sz w:val="24"/>
          <w:szCs w:val="24"/>
          <w:lang w:val="en-US"/>
        </w:rPr>
        <w:t xml:space="preserve">; </w:t>
      </w:r>
      <w:r w:rsidR="00412431" w:rsidRPr="000557DC">
        <w:rPr>
          <w:rFonts w:ascii="Times New Roman" w:hAnsi="Times New Roman" w:cs="Times New Roman"/>
          <w:b/>
          <w:i/>
          <w:sz w:val="24"/>
          <w:szCs w:val="24"/>
          <w:lang w:val="en-US"/>
        </w:rPr>
        <w:t>Shear</w:t>
      </w:r>
      <w:r w:rsidRPr="000557DC">
        <w:rPr>
          <w:rFonts w:ascii="Times New Roman" w:hAnsi="Times New Roman" w:cs="Times New Roman"/>
          <w:b/>
          <w:i/>
          <w:sz w:val="24"/>
          <w:szCs w:val="24"/>
          <w:lang w:val="en-US"/>
        </w:rPr>
        <w:t>; Particle</w:t>
      </w:r>
      <w:r w:rsidR="00412431" w:rsidRPr="000557DC">
        <w:rPr>
          <w:rFonts w:ascii="Times New Roman" w:hAnsi="Times New Roman" w:cs="Times New Roman"/>
          <w:b/>
          <w:i/>
          <w:sz w:val="24"/>
          <w:szCs w:val="24"/>
          <w:lang w:val="en-US"/>
        </w:rPr>
        <w:t>; MPS</w:t>
      </w:r>
      <w:r w:rsidRPr="000557DC">
        <w:rPr>
          <w:rFonts w:ascii="Times New Roman" w:hAnsi="Times New Roman" w:cs="Times New Roman"/>
          <w:b/>
          <w:i/>
          <w:sz w:val="24"/>
          <w:szCs w:val="24"/>
          <w:lang w:val="en-US"/>
        </w:rPr>
        <w:t>.</w:t>
      </w:r>
    </w:p>
    <w:p w14:paraId="0797F85F" w14:textId="77777777" w:rsidR="00764963" w:rsidRPr="000557DC" w:rsidRDefault="00764963" w:rsidP="00273438">
      <w:pPr>
        <w:spacing w:after="0" w:line="276" w:lineRule="auto"/>
        <w:rPr>
          <w:rFonts w:ascii="Times New Roman" w:hAnsi="Times New Roman" w:cs="Times New Roman"/>
          <w:b/>
          <w:i/>
          <w:sz w:val="24"/>
          <w:szCs w:val="24"/>
          <w:lang w:val="en-US"/>
        </w:rPr>
      </w:pPr>
    </w:p>
    <w:p w14:paraId="6C2008BC" w14:textId="77777777" w:rsidR="00764963" w:rsidRPr="000557DC" w:rsidRDefault="00764963" w:rsidP="00273438">
      <w:pPr>
        <w:pStyle w:val="1stTitlecilamce2013"/>
        <w:spacing w:after="0" w:line="276" w:lineRule="auto"/>
      </w:pPr>
      <w:r w:rsidRPr="000557DC">
        <w:t>INTRODUçÃO</w:t>
      </w:r>
    </w:p>
    <w:p w14:paraId="23FC054A" w14:textId="77777777" w:rsidR="0028524B" w:rsidRPr="000557DC" w:rsidRDefault="0028524B" w:rsidP="00A54B23">
      <w:pPr>
        <w:pStyle w:val="Paragraphcilamce2013"/>
      </w:pPr>
      <w:r w:rsidRPr="000557DC">
        <w:t>O estudo do comportamento de fluidos possui três possíveis abordagens: métodos analíticos,</w:t>
      </w:r>
      <w:r w:rsidR="0060633E" w:rsidRPr="000557DC">
        <w:t xml:space="preserve"> </w:t>
      </w:r>
      <w:r w:rsidRPr="000557DC">
        <w:t>experimentos laboratoriais e métodos computacionais.</w:t>
      </w:r>
    </w:p>
    <w:p w14:paraId="1663BE6E" w14:textId="77777777" w:rsidR="0028524B" w:rsidRPr="000557DC" w:rsidRDefault="0060633E" w:rsidP="00A54B23">
      <w:pPr>
        <w:pStyle w:val="Paragraphcilamce2013"/>
      </w:pPr>
      <w:r w:rsidRPr="000557DC">
        <w:t>A primeira abordagem tem sua importância na formulação de modelos matemático e equacionamento de fenômenos, porém, devido à complexidade do escoamento de fluidos, restringe a sua utilização para casos de condições de contorno e geometria simplificados. Já a segunda abordagem possibilita analisar os fenômenos em condições reais</w:t>
      </w:r>
      <w:r w:rsidR="00FC5B0D" w:rsidRPr="000557DC">
        <w:t>, porém traz consigo um alto custo na elaboração dos ensaios.</w:t>
      </w:r>
    </w:p>
    <w:p w14:paraId="0B8D2D93" w14:textId="77777777" w:rsidR="002D1FED" w:rsidRPr="000557DC" w:rsidRDefault="00FC5B0D" w:rsidP="00A54B23">
      <w:pPr>
        <w:pStyle w:val="Paragraphcilamce2013"/>
      </w:pPr>
      <w:r w:rsidRPr="000557DC">
        <w:t xml:space="preserve">Por fim, com o advento dos computadores e evolução das técnicas numéricas e de processamento, o estudo de fluidos por meio de simulações computacionais se tornou possível. </w:t>
      </w:r>
      <w:r w:rsidR="00F31E74" w:rsidRPr="000557DC">
        <w:t xml:space="preserve"> </w:t>
      </w:r>
      <w:r w:rsidR="00691D53" w:rsidRPr="000557DC">
        <w:t>Os métodos computacionais podem ser divididos em métodos de malhas ou em métodos sem malha. Os métodos de malha dividem o domínio do problema em um conjunto de nós onde as variáveis do problema são calculadas discretamente em cada um desses nós.</w:t>
      </w:r>
      <w:r w:rsidR="00DF0C88" w:rsidRPr="000557DC">
        <w:t xml:space="preserve"> Tais </w:t>
      </w:r>
      <w:r w:rsidR="00691D53" w:rsidRPr="000557DC">
        <w:t>método</w:t>
      </w:r>
      <w:r w:rsidR="00DF0C88" w:rsidRPr="000557DC">
        <w:t>s</w:t>
      </w:r>
      <w:r w:rsidR="00691D53" w:rsidRPr="000557DC">
        <w:t xml:space="preserve"> </w:t>
      </w:r>
      <w:r w:rsidR="00DF0C88" w:rsidRPr="000557DC">
        <w:t xml:space="preserve">são </w:t>
      </w:r>
      <w:r w:rsidR="00691D53" w:rsidRPr="000557DC">
        <w:t>consagrado</w:t>
      </w:r>
      <w:r w:rsidR="00DF0C88" w:rsidRPr="000557DC">
        <w:t>s</w:t>
      </w:r>
      <w:r w:rsidR="00691D53" w:rsidRPr="000557DC">
        <w:t xml:space="preserve"> na simulação computacional </w:t>
      </w:r>
      <w:r w:rsidR="002D1FED" w:rsidRPr="000557DC">
        <w:t>de fluidos,</w:t>
      </w:r>
      <w:r w:rsidR="00691D53" w:rsidRPr="000557DC">
        <w:t xml:space="preserve"> porém, algu</w:t>
      </w:r>
      <w:r w:rsidR="002D1FED" w:rsidRPr="000557DC">
        <w:t xml:space="preserve">mas limitações </w:t>
      </w:r>
      <w:r w:rsidR="00DF0C88" w:rsidRPr="000557DC">
        <w:t>deles</w:t>
      </w:r>
      <w:r w:rsidR="002D1FED" w:rsidRPr="000557DC">
        <w:t xml:space="preserve"> podem </w:t>
      </w:r>
      <w:r w:rsidR="00412431" w:rsidRPr="000557DC">
        <w:t>in</w:t>
      </w:r>
      <w:r w:rsidR="002D1FED" w:rsidRPr="000557DC">
        <w:t xml:space="preserve">viabilizar sua aplicação para certos casos. Dentre suas </w:t>
      </w:r>
      <w:r w:rsidR="00F31E74" w:rsidRPr="000557DC">
        <w:t>limitações</w:t>
      </w:r>
      <w:r w:rsidR="002D1FED" w:rsidRPr="000557DC">
        <w:t xml:space="preserve"> destaca-se a </w:t>
      </w:r>
      <w:r w:rsidR="00F31E74" w:rsidRPr="000557DC">
        <w:t xml:space="preserve">maior </w:t>
      </w:r>
      <w:r w:rsidR="002D1FED" w:rsidRPr="000557DC">
        <w:t xml:space="preserve">dificuldade em representar fenômenos em que há grandes fragmentações e deformações </w:t>
      </w:r>
      <w:r w:rsidR="00DF0C88" w:rsidRPr="000557DC">
        <w:t xml:space="preserve">do domínio fluído </w:t>
      </w:r>
      <w:r w:rsidR="002D1FED" w:rsidRPr="000557DC">
        <w:t>e estruturas de geometria muito complexas</w:t>
      </w:r>
      <w:r w:rsidR="00F31E74" w:rsidRPr="000557DC">
        <w:t xml:space="preserve"> e deformáveis</w:t>
      </w:r>
      <w:r w:rsidR="002D1FED" w:rsidRPr="000557DC">
        <w:t>.</w:t>
      </w:r>
    </w:p>
    <w:p w14:paraId="421A08F0" w14:textId="1D88989B" w:rsidR="009361D9" w:rsidRPr="000557DC" w:rsidRDefault="002D1FED" w:rsidP="00A54B23">
      <w:pPr>
        <w:pStyle w:val="Paragraphcilamce2013"/>
      </w:pPr>
      <w:r w:rsidRPr="000557DC">
        <w:t xml:space="preserve">Buscando contornar os problemas apresentados nos métodos de malhas, desenvolveu-se os métodos sem malhas, </w:t>
      </w:r>
      <w:r w:rsidR="00DF0C88" w:rsidRPr="000557DC">
        <w:t xml:space="preserve">principalmente os baseados em partículas, </w:t>
      </w:r>
      <w:r w:rsidRPr="000557DC">
        <w:t xml:space="preserve">cujo domínio computacional é </w:t>
      </w:r>
      <w:proofErr w:type="spellStart"/>
      <w:r w:rsidRPr="000557DC">
        <w:t>discretizado</w:t>
      </w:r>
      <w:proofErr w:type="spellEnd"/>
      <w:r w:rsidRPr="000557DC">
        <w:t xml:space="preserve"> por um conjunto finito de partículas que busquem representar o comportamento do fluido como um todo. </w:t>
      </w:r>
      <w:r w:rsidR="00046E1C" w:rsidRPr="000557DC">
        <w:t>Os métodos de partículas se provaram muito eficazes na simulação de quebras de ondas (</w:t>
      </w:r>
      <w:proofErr w:type="spellStart"/>
      <w:r w:rsidR="00046E1C" w:rsidRPr="000557DC">
        <w:t>Farahani</w:t>
      </w:r>
      <w:proofErr w:type="spellEnd"/>
      <w:r w:rsidR="00046E1C" w:rsidRPr="000557DC">
        <w:t xml:space="preserve"> </w:t>
      </w:r>
      <w:proofErr w:type="spellStart"/>
      <w:r w:rsidR="00046E1C" w:rsidRPr="000557DC">
        <w:t>an</w:t>
      </w:r>
      <w:r w:rsidR="00BA0EF6" w:rsidRPr="000557DC">
        <w:t>d</w:t>
      </w:r>
      <w:proofErr w:type="spellEnd"/>
      <w:r w:rsidR="00BA0EF6" w:rsidRPr="000557DC">
        <w:t xml:space="preserve"> </w:t>
      </w:r>
      <w:proofErr w:type="spellStart"/>
      <w:r w:rsidR="00BA0EF6" w:rsidRPr="000557DC">
        <w:t>Dalrymple</w:t>
      </w:r>
      <w:proofErr w:type="spellEnd"/>
      <w:r w:rsidR="00BA0EF6" w:rsidRPr="000557DC">
        <w:t>, 2014</w:t>
      </w:r>
      <w:r w:rsidR="00046E1C" w:rsidRPr="000557DC">
        <w:t xml:space="preserve">), no estudo de </w:t>
      </w:r>
      <w:r w:rsidR="00BA0EF6" w:rsidRPr="000557DC">
        <w:t>problemas navais (</w:t>
      </w:r>
      <w:proofErr w:type="spellStart"/>
      <w:r w:rsidR="00BA0EF6" w:rsidRPr="000557DC">
        <w:t>Gotoh</w:t>
      </w:r>
      <w:proofErr w:type="spellEnd"/>
      <w:r w:rsidR="00BA0EF6" w:rsidRPr="000557DC">
        <w:t xml:space="preserve"> et al., 2014; Le </w:t>
      </w:r>
      <w:proofErr w:type="spellStart"/>
      <w:r w:rsidR="00BA0EF6" w:rsidRPr="000557DC">
        <w:t>Touzé</w:t>
      </w:r>
      <w:proofErr w:type="spellEnd"/>
      <w:r w:rsidR="00BA0EF6" w:rsidRPr="000557DC">
        <w:t xml:space="preserve"> et al., 2010</w:t>
      </w:r>
      <w:r w:rsidR="00046E1C" w:rsidRPr="000557DC">
        <w:t>) e interação fluido est</w:t>
      </w:r>
      <w:r w:rsidR="00BA0EF6" w:rsidRPr="000557DC">
        <w:t>rutura (</w:t>
      </w:r>
      <w:proofErr w:type="spellStart"/>
      <w:r w:rsidR="00BA0EF6" w:rsidRPr="000557DC">
        <w:t>Colagrossi</w:t>
      </w:r>
      <w:proofErr w:type="spellEnd"/>
      <w:r w:rsidR="00BA0EF6" w:rsidRPr="000557DC">
        <w:t xml:space="preserve"> et al., 2015; </w:t>
      </w:r>
      <w:proofErr w:type="spellStart"/>
      <w:r w:rsidR="00BA0EF6" w:rsidRPr="000557DC">
        <w:t>Wei</w:t>
      </w:r>
      <w:proofErr w:type="spellEnd"/>
      <w:r w:rsidR="00BA0EF6" w:rsidRPr="000557DC">
        <w:t xml:space="preserve"> et al.,2015)</w:t>
      </w:r>
      <w:r w:rsidR="00046E1C" w:rsidRPr="000557DC">
        <w:t>.</w:t>
      </w:r>
      <w:r w:rsidR="00F31E74" w:rsidRPr="000557DC">
        <w:t xml:space="preserve"> </w:t>
      </w:r>
      <w:r w:rsidR="001C3D6D" w:rsidRPr="000557DC">
        <w:t xml:space="preserve">Dos métodos de partículas existentes, destaca-se nesse estudo o método de partículas </w:t>
      </w:r>
      <w:proofErr w:type="spellStart"/>
      <w:r w:rsidR="001C3D6D" w:rsidRPr="000557DC">
        <w:rPr>
          <w:i/>
        </w:rPr>
        <w:t>Moving</w:t>
      </w:r>
      <w:proofErr w:type="spellEnd"/>
      <w:r w:rsidR="001C3D6D" w:rsidRPr="000557DC">
        <w:rPr>
          <w:i/>
        </w:rPr>
        <w:t xml:space="preserve"> </w:t>
      </w:r>
      <w:proofErr w:type="spellStart"/>
      <w:r w:rsidR="001C3D6D" w:rsidRPr="000557DC">
        <w:rPr>
          <w:i/>
        </w:rPr>
        <w:t>Particle</w:t>
      </w:r>
      <w:proofErr w:type="spellEnd"/>
      <w:r w:rsidR="001C3D6D" w:rsidRPr="000557DC">
        <w:rPr>
          <w:i/>
        </w:rPr>
        <w:t xml:space="preserve"> </w:t>
      </w:r>
      <w:proofErr w:type="spellStart"/>
      <w:r w:rsidR="001C3D6D" w:rsidRPr="000557DC">
        <w:rPr>
          <w:i/>
        </w:rPr>
        <w:t>Semi-implicit</w:t>
      </w:r>
      <w:proofErr w:type="spellEnd"/>
      <w:r w:rsidR="001C3D6D" w:rsidRPr="000557DC">
        <w:t xml:space="preserve"> (MPS)</w:t>
      </w:r>
      <w:r w:rsidR="000E0555" w:rsidRPr="000557DC">
        <w:t xml:space="preserve"> proposto por </w:t>
      </w:r>
      <w:r w:rsidR="001258B2" w:rsidRPr="000557DC">
        <w:fldChar w:fldCharType="begin" w:fldLock="1"/>
      </w:r>
      <w:r w:rsidR="000E0555" w:rsidRPr="000557DC">
        <w:instrText>ADDIN CSL_CITATION { "citationItems" : [ { "id" : "ITEM-1", "itemData" : { "abstract" : "A moving-particle semi-implicit (MPS) method for simulating fragmentation of incompressible fluids is presented. The motion of each particle is calculated through interactions with neighboring particles covered with the kernel function. Deterministic particle interaction models representing gradient, Laplacian, and free surfaces are proposed. Fluid density is implicitly required to be constant as the incompressibility condition, while the other terms are explicitly calculated. The Poisson equation of pressure is solved by the incomplete Cholesky conjugate gradient method. Collapse of a water column is calculated using MPS. The effect of parameters in the models is investigated in test calculations. Good agreement with an experiment is obtained even if fragmentation and coalescence of the fluid take place.", "author" : [ { "dropping-particle" : "", "family" : "Koshizuka", "given" : "Seiichi", "non-dropping-particle" : "", "parse-names" : false, "suffix" : "" }, { "dropping-particle" : "", "family" : "Oka", "given" : "Yoshiaki", "non-dropping-particle" : "", "parse-names" : false, "suffix" : "" } ], "container-title" : "Nuclear science and engineering", "id" : "ITEM-1", "issue" : "3", "issued" : { "date-parts" : [ [ "1996" ] ] }, "page" : "421\u2013434", "publisher" : "American Nuclear Society", "title" : "Moving-particle semi-implicit method for fragmentation of incompressible fluid", "type" : "article-journal", "volume" : "123" }, "uris" : [ "http://www.mendeley.com/documents/?uuid=92d591fd-da27-40d0-8fdf-19a4e81d6b34" ] } ], "mendeley" : { "formattedCitation" : "Koshizuka &amp; Oka (1996)", "plainTextFormattedCitation" : "Koshizuka &amp; Oka (1996)", "previouslyFormattedCitation" : "Koshizuka &amp; Oka (1996)" }, "properties" : { "noteIndex" : 0 }, "schema" : "https://github.com/citation-style-language/schema/raw/master/csl-citation.json" }</w:instrText>
      </w:r>
      <w:r w:rsidR="001258B2" w:rsidRPr="000557DC">
        <w:fldChar w:fldCharType="separate"/>
      </w:r>
      <w:r w:rsidR="000E0555" w:rsidRPr="000557DC">
        <w:rPr>
          <w:noProof/>
        </w:rPr>
        <w:t>Koshizuka &amp; Oka (1996)</w:t>
      </w:r>
      <w:r w:rsidR="001258B2" w:rsidRPr="000557DC">
        <w:fldChar w:fldCharType="end"/>
      </w:r>
      <w:r w:rsidR="001C3D6D" w:rsidRPr="000557DC">
        <w:t xml:space="preserve">. Esse método </w:t>
      </w:r>
      <w:r w:rsidR="00DF0C88" w:rsidRPr="000557DC">
        <w:t xml:space="preserve">modela o escoamento incompressível e </w:t>
      </w:r>
      <w:r w:rsidR="001C3D6D" w:rsidRPr="000557DC">
        <w:t xml:space="preserve">tem como característica </w:t>
      </w:r>
      <w:r w:rsidR="00F31E74" w:rsidRPr="000557DC">
        <w:t>o algoritmo baseado</w:t>
      </w:r>
      <w:r w:rsidR="001C3D6D" w:rsidRPr="000557DC">
        <w:t xml:space="preserve"> </w:t>
      </w:r>
      <w:r w:rsidR="00412431" w:rsidRPr="000557DC">
        <w:t xml:space="preserve">em </w:t>
      </w:r>
      <w:r w:rsidR="001C3D6D" w:rsidRPr="000557DC">
        <w:t>duas etapas</w:t>
      </w:r>
      <w:r w:rsidR="00364346" w:rsidRPr="000557DC">
        <w:t xml:space="preserve">: uma primeira etapa explícita, </w:t>
      </w:r>
      <w:r w:rsidR="00DF0C88" w:rsidRPr="000557DC">
        <w:t xml:space="preserve">para estimativa de velocidade e posição das partículas de fluído, </w:t>
      </w:r>
      <w:r w:rsidR="00364346" w:rsidRPr="000557DC">
        <w:t>seguida de uma etapa implícita</w:t>
      </w:r>
      <w:r w:rsidR="00DF0C88" w:rsidRPr="000557DC">
        <w:t xml:space="preserve">, que resolve as equações </w:t>
      </w:r>
      <w:r w:rsidR="00412431" w:rsidRPr="000557DC">
        <w:t xml:space="preserve">de </w:t>
      </w:r>
      <w:r w:rsidR="00DF0C88" w:rsidRPr="000557DC">
        <w:rPr>
          <w:i/>
        </w:rPr>
        <w:t>Poisson</w:t>
      </w:r>
      <w:r w:rsidR="00DF0C88" w:rsidRPr="000557DC">
        <w:t xml:space="preserve"> de pressão</w:t>
      </w:r>
      <w:r w:rsidR="00364346" w:rsidRPr="000557DC">
        <w:t xml:space="preserve">. </w:t>
      </w:r>
    </w:p>
    <w:p w14:paraId="7BD5C34A" w14:textId="77777777" w:rsidR="000E0555" w:rsidRPr="000557DC" w:rsidRDefault="00DF0C88" w:rsidP="00A54B23">
      <w:pPr>
        <w:pStyle w:val="Paragraphcilamce2013"/>
      </w:pPr>
      <w:r w:rsidRPr="000557DC">
        <w:lastRenderedPageBreak/>
        <w:t xml:space="preserve">O objetivo deste trabalho é </w:t>
      </w:r>
      <w:r w:rsidR="000E0555" w:rsidRPr="000557DC">
        <w:t>formular e desenvolver uma abordagem numérica</w:t>
      </w:r>
      <w:r w:rsidR="00F16C10" w:rsidRPr="000557DC">
        <w:t>, baseada no método MPS,</w:t>
      </w:r>
      <w:r w:rsidR="000E0555" w:rsidRPr="000557DC">
        <w:t xml:space="preserve"> para o cálculo das taxas de cisalhamento nos sólidos e das tensões e forças cisalhantes decorrentes do movimento de fluido na superfície dos sólidos.</w:t>
      </w:r>
    </w:p>
    <w:p w14:paraId="52B1E17F" w14:textId="77777777" w:rsidR="00AE4EDA" w:rsidRPr="000557DC" w:rsidRDefault="00AE4EDA" w:rsidP="00A54B23">
      <w:pPr>
        <w:pStyle w:val="Paragraphcilamce2013"/>
      </w:pPr>
      <w:r w:rsidRPr="000557DC">
        <w:t xml:space="preserve">O método é validado por meio de comparações com os resultados obtidos numericamente com as respostas esperadas analiticamente para dois casos consagrados da literatura: o escoamento entre placas </w:t>
      </w:r>
      <w:r w:rsidR="00412431" w:rsidRPr="000557DC">
        <w:t>paralelas</w:t>
      </w:r>
      <w:r w:rsidRPr="000557DC">
        <w:t xml:space="preserve">, também conhecido como escoamento de </w:t>
      </w:r>
      <w:r w:rsidRPr="000557DC">
        <w:rPr>
          <w:i/>
        </w:rPr>
        <w:t>Poiseuille</w:t>
      </w:r>
      <w:r w:rsidRPr="000557DC">
        <w:t xml:space="preserve"> em 2D, </w:t>
      </w:r>
      <w:r w:rsidR="00337B53" w:rsidRPr="000557DC">
        <w:t>que, dent</w:t>
      </w:r>
      <w:r w:rsidR="00412431" w:rsidRPr="000557DC">
        <w:t>r</w:t>
      </w:r>
      <w:r w:rsidR="00337B53" w:rsidRPr="000557DC">
        <w:t>e os diversos trabalhos sobre o tema, podemos destacar os estudos realizados</w:t>
      </w:r>
      <w:r w:rsidRPr="000557DC">
        <w:t xml:space="preserve"> por </w:t>
      </w:r>
      <w:r w:rsidR="00337B53" w:rsidRPr="000557DC">
        <w:t xml:space="preserve"> </w:t>
      </w:r>
      <w:proofErr w:type="spellStart"/>
      <w:r w:rsidR="00337B53" w:rsidRPr="000557DC">
        <w:t>Siddiqui</w:t>
      </w:r>
      <w:proofErr w:type="spellEnd"/>
      <w:r w:rsidR="00337B53" w:rsidRPr="000557DC">
        <w:t xml:space="preserve"> et al. (2006)</w:t>
      </w:r>
      <w:r w:rsidR="00C871D6" w:rsidRPr="000557DC">
        <w:t xml:space="preserve"> e</w:t>
      </w:r>
      <w:r w:rsidR="00D0632C" w:rsidRPr="000557DC">
        <w:t xml:space="preserve"> </w:t>
      </w:r>
      <w:proofErr w:type="spellStart"/>
      <w:r w:rsidR="00D0632C" w:rsidRPr="000557DC">
        <w:rPr>
          <w:shd w:val="clear" w:color="auto" w:fill="FFFFFF"/>
        </w:rPr>
        <w:t>Sutera</w:t>
      </w:r>
      <w:proofErr w:type="spellEnd"/>
      <w:r w:rsidR="00D0632C" w:rsidRPr="000557DC">
        <w:rPr>
          <w:shd w:val="clear" w:color="auto" w:fill="FFFFFF"/>
        </w:rPr>
        <w:t xml:space="preserve"> e </w:t>
      </w:r>
      <w:proofErr w:type="spellStart"/>
      <w:r w:rsidR="00D0632C" w:rsidRPr="000557DC">
        <w:rPr>
          <w:shd w:val="clear" w:color="auto" w:fill="FFFFFF"/>
        </w:rPr>
        <w:t>Skalak</w:t>
      </w:r>
      <w:proofErr w:type="spellEnd"/>
      <w:r w:rsidR="00D0632C" w:rsidRPr="000557DC">
        <w:rPr>
          <w:shd w:val="clear" w:color="auto" w:fill="FFFFFF"/>
        </w:rPr>
        <w:t xml:space="preserve"> (1993)</w:t>
      </w:r>
      <w:r w:rsidR="00412431" w:rsidRPr="000557DC">
        <w:rPr>
          <w:shd w:val="clear" w:color="auto" w:fill="FFFFFF"/>
        </w:rPr>
        <w:t>;</w:t>
      </w:r>
      <w:r w:rsidR="00EA7D41" w:rsidRPr="000557DC">
        <w:t xml:space="preserve"> e o escoamento entre dois cilindros, um sendo rotacionado e o outro estático, </w:t>
      </w:r>
      <w:r w:rsidR="00C871D6" w:rsidRPr="000557DC">
        <w:t>conhecido como</w:t>
      </w:r>
      <w:r w:rsidR="00EA7D41" w:rsidRPr="000557DC">
        <w:t xml:space="preserve"> escoamento de </w:t>
      </w:r>
      <w:r w:rsidR="00EA7D41" w:rsidRPr="000557DC">
        <w:rPr>
          <w:i/>
        </w:rPr>
        <w:t>Taylor</w:t>
      </w:r>
      <w:r w:rsidR="00EA7D41" w:rsidRPr="000557DC">
        <w:t>-</w:t>
      </w:r>
      <w:r w:rsidR="00EA7D41" w:rsidRPr="000557DC">
        <w:rPr>
          <w:i/>
        </w:rPr>
        <w:t>Couette</w:t>
      </w:r>
      <w:r w:rsidR="00EA7D41" w:rsidRPr="000557DC">
        <w:t>, estudados em tr</w:t>
      </w:r>
      <w:r w:rsidR="00D0632C" w:rsidRPr="000557DC">
        <w:t xml:space="preserve">abalhos como o de Taylor (1923) e o de </w:t>
      </w:r>
      <w:proofErr w:type="spellStart"/>
      <w:r w:rsidR="00D0632C" w:rsidRPr="000557DC">
        <w:t>Wendl</w:t>
      </w:r>
      <w:proofErr w:type="spellEnd"/>
      <w:r w:rsidR="00C871D6" w:rsidRPr="000557DC">
        <w:t xml:space="preserve"> et al.</w:t>
      </w:r>
      <w:r w:rsidR="00D0632C" w:rsidRPr="000557DC">
        <w:t xml:space="preserve"> (1999).</w:t>
      </w:r>
    </w:p>
    <w:p w14:paraId="0D24A978" w14:textId="77777777" w:rsidR="00AD4FC3" w:rsidRPr="000557DC" w:rsidRDefault="00AD4FC3" w:rsidP="00273438">
      <w:pPr>
        <w:pStyle w:val="1stTitlecilamce2013"/>
        <w:spacing w:after="0" w:line="276" w:lineRule="auto"/>
      </w:pPr>
      <w:r w:rsidRPr="000557DC">
        <w:t>Metodologia</w:t>
      </w:r>
    </w:p>
    <w:p w14:paraId="52861C63" w14:textId="77777777" w:rsidR="00AD4FC3" w:rsidRPr="000557DC" w:rsidRDefault="000E0555" w:rsidP="00A54B23">
      <w:pPr>
        <w:pStyle w:val="Paragraphcilamce2013"/>
      </w:pPr>
      <w:r w:rsidRPr="000557DC">
        <w:t xml:space="preserve">Esse trabalho se baseia no método de partículas </w:t>
      </w:r>
      <w:bookmarkStart w:id="16" w:name="OLE_LINK21"/>
      <w:bookmarkStart w:id="17" w:name="OLE_LINK22"/>
      <w:proofErr w:type="spellStart"/>
      <w:r w:rsidR="00AD4FC3" w:rsidRPr="000557DC">
        <w:rPr>
          <w:i/>
        </w:rPr>
        <w:t>Moving</w:t>
      </w:r>
      <w:proofErr w:type="spellEnd"/>
      <w:r w:rsidR="00AD4FC3" w:rsidRPr="000557DC">
        <w:rPr>
          <w:i/>
        </w:rPr>
        <w:t xml:space="preserve"> </w:t>
      </w:r>
      <w:proofErr w:type="spellStart"/>
      <w:r w:rsidR="00AD4FC3" w:rsidRPr="000557DC">
        <w:rPr>
          <w:i/>
        </w:rPr>
        <w:t>Particle</w:t>
      </w:r>
      <w:proofErr w:type="spellEnd"/>
      <w:r w:rsidR="00AD4FC3" w:rsidRPr="000557DC">
        <w:rPr>
          <w:i/>
        </w:rPr>
        <w:t xml:space="preserve"> </w:t>
      </w:r>
      <w:proofErr w:type="spellStart"/>
      <w:r w:rsidR="00AD4FC3" w:rsidRPr="000557DC">
        <w:rPr>
          <w:i/>
        </w:rPr>
        <w:t>Semi-implicit</w:t>
      </w:r>
      <w:proofErr w:type="spellEnd"/>
      <w:r w:rsidR="00AD4FC3" w:rsidRPr="000557DC">
        <w:t xml:space="preserve"> (MPS)</w:t>
      </w:r>
      <w:bookmarkEnd w:id="16"/>
      <w:bookmarkEnd w:id="17"/>
      <w:r w:rsidR="00AD4FC3" w:rsidRPr="000557DC">
        <w:t xml:space="preserve">. O método </w:t>
      </w:r>
      <w:r w:rsidRPr="000557DC">
        <w:t>divide o domínio computacional por um número finito de partículas independentes.</w:t>
      </w:r>
      <w:r w:rsidR="00046E1C" w:rsidRPr="000557DC">
        <w:t xml:space="preserve"> </w:t>
      </w:r>
      <w:r w:rsidRPr="000557DC">
        <w:t xml:space="preserve">Cada partícula possui massa, posição e velocidade e a interação entre as partículas se dá através de uma função peso, onde as partículas vizinhas mais próximas </w:t>
      </w:r>
      <w:r w:rsidR="007F57F3" w:rsidRPr="000557DC">
        <w:t>exercem uma</w:t>
      </w:r>
      <w:r w:rsidRPr="000557DC">
        <w:t xml:space="preserve"> maior influência </w:t>
      </w:r>
      <w:r w:rsidR="007F57F3" w:rsidRPr="000557DC">
        <w:t>em uma dada partícula.</w:t>
      </w:r>
    </w:p>
    <w:p w14:paraId="7DFBD9DA" w14:textId="77777777" w:rsidR="00AD4FC3" w:rsidRPr="000557DC" w:rsidRDefault="00AD4FC3" w:rsidP="00273438">
      <w:pPr>
        <w:pStyle w:val="2ndTitlecilamce2013"/>
        <w:spacing w:after="0" w:line="276" w:lineRule="auto"/>
        <w:rPr>
          <w:sz w:val="24"/>
          <w:szCs w:val="24"/>
        </w:rPr>
      </w:pPr>
      <w:r w:rsidRPr="000557DC">
        <w:rPr>
          <w:sz w:val="24"/>
          <w:szCs w:val="24"/>
        </w:rPr>
        <w:t>Equações governantes</w:t>
      </w:r>
    </w:p>
    <w:p w14:paraId="41E182DF" w14:textId="77777777" w:rsidR="00AD4FC3" w:rsidRPr="000557DC" w:rsidRDefault="00AD4FC3" w:rsidP="00A54B23">
      <w:pPr>
        <w:pStyle w:val="Paragraphcilamce2013"/>
      </w:pPr>
      <w:r w:rsidRPr="000557DC">
        <w:t xml:space="preserve">As equações governantes </w:t>
      </w:r>
      <w:r w:rsidR="007F57F3" w:rsidRPr="000557DC">
        <w:t xml:space="preserve">que regem o movimento de fluidos são a equação da continuidade e a equação de </w:t>
      </w:r>
      <w:r w:rsidR="000E5268" w:rsidRPr="000557DC">
        <w:t>conservação d</w:t>
      </w:r>
      <w:r w:rsidR="00800F66" w:rsidRPr="000557DC">
        <w:t>a</w:t>
      </w:r>
      <w:r w:rsidR="000E5268" w:rsidRPr="000557DC">
        <w:t xml:space="preserve"> quantidade de </w:t>
      </w:r>
      <w:r w:rsidR="007F57F3" w:rsidRPr="000557DC">
        <w:t xml:space="preserve">movimento, dadas </w:t>
      </w:r>
      <w:r w:rsidRPr="000557DC">
        <w:t>respectivamente por:</w:t>
      </w:r>
    </w:p>
    <w:p w14:paraId="03667676" w14:textId="77777777" w:rsidR="00AD4FC3" w:rsidRPr="000557DC" w:rsidRDefault="000D3B03" w:rsidP="00651324">
      <w:pPr>
        <w:pStyle w:val="Equationcilamce2013"/>
        <w:rPr>
          <w:szCs w:val="24"/>
        </w:rPr>
      </w:pPr>
      <m:oMath>
        <m:f>
          <m:fPr>
            <m:ctrlPr>
              <w:rPr>
                <w:rFonts w:ascii="Cambria Math" w:hAnsi="Cambria Math"/>
                <w:i/>
                <w:szCs w:val="24"/>
              </w:rPr>
            </m:ctrlPr>
          </m:fPr>
          <m:num>
            <m:r>
              <w:rPr>
                <w:rFonts w:ascii="Cambria Math" w:hAnsi="Cambria Math"/>
                <w:szCs w:val="24"/>
              </w:rPr>
              <m:t>∂ρ</m:t>
            </m:r>
          </m:num>
          <m:den>
            <m:r>
              <w:rPr>
                <w:rFonts w:ascii="Cambria Math" w:hAnsi="Cambria Math"/>
                <w:szCs w:val="24"/>
              </w:rPr>
              <m:t>∂t</m:t>
            </m:r>
          </m:den>
        </m:f>
        <m:r>
          <w:rPr>
            <w:rFonts w:ascii="Cambria Math" w:hAnsi="Cambria Math"/>
            <w:szCs w:val="24"/>
          </w:rPr>
          <m:t>+</m:t>
        </m:r>
        <m:r>
          <m:rPr>
            <m:sty m:val="p"/>
          </m:rPr>
          <w:rPr>
            <w:rFonts w:ascii="Cambria Math" w:hAnsi="Cambria Math"/>
            <w:szCs w:val="24"/>
          </w:rPr>
          <m:t>∇.</m:t>
        </m:r>
        <m:d>
          <m:dPr>
            <m:ctrlPr>
              <w:rPr>
                <w:rFonts w:ascii="Cambria Math" w:hAnsi="Cambria Math"/>
                <w:i/>
                <w:szCs w:val="24"/>
              </w:rPr>
            </m:ctrlPr>
          </m:dPr>
          <m:e>
            <m:r>
              <w:rPr>
                <w:rFonts w:ascii="Cambria Math" w:hAnsi="Cambria Math"/>
                <w:szCs w:val="24"/>
              </w:rPr>
              <m:t>ρ</m:t>
            </m:r>
            <m:acc>
              <m:accPr>
                <m:chr m:val="⃗"/>
                <m:ctrlPr>
                  <w:rPr>
                    <w:rFonts w:ascii="Cambria Math" w:hAnsi="Cambria Math"/>
                    <w:i/>
                    <w:szCs w:val="24"/>
                  </w:rPr>
                </m:ctrlPr>
              </m:accPr>
              <m:e>
                <m:r>
                  <w:rPr>
                    <w:rFonts w:ascii="Cambria Math" w:hAnsi="Cambria Math"/>
                    <w:szCs w:val="24"/>
                  </w:rPr>
                  <m:t>u</m:t>
                </m:r>
              </m:e>
            </m:acc>
          </m:e>
        </m:d>
        <m:r>
          <w:rPr>
            <w:rFonts w:ascii="Cambria Math" w:hAnsi="Cambria Math"/>
            <w:szCs w:val="24"/>
          </w:rPr>
          <m:t>=0</m:t>
        </m:r>
      </m:oMath>
      <w:r w:rsidR="00AD4FC3" w:rsidRPr="000557DC">
        <w:rPr>
          <w:szCs w:val="24"/>
        </w:rPr>
        <w:t>,</w:t>
      </w:r>
      <w:r w:rsidR="00AD4FC3" w:rsidRPr="000557DC">
        <w:rPr>
          <w:szCs w:val="24"/>
        </w:rPr>
        <w:tab/>
        <w:t>(</w:t>
      </w:r>
      <w:r w:rsidR="001258B2" w:rsidRPr="000557DC">
        <w:rPr>
          <w:noProof/>
          <w:szCs w:val="24"/>
        </w:rPr>
        <w:fldChar w:fldCharType="begin"/>
      </w:r>
      <w:r w:rsidR="003956CE" w:rsidRPr="000557DC">
        <w:rPr>
          <w:noProof/>
          <w:szCs w:val="24"/>
        </w:rPr>
        <w:instrText xml:space="preserve"> SEQ Equação \* ARABIC </w:instrText>
      </w:r>
      <w:r w:rsidR="001258B2" w:rsidRPr="000557DC">
        <w:rPr>
          <w:noProof/>
          <w:szCs w:val="24"/>
        </w:rPr>
        <w:fldChar w:fldCharType="separate"/>
      </w:r>
      <w:r w:rsidR="00AD4FC3" w:rsidRPr="000557DC">
        <w:rPr>
          <w:noProof/>
          <w:szCs w:val="24"/>
        </w:rPr>
        <w:t>1</w:t>
      </w:r>
      <w:r w:rsidR="001258B2" w:rsidRPr="000557DC">
        <w:rPr>
          <w:noProof/>
          <w:szCs w:val="24"/>
        </w:rPr>
        <w:fldChar w:fldCharType="end"/>
      </w:r>
      <w:r w:rsidR="00AD4FC3" w:rsidRPr="000557DC">
        <w:rPr>
          <w:szCs w:val="24"/>
        </w:rPr>
        <w:t>)</w:t>
      </w:r>
    </w:p>
    <w:p w14:paraId="0CDB515B" w14:textId="77777777" w:rsidR="00AD4FC3" w:rsidRPr="000557DC" w:rsidRDefault="007F57F3" w:rsidP="00651324">
      <w:pPr>
        <w:pStyle w:val="Equationcilamce2013"/>
        <w:rPr>
          <w:szCs w:val="24"/>
        </w:rPr>
      </w:pPr>
      <m:oMath>
        <m:r>
          <w:rPr>
            <w:rFonts w:ascii="Cambria Math" w:hAnsi="Cambria Math"/>
            <w:szCs w:val="24"/>
          </w:rPr>
          <m:t>ρ</m:t>
        </m:r>
        <m:f>
          <m:fPr>
            <m:ctrlPr>
              <w:rPr>
                <w:rFonts w:ascii="Cambria Math" w:hAnsi="Cambria Math"/>
                <w:szCs w:val="24"/>
              </w:rPr>
            </m:ctrlPr>
          </m:fPr>
          <m:num>
            <m:r>
              <w:rPr>
                <w:rFonts w:ascii="Cambria Math" w:hAnsi="Cambria Math"/>
                <w:szCs w:val="24"/>
              </w:rPr>
              <m:t>D</m:t>
            </m:r>
            <m:acc>
              <m:accPr>
                <m:chr m:val="⃗"/>
                <m:ctrlPr>
                  <w:rPr>
                    <w:rFonts w:ascii="Cambria Math" w:hAnsi="Cambria Math"/>
                    <w:szCs w:val="24"/>
                  </w:rPr>
                </m:ctrlPr>
              </m:accPr>
              <m:e>
                <m:r>
                  <w:rPr>
                    <w:rFonts w:ascii="Cambria Math" w:hAnsi="Cambria Math"/>
                    <w:szCs w:val="24"/>
                  </w:rPr>
                  <m:t>u</m:t>
                </m:r>
              </m:e>
            </m:acc>
          </m:num>
          <m:den>
            <m:r>
              <w:rPr>
                <w:rFonts w:ascii="Cambria Math" w:hAnsi="Cambria Math"/>
                <w:szCs w:val="24"/>
              </w:rPr>
              <m:t>Dt</m:t>
            </m:r>
          </m:den>
        </m:f>
        <m:r>
          <m:rPr>
            <m:sty m:val="p"/>
          </m:rPr>
          <w:rPr>
            <w:rFonts w:ascii="Cambria Math" w:hAnsi="Cambria Math"/>
            <w:szCs w:val="24"/>
          </w:rPr>
          <m:t>=-∇</m:t>
        </m:r>
        <m:r>
          <w:rPr>
            <w:rFonts w:ascii="Cambria Math" w:hAnsi="Cambria Math"/>
            <w:szCs w:val="24"/>
          </w:rPr>
          <m:t>P</m:t>
        </m:r>
        <m:r>
          <m:rPr>
            <m:sty m:val="p"/>
          </m:rPr>
          <w:rPr>
            <w:rFonts w:ascii="Cambria Math" w:hAnsi="Cambria Math"/>
            <w:szCs w:val="24"/>
          </w:rPr>
          <m:t>+∇⋅</m:t>
        </m:r>
        <m:r>
          <m:rPr>
            <m:scr m:val="double-struck"/>
            <m:sty m:val="p"/>
          </m:rPr>
          <w:rPr>
            <w:rFonts w:ascii="Cambria Math" w:hAnsi="Cambria Math"/>
            <w:szCs w:val="24"/>
          </w:rPr>
          <m:t>T+</m:t>
        </m:r>
        <m:r>
          <w:rPr>
            <w:rFonts w:ascii="Cambria Math" w:hAnsi="Cambria Math"/>
            <w:szCs w:val="24"/>
          </w:rPr>
          <m:t>ρ</m:t>
        </m:r>
        <m:acc>
          <m:accPr>
            <m:chr m:val="⃗"/>
            <m:ctrlPr>
              <w:rPr>
                <w:rFonts w:ascii="Cambria Math" w:hAnsi="Cambria Math"/>
                <w:szCs w:val="24"/>
              </w:rPr>
            </m:ctrlPr>
          </m:accPr>
          <m:e>
            <m:r>
              <w:rPr>
                <w:rFonts w:ascii="Cambria Math" w:hAnsi="Cambria Math"/>
                <w:szCs w:val="24"/>
              </w:rPr>
              <m:t>f</m:t>
            </m:r>
          </m:e>
        </m:acc>
      </m:oMath>
      <w:r w:rsidR="00AD4FC3" w:rsidRPr="000557DC">
        <w:rPr>
          <w:szCs w:val="24"/>
        </w:rPr>
        <w:t>,</w:t>
      </w:r>
      <w:r w:rsidR="00AD4FC3" w:rsidRPr="000557DC">
        <w:rPr>
          <w:szCs w:val="24"/>
        </w:rPr>
        <w:tab/>
        <w:t>(</w:t>
      </w:r>
      <w:r w:rsidR="001258B2" w:rsidRPr="000557DC">
        <w:rPr>
          <w:noProof/>
          <w:szCs w:val="24"/>
        </w:rPr>
        <w:fldChar w:fldCharType="begin"/>
      </w:r>
      <w:r w:rsidR="003956CE" w:rsidRPr="000557DC">
        <w:rPr>
          <w:noProof/>
          <w:szCs w:val="24"/>
        </w:rPr>
        <w:instrText xml:space="preserve"> SEQ Equação \* ARABIC </w:instrText>
      </w:r>
      <w:r w:rsidR="001258B2" w:rsidRPr="000557DC">
        <w:rPr>
          <w:noProof/>
          <w:szCs w:val="24"/>
        </w:rPr>
        <w:fldChar w:fldCharType="separate"/>
      </w:r>
      <w:r w:rsidR="00AD4FC3" w:rsidRPr="000557DC">
        <w:rPr>
          <w:noProof/>
          <w:szCs w:val="24"/>
        </w:rPr>
        <w:t>2</w:t>
      </w:r>
      <w:r w:rsidR="001258B2" w:rsidRPr="000557DC">
        <w:rPr>
          <w:noProof/>
          <w:szCs w:val="24"/>
        </w:rPr>
        <w:fldChar w:fldCharType="end"/>
      </w:r>
      <w:r w:rsidR="00AD4FC3" w:rsidRPr="000557DC">
        <w:rPr>
          <w:szCs w:val="24"/>
        </w:rPr>
        <w:t>)</w:t>
      </w:r>
    </w:p>
    <w:p w14:paraId="54CCC448" w14:textId="77777777" w:rsidR="00AD4FC3" w:rsidRPr="000557DC" w:rsidRDefault="00AD4FC3" w:rsidP="00273438">
      <w:pPr>
        <w:spacing w:after="0" w:line="276" w:lineRule="auto"/>
        <w:rPr>
          <w:rFonts w:ascii="Times New Roman" w:hAnsi="Times New Roman" w:cs="Times New Roman"/>
          <w:sz w:val="24"/>
          <w:szCs w:val="24"/>
        </w:rPr>
      </w:pPr>
      <w:r w:rsidRPr="000557DC">
        <w:rPr>
          <w:rFonts w:ascii="Times New Roman" w:hAnsi="Times New Roman" w:cs="Times New Roman"/>
          <w:sz w:val="24"/>
          <w:szCs w:val="24"/>
        </w:rPr>
        <w:t xml:space="preserve">em que </w:t>
      </w:r>
      <m:oMath>
        <m:acc>
          <m:accPr>
            <m:chr m:val="⃗"/>
            <m:ctrlPr>
              <w:rPr>
                <w:rFonts w:ascii="Cambria Math" w:hAnsi="Cambria Math" w:cs="Times New Roman"/>
                <w:i/>
                <w:sz w:val="24"/>
                <w:szCs w:val="24"/>
              </w:rPr>
            </m:ctrlPr>
          </m:accPr>
          <m:e>
            <m:r>
              <w:rPr>
                <w:rFonts w:ascii="Cambria Math" w:hAnsi="Cambria Math" w:cs="Times New Roman"/>
                <w:sz w:val="24"/>
                <w:szCs w:val="24"/>
              </w:rPr>
              <m:t>u</m:t>
            </m:r>
          </m:e>
        </m:acc>
      </m:oMath>
      <w:r w:rsidRPr="000557DC">
        <w:rPr>
          <w:rFonts w:ascii="Times New Roman" w:hAnsi="Times New Roman" w:cs="Times New Roman"/>
          <w:sz w:val="24"/>
          <w:szCs w:val="24"/>
        </w:rPr>
        <w:t xml:space="preserve"> é o vetor velocidade, </w:t>
      </w:r>
      <m:oMath>
        <m:r>
          <w:rPr>
            <w:rFonts w:ascii="Cambria Math" w:hAnsi="Cambria Math" w:cs="Times New Roman"/>
            <w:sz w:val="24"/>
            <w:szCs w:val="24"/>
          </w:rPr>
          <m:t>t</m:t>
        </m:r>
      </m:oMath>
      <w:r w:rsidRPr="000557DC">
        <w:rPr>
          <w:rFonts w:ascii="Times New Roman" w:hAnsi="Times New Roman" w:cs="Times New Roman"/>
          <w:sz w:val="24"/>
          <w:szCs w:val="24"/>
        </w:rPr>
        <w:t xml:space="preserve"> é o tempo, </w:t>
      </w:r>
      <m:oMath>
        <m:r>
          <w:rPr>
            <w:rFonts w:ascii="Cambria Math" w:hAnsi="Cambria Math" w:cs="Times New Roman"/>
            <w:sz w:val="24"/>
            <w:szCs w:val="24"/>
          </w:rPr>
          <m:t>ρ</m:t>
        </m:r>
      </m:oMath>
      <w:r w:rsidRPr="000557DC">
        <w:rPr>
          <w:rFonts w:ascii="Times New Roman" w:hAnsi="Times New Roman" w:cs="Times New Roman"/>
          <w:sz w:val="24"/>
          <w:szCs w:val="24"/>
        </w:rPr>
        <w:t xml:space="preserve"> é a densidade, </w:t>
      </w:r>
      <m:oMath>
        <m:r>
          <w:rPr>
            <w:rFonts w:ascii="Cambria Math" w:hAnsi="Cambria Math" w:cs="Times New Roman"/>
            <w:sz w:val="24"/>
            <w:szCs w:val="24"/>
          </w:rPr>
          <m:t>P</m:t>
        </m:r>
      </m:oMath>
      <w:r w:rsidRPr="000557DC">
        <w:rPr>
          <w:rFonts w:ascii="Times New Roman" w:hAnsi="Times New Roman" w:cs="Times New Roman"/>
          <w:sz w:val="24"/>
          <w:szCs w:val="24"/>
        </w:rPr>
        <w:t xml:space="preserve"> é a pressão, </w:t>
      </w:r>
      <m:oMath>
        <m:r>
          <m:rPr>
            <m:scr m:val="double-struck"/>
            <m:sty m:val="p"/>
          </m:rPr>
          <w:rPr>
            <w:rFonts w:ascii="Cambria Math" w:hAnsi="Cambria Math" w:cs="Times New Roman"/>
            <w:sz w:val="24"/>
            <w:szCs w:val="24"/>
          </w:rPr>
          <m:t>T</m:t>
        </m:r>
      </m:oMath>
      <w:r w:rsidRPr="000557DC">
        <w:rPr>
          <w:rFonts w:ascii="Times New Roman" w:hAnsi="Times New Roman" w:cs="Times New Roman"/>
          <w:sz w:val="24"/>
          <w:szCs w:val="24"/>
        </w:rPr>
        <w:t xml:space="preserve"> é o tensor das tensões viscosas e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Pr="000557DC">
        <w:rPr>
          <w:rFonts w:ascii="Times New Roman" w:hAnsi="Times New Roman" w:cs="Times New Roman"/>
          <w:sz w:val="24"/>
          <w:szCs w:val="24"/>
        </w:rPr>
        <w:t xml:space="preserve"> representa as forças externas.</w:t>
      </w:r>
    </w:p>
    <w:p w14:paraId="4E92EF26" w14:textId="77777777" w:rsidR="00AC015F" w:rsidRPr="000557DC" w:rsidRDefault="00AC015F" w:rsidP="00273438">
      <w:pPr>
        <w:pStyle w:val="2ndTitlecilamce2013"/>
        <w:spacing w:after="0" w:line="276" w:lineRule="auto"/>
        <w:rPr>
          <w:sz w:val="24"/>
          <w:szCs w:val="24"/>
        </w:rPr>
      </w:pPr>
      <w:r w:rsidRPr="000557DC">
        <w:rPr>
          <w:sz w:val="24"/>
          <w:szCs w:val="24"/>
        </w:rPr>
        <w:t>Método numérico</w:t>
      </w:r>
    </w:p>
    <w:p w14:paraId="75ED5B58" w14:textId="77777777" w:rsidR="00AC015F" w:rsidRPr="000557DC" w:rsidRDefault="007F57F3" w:rsidP="00A54B23">
      <w:pPr>
        <w:pStyle w:val="Paragraphcilamce2013"/>
      </w:pPr>
      <w:r w:rsidRPr="000557DC">
        <w:t xml:space="preserve">Para solucionar o conjunto de equações determinadas pelas Eq. (1) e Eq. (2), o método MPS substitui os operadores diferenciais dessas equações por operadores </w:t>
      </w:r>
      <w:r w:rsidR="000E5268" w:rsidRPr="000557DC">
        <w:t xml:space="preserve">diferenciais discretos </w:t>
      </w:r>
      <w:r w:rsidRPr="000557DC">
        <w:t xml:space="preserve">que levam em conta </w:t>
      </w:r>
      <w:r w:rsidR="009D602C" w:rsidRPr="000557DC">
        <w:t>a contribuição das partículas vizinhas</w:t>
      </w:r>
      <w:r w:rsidRPr="000557DC">
        <w:t xml:space="preserve">. </w:t>
      </w:r>
      <w:r w:rsidR="000E5268" w:rsidRPr="000557DC">
        <w:t>A ponderação</w:t>
      </w:r>
      <w:r w:rsidRPr="000557DC">
        <w:t xml:space="preserve"> </w:t>
      </w:r>
      <w:r w:rsidR="000E5268" w:rsidRPr="000557DC">
        <w:t>d</w:t>
      </w:r>
      <w:r w:rsidRPr="000557DC">
        <w:t xml:space="preserve">a influência entre duas partículas </w:t>
      </w:r>
      <w:r w:rsidR="001D3E14" w:rsidRPr="000557DC">
        <w:t xml:space="preserve">quaisquer é </w:t>
      </w:r>
      <w:r w:rsidR="000E5268" w:rsidRPr="000557DC">
        <w:t xml:space="preserve">definida </w:t>
      </w:r>
      <w:r w:rsidR="001D3E14" w:rsidRPr="000557DC">
        <w:t>pela função peso (Eq. (3)), dada por</w:t>
      </w:r>
      <w:r w:rsidR="00AC015F" w:rsidRPr="000557DC">
        <w:t>:</w:t>
      </w:r>
    </w:p>
    <w:p w14:paraId="2DD6374E" w14:textId="77777777" w:rsidR="00AC015F" w:rsidRPr="000557DC" w:rsidRDefault="001D3E14" w:rsidP="00651324">
      <w:pPr>
        <w:pStyle w:val="Equationcilamce2013"/>
        <w:rPr>
          <w:szCs w:val="24"/>
        </w:rPr>
      </w:pPr>
      <m:oMath>
        <m:r>
          <w:rPr>
            <w:rFonts w:ascii="Cambria Math" w:hAnsi="Cambria Math"/>
            <w:szCs w:val="24"/>
          </w:rPr>
          <m:t>ω</m:t>
        </m:r>
        <m:d>
          <m:dPr>
            <m:ctrlPr>
              <w:rPr>
                <w:rFonts w:ascii="Cambria Math" w:hAnsi="Cambria Math"/>
                <w:szCs w:val="24"/>
              </w:rPr>
            </m:ctrlPr>
          </m:dPr>
          <m:e>
            <m:d>
              <m:dPr>
                <m:begChr m:val="|"/>
                <m:endChr m:val="|"/>
                <m:ctrlPr>
                  <w:rPr>
                    <w:rFonts w:ascii="Cambria Math" w:hAnsi="Cambria Math"/>
                    <w:szCs w:val="24"/>
                  </w:rPr>
                </m:ctrlPr>
              </m:dPr>
              <m:e>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j</m:t>
                    </m:r>
                  </m:sub>
                </m:sSub>
                <m:r>
                  <m:rPr>
                    <m:sty m:val="p"/>
                  </m:rPr>
                  <w:rPr>
                    <w:rFonts w:ascii="Cambria Math" w:hAnsi="Cambria Math"/>
                    <w:szCs w:val="24"/>
                  </w:rPr>
                  <m:t>-</m:t>
                </m:r>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i</m:t>
                    </m:r>
                  </m:sub>
                </m:sSub>
              </m:e>
            </m:d>
          </m:e>
        </m:d>
        <m:r>
          <m:rPr>
            <m:sty m:val="p"/>
          </m:rPr>
          <w:rPr>
            <w:rFonts w:ascii="Cambria Math" w:hAnsi="Cambria Math"/>
            <w:szCs w:val="24"/>
          </w:rPr>
          <m:t>=</m:t>
        </m:r>
        <m:d>
          <m:dPr>
            <m:begChr m:val="{"/>
            <m:endChr m:val=""/>
            <m:ctrlPr>
              <w:rPr>
                <w:rFonts w:ascii="Cambria Math" w:hAnsi="Cambria Math"/>
                <w:szCs w:val="24"/>
              </w:rPr>
            </m:ctrlPr>
          </m:dPr>
          <m:e>
            <m:eqArr>
              <m:eqArrPr>
                <m:ctrlPr>
                  <w:rPr>
                    <w:rFonts w:ascii="Cambria Math" w:hAnsi="Cambria Math"/>
                    <w:szCs w:val="24"/>
                  </w:rPr>
                </m:ctrlPr>
              </m:eqArrPr>
              <m:e>
                <m:f>
                  <m:fPr>
                    <m:ctrlPr>
                      <w:rPr>
                        <w:rFonts w:ascii="Cambria Math" w:hAnsi="Cambria Math"/>
                        <w:szCs w:val="24"/>
                      </w:rPr>
                    </m:ctrlPr>
                  </m:fPr>
                  <m:num>
                    <m:sSub>
                      <m:sSubPr>
                        <m:ctrlPr>
                          <w:rPr>
                            <w:rFonts w:ascii="Cambria Math" w:hAnsi="Cambria Math"/>
                            <w:szCs w:val="24"/>
                          </w:rPr>
                        </m:ctrlPr>
                      </m:sSubPr>
                      <m:e>
                        <m:r>
                          <w:rPr>
                            <w:rFonts w:ascii="Cambria Math" w:hAnsi="Cambria Math"/>
                            <w:szCs w:val="24"/>
                          </w:rPr>
                          <m:t>r</m:t>
                        </m:r>
                      </m:e>
                      <m:sub>
                        <m:r>
                          <w:rPr>
                            <w:rFonts w:ascii="Cambria Math" w:hAnsi="Cambria Math"/>
                            <w:szCs w:val="24"/>
                          </w:rPr>
                          <m:t>e</m:t>
                        </m:r>
                      </m:sub>
                    </m:sSub>
                  </m:num>
                  <m:den>
                    <m:d>
                      <m:dPr>
                        <m:begChr m:val="|"/>
                        <m:endChr m:val="|"/>
                        <m:ctrlPr>
                          <w:rPr>
                            <w:rFonts w:ascii="Cambria Math" w:hAnsi="Cambria Math"/>
                            <w:szCs w:val="24"/>
                          </w:rPr>
                        </m:ctrlPr>
                      </m:dPr>
                      <m:e>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j</m:t>
                            </m:r>
                          </m:sub>
                        </m:sSub>
                        <m:r>
                          <m:rPr>
                            <m:sty m:val="p"/>
                          </m:rPr>
                          <w:rPr>
                            <w:rFonts w:ascii="Cambria Math" w:hAnsi="Cambria Math"/>
                            <w:szCs w:val="24"/>
                          </w:rPr>
                          <m:t>-</m:t>
                        </m:r>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i</m:t>
                            </m:r>
                          </m:sub>
                        </m:sSub>
                      </m:e>
                    </m:d>
                  </m:den>
                </m:f>
                <m:r>
                  <m:rPr>
                    <m:sty m:val="p"/>
                  </m:rPr>
                  <w:rPr>
                    <w:rFonts w:ascii="Cambria Math" w:hAnsi="Cambria Math"/>
                    <w:szCs w:val="24"/>
                  </w:rPr>
                  <m:t xml:space="preserve">-1,      </m:t>
                </m:r>
                <m:r>
                  <w:rPr>
                    <w:rFonts w:ascii="Cambria Math" w:hAnsi="Cambria Math"/>
                    <w:szCs w:val="24"/>
                  </w:rPr>
                  <m:t>se</m:t>
                </m:r>
                <m:r>
                  <m:rPr>
                    <m:sty m:val="p"/>
                  </m:rPr>
                  <w:rPr>
                    <w:rFonts w:ascii="Cambria Math" w:hAnsi="Cambria Math"/>
                    <w:szCs w:val="24"/>
                  </w:rPr>
                  <m:t xml:space="preserve"> 0≤</m:t>
                </m:r>
                <m:d>
                  <m:dPr>
                    <m:begChr m:val="|"/>
                    <m:endChr m:val="|"/>
                    <m:ctrlPr>
                      <w:rPr>
                        <w:rFonts w:ascii="Cambria Math" w:hAnsi="Cambria Math"/>
                        <w:szCs w:val="24"/>
                      </w:rPr>
                    </m:ctrlPr>
                  </m:dPr>
                  <m:e>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j</m:t>
                        </m:r>
                      </m:sub>
                    </m:sSub>
                    <m:r>
                      <m:rPr>
                        <m:sty m:val="p"/>
                      </m:rPr>
                      <w:rPr>
                        <w:rFonts w:ascii="Cambria Math" w:hAnsi="Cambria Math"/>
                        <w:szCs w:val="24"/>
                      </w:rPr>
                      <m:t>-</m:t>
                    </m:r>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i</m:t>
                        </m:r>
                      </m:sub>
                    </m:sSub>
                  </m:e>
                </m:d>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r</m:t>
                    </m:r>
                  </m:e>
                  <m:sub>
                    <m:r>
                      <w:rPr>
                        <w:rFonts w:ascii="Cambria Math" w:hAnsi="Cambria Math"/>
                        <w:szCs w:val="24"/>
                      </w:rPr>
                      <m:t>e</m:t>
                    </m:r>
                  </m:sub>
                </m:sSub>
              </m:e>
              <m:e>
                <m:r>
                  <m:rPr>
                    <m:sty m:val="p"/>
                  </m:rPr>
                  <w:rPr>
                    <w:rFonts w:ascii="Cambria Math" w:hAnsi="Cambria Math"/>
                    <w:szCs w:val="24"/>
                  </w:rPr>
                  <m:t xml:space="preserve">0,                   </m:t>
                </m:r>
                <m:r>
                  <w:rPr>
                    <w:rFonts w:ascii="Cambria Math" w:hAnsi="Cambria Math"/>
                    <w:szCs w:val="24"/>
                  </w:rPr>
                  <m:t>se</m:t>
                </m:r>
                <m:r>
                  <m:rPr>
                    <m:sty m:val="p"/>
                  </m:rPr>
                  <w:rPr>
                    <w:rFonts w:ascii="Cambria Math" w:hAnsi="Cambria Math"/>
                    <w:szCs w:val="24"/>
                  </w:rPr>
                  <m:t xml:space="preserve"> </m:t>
                </m:r>
                <m:d>
                  <m:dPr>
                    <m:begChr m:val="|"/>
                    <m:endChr m:val="|"/>
                    <m:ctrlPr>
                      <w:rPr>
                        <w:rFonts w:ascii="Cambria Math" w:hAnsi="Cambria Math"/>
                        <w:szCs w:val="24"/>
                      </w:rPr>
                    </m:ctrlPr>
                  </m:dPr>
                  <m:e>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j</m:t>
                        </m:r>
                      </m:sub>
                    </m:sSub>
                    <m:r>
                      <m:rPr>
                        <m:sty m:val="p"/>
                      </m:rPr>
                      <w:rPr>
                        <w:rFonts w:ascii="Cambria Math" w:hAnsi="Cambria Math"/>
                        <w:szCs w:val="24"/>
                      </w:rPr>
                      <m:t>-</m:t>
                    </m:r>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i</m:t>
                        </m:r>
                      </m:sub>
                    </m:sSub>
                  </m:e>
                </m:d>
                <m:r>
                  <m:rPr>
                    <m:sty m:val="p"/>
                  </m:rPr>
                  <w:rPr>
                    <w:rFonts w:ascii="Cambria Math" w:hAnsi="Cambria Math"/>
                    <w:szCs w:val="24"/>
                  </w:rPr>
                  <m:t>&gt;</m:t>
                </m:r>
                <m:sSub>
                  <m:sSubPr>
                    <m:ctrlPr>
                      <w:rPr>
                        <w:rFonts w:ascii="Cambria Math" w:hAnsi="Cambria Math"/>
                        <w:szCs w:val="24"/>
                      </w:rPr>
                    </m:ctrlPr>
                  </m:sSubPr>
                  <m:e>
                    <m:r>
                      <w:rPr>
                        <w:rFonts w:ascii="Cambria Math" w:hAnsi="Cambria Math"/>
                        <w:szCs w:val="24"/>
                      </w:rPr>
                      <m:t>r</m:t>
                    </m:r>
                  </m:e>
                  <m:sub>
                    <m:r>
                      <w:rPr>
                        <w:rFonts w:ascii="Cambria Math" w:hAnsi="Cambria Math"/>
                        <w:szCs w:val="24"/>
                      </w:rPr>
                      <m:t>e</m:t>
                    </m:r>
                  </m:sub>
                </m:sSub>
              </m:e>
            </m:eqArr>
          </m:e>
        </m:d>
      </m:oMath>
      <w:r w:rsidR="00AC015F" w:rsidRPr="000557DC">
        <w:rPr>
          <w:szCs w:val="24"/>
        </w:rPr>
        <w:t>,</w:t>
      </w:r>
      <w:r w:rsidR="00AC015F" w:rsidRPr="000557DC">
        <w:rPr>
          <w:szCs w:val="24"/>
        </w:rPr>
        <w:tab/>
        <w:t>(</w:t>
      </w:r>
      <w:r w:rsidRPr="000557DC">
        <w:rPr>
          <w:noProof/>
          <w:szCs w:val="24"/>
        </w:rPr>
        <w:t>3</w:t>
      </w:r>
      <w:r w:rsidR="00AC015F" w:rsidRPr="000557DC">
        <w:rPr>
          <w:szCs w:val="24"/>
        </w:rPr>
        <w:t>)</w:t>
      </w:r>
    </w:p>
    <w:p w14:paraId="0E147A63" w14:textId="77777777" w:rsidR="00AC015F" w:rsidRPr="000557DC" w:rsidRDefault="001D3E14" w:rsidP="00A54B23">
      <w:pPr>
        <w:pStyle w:val="Paragraphcilamce2013"/>
      </w:pPr>
      <w:r w:rsidRPr="000557DC">
        <w:lastRenderedPageBreak/>
        <w:t>Onde</w:t>
      </w:r>
      <w:r w:rsidR="00AC015F" w:rsidRPr="000557DC">
        <w:t xml:space="preserve"> </w:t>
      </w:r>
      <m:oMath>
        <m:d>
          <m:dPr>
            <m:begChr m:val="|"/>
            <m:endChr m:val="|"/>
            <m:ctrlPr>
              <w:rPr>
                <w:rFonts w:ascii="Cambria Math" w:hAnsi="Cambria Math"/>
                <w:i/>
              </w:rPr>
            </m:ctrlPr>
          </m:dPr>
          <m:e>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j</m:t>
                    </m:r>
                  </m:sub>
                </m:sSub>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r</m:t>
                    </m:r>
                  </m:e>
                  <m:sub>
                    <m:r>
                      <w:rPr>
                        <w:rFonts w:ascii="Cambria Math" w:hAnsi="Cambria Math"/>
                      </w:rPr>
                      <m:t>i</m:t>
                    </m:r>
                  </m:sub>
                </m:sSub>
              </m:e>
            </m:acc>
          </m:e>
        </m:d>
      </m:oMath>
      <w:r w:rsidR="00AC015F" w:rsidRPr="000557DC">
        <w:t xml:space="preserve"> é a distância entre as partículas </w:t>
      </w:r>
      <m:oMath>
        <m:r>
          <w:rPr>
            <w:rFonts w:ascii="Cambria Math" w:hAnsi="Cambria Math"/>
          </w:rPr>
          <m:t>i</m:t>
        </m:r>
      </m:oMath>
      <w:r w:rsidR="00AC015F" w:rsidRPr="000557DC">
        <w:t xml:space="preserve"> e </w:t>
      </w:r>
      <m:oMath>
        <m:r>
          <w:rPr>
            <w:rFonts w:ascii="Cambria Math" w:hAnsi="Cambria Math"/>
          </w:rPr>
          <m:t>j</m:t>
        </m:r>
      </m:oMath>
      <w:r w:rsidR="00AC015F" w:rsidRPr="000557DC">
        <w:t xml:space="preserve">, </w:t>
      </w:r>
      <m:oMath>
        <m:sSub>
          <m:sSubPr>
            <m:ctrlPr>
              <w:rPr>
                <w:rFonts w:ascii="Cambria Math" w:hAnsi="Cambria Math"/>
                <w:i/>
              </w:rPr>
            </m:ctrlPr>
          </m:sSubPr>
          <m:e>
            <m:r>
              <w:rPr>
                <w:rFonts w:ascii="Cambria Math" w:hAnsi="Cambria Math"/>
              </w:rPr>
              <m:t>r</m:t>
            </m:r>
          </m:e>
          <m:sub>
            <m:r>
              <w:rPr>
                <w:rFonts w:ascii="Cambria Math" w:hAnsi="Cambria Math"/>
              </w:rPr>
              <m:t>e</m:t>
            </m:r>
          </m:sub>
        </m:sSub>
      </m:oMath>
      <w:r w:rsidR="00AC015F" w:rsidRPr="000557DC">
        <w:t xml:space="preserve"> é o raio efetivo dentro do qual as partículas vizinhas </w:t>
      </w:r>
      <m:oMath>
        <m:r>
          <w:rPr>
            <w:rFonts w:ascii="Cambria Math" w:hAnsi="Cambria Math"/>
          </w:rPr>
          <m:t>j</m:t>
        </m:r>
      </m:oMath>
      <w:r w:rsidR="00AC015F" w:rsidRPr="000557DC">
        <w:t xml:space="preserve"> exercem influência sobre a partícula </w:t>
      </w:r>
      <m:oMath>
        <m:r>
          <w:rPr>
            <w:rFonts w:ascii="Cambria Math" w:hAnsi="Cambria Math"/>
          </w:rPr>
          <m:t>i</m:t>
        </m:r>
      </m:oMath>
      <w:r w:rsidR="00AC015F" w:rsidRPr="000557DC">
        <w:t>.</w:t>
      </w:r>
      <w:r w:rsidRPr="000557DC">
        <w:t xml:space="preserve"> O valor do raio efetivo adotado ness</w:t>
      </w:r>
      <w:r w:rsidR="00AC015F" w:rsidRPr="000557DC">
        <w:t>e trabalho é 2,1 vezes a distância entre partículas inicial</w:t>
      </w:r>
      <w:r w:rsidRPr="000557DC">
        <w:t xml:space="preserve"> </w:t>
      </w:r>
      <w:r w:rsidR="00243C4D" w:rsidRPr="000557DC">
        <w:t>(</w:t>
      </w:r>
      <m:oMath>
        <m:sSub>
          <m:sSubPr>
            <m:ctrlPr>
              <w:rPr>
                <w:rFonts w:ascii="Cambria Math" w:hAnsi="Cambria Math"/>
                <w:i/>
              </w:rPr>
            </m:ctrlPr>
          </m:sSubPr>
          <m:e>
            <m:r>
              <w:rPr>
                <w:rFonts w:ascii="Cambria Math" w:hAnsi="Cambria Math"/>
              </w:rPr>
              <m:t>l</m:t>
            </m:r>
          </m:e>
          <m:sub>
            <m:r>
              <w:rPr>
                <w:rFonts w:ascii="Cambria Math" w:hAnsi="Cambria Math"/>
              </w:rPr>
              <m:t>0</m:t>
            </m:r>
          </m:sub>
        </m:sSub>
      </m:oMath>
      <w:r w:rsidR="00243C4D" w:rsidRPr="000557DC">
        <w:t xml:space="preserve">) </w:t>
      </w:r>
      <w:r w:rsidRPr="000557DC">
        <w:t>do domínio</w:t>
      </w:r>
      <w:r w:rsidR="00AC015F" w:rsidRPr="000557DC">
        <w:t>.</w:t>
      </w:r>
    </w:p>
    <w:p w14:paraId="42A7F3A5" w14:textId="77777777" w:rsidR="00AC015F" w:rsidRPr="000557DC" w:rsidRDefault="001D3E14" w:rsidP="00A54B23">
      <w:pPr>
        <w:pStyle w:val="Paragraphcilamce2013"/>
      </w:pPr>
      <w:r w:rsidRPr="000557DC">
        <w:t xml:space="preserve">Assim, utilizando-se do modelo de interação dado pela função peso apresentada, </w:t>
      </w:r>
      <w:r w:rsidR="00AC015F" w:rsidRPr="000557DC">
        <w:t xml:space="preserve">os operadores gradiente e laplaciano para uma função escalar </w:t>
      </w:r>
      <m:oMath>
        <m:r>
          <w:rPr>
            <w:rFonts w:ascii="Cambria Math" w:hAnsi="Cambria Math"/>
          </w:rPr>
          <m:t>ϕ</m:t>
        </m:r>
      </m:oMath>
      <w:r w:rsidR="00AC015F" w:rsidRPr="000557DC">
        <w:t xml:space="preserve"> e o divergente de uma função vetorial </w:t>
      </w:r>
      <m:oMath>
        <m:acc>
          <m:accPr>
            <m:chr m:val="⃗"/>
            <m:ctrlPr>
              <w:rPr>
                <w:rFonts w:ascii="Cambria Math" w:hAnsi="Cambria Math"/>
                <w:i/>
              </w:rPr>
            </m:ctrlPr>
          </m:accPr>
          <m:e>
            <m:r>
              <w:rPr>
                <w:rFonts w:ascii="Cambria Math" w:hAnsi="Cambria Math"/>
              </w:rPr>
              <m:t>ϕ</m:t>
            </m:r>
          </m:e>
        </m:acc>
      </m:oMath>
      <w:r w:rsidR="00AC015F" w:rsidRPr="000557DC">
        <w:t xml:space="preserve"> são </w:t>
      </w:r>
      <w:r w:rsidRPr="000557DC">
        <w:t>obtidos, respectivamente,</w:t>
      </w:r>
      <w:r w:rsidR="00AC015F" w:rsidRPr="000557DC">
        <w:t xml:space="preserve"> de acordo com as Eq. (</w:t>
      </w:r>
      <w:r w:rsidR="001410B3" w:rsidRPr="000557DC">
        <w:t>4</w:t>
      </w:r>
      <w:r w:rsidR="00AC015F" w:rsidRPr="000557DC">
        <w:t>), Eq. (</w:t>
      </w:r>
      <w:r w:rsidR="001410B3" w:rsidRPr="000557DC">
        <w:t>5</w:t>
      </w:r>
      <w:r w:rsidR="00AC015F" w:rsidRPr="000557DC">
        <w:t>) e Eq. (</w:t>
      </w:r>
      <w:r w:rsidR="001410B3" w:rsidRPr="000557DC">
        <w:t>6</w:t>
      </w:r>
      <w:r w:rsidR="00AC015F" w:rsidRPr="000557DC">
        <w:t>):</w:t>
      </w:r>
    </w:p>
    <w:p w14:paraId="403AC5F3" w14:textId="77777777" w:rsidR="00AC015F" w:rsidRPr="000557DC" w:rsidRDefault="000D3B03" w:rsidP="00651324">
      <w:pPr>
        <w:pStyle w:val="Equationcilamce2013"/>
        <w:rPr>
          <w:szCs w:val="24"/>
        </w:rPr>
      </w:pPr>
      <m:oMath>
        <m:sSub>
          <m:sSubPr>
            <m:ctrlPr>
              <w:rPr>
                <w:rFonts w:ascii="Cambria Math" w:hAnsi="Cambria Math"/>
                <w:szCs w:val="24"/>
              </w:rPr>
            </m:ctrlPr>
          </m:sSubPr>
          <m:e>
            <m:r>
              <m:rPr>
                <m:sty m:val="p"/>
              </m:rPr>
              <w:rPr>
                <w:rFonts w:ascii="Cambria Math" w:hAnsi="Cambria Math"/>
                <w:szCs w:val="24"/>
              </w:rPr>
              <m:t>∇</m:t>
            </m:r>
            <m:r>
              <w:rPr>
                <w:rFonts w:ascii="Cambria Math" w:hAnsi="Cambria Math"/>
                <w:szCs w:val="24"/>
              </w:rPr>
              <m:t>ϕ</m:t>
            </m:r>
          </m:e>
          <m:sub>
            <m:r>
              <w:rPr>
                <w:rFonts w:ascii="Cambria Math" w:hAnsi="Cambria Math"/>
                <w:szCs w:val="24"/>
              </w:rPr>
              <m:t>i</m:t>
            </m:r>
          </m:sub>
        </m:sSub>
        <m:r>
          <m:rPr>
            <m:sty m:val="p"/>
          </m:rPr>
          <w:rPr>
            <w:rFonts w:ascii="Cambria Math" w:hAnsi="Cambria Math"/>
            <w:szCs w:val="24"/>
          </w:rPr>
          <m:t>=</m:t>
        </m:r>
        <m:f>
          <m:fPr>
            <m:ctrlPr>
              <w:rPr>
                <w:rFonts w:ascii="Cambria Math" w:hAnsi="Cambria Math"/>
                <w:szCs w:val="24"/>
              </w:rPr>
            </m:ctrlPr>
          </m:fPr>
          <m:num>
            <m:r>
              <w:rPr>
                <w:rFonts w:ascii="Cambria Math" w:hAnsi="Cambria Math"/>
                <w:szCs w:val="24"/>
              </w:rPr>
              <m:t>d</m:t>
            </m:r>
          </m:num>
          <m:den>
            <m:sSup>
              <m:sSupPr>
                <m:ctrlPr>
                  <w:rPr>
                    <w:rFonts w:ascii="Cambria Math" w:hAnsi="Cambria Math"/>
                    <w:szCs w:val="24"/>
                  </w:rPr>
                </m:ctrlPr>
              </m:sSupPr>
              <m:e>
                <m:r>
                  <w:rPr>
                    <w:rFonts w:ascii="Cambria Math" w:hAnsi="Cambria Math"/>
                    <w:szCs w:val="24"/>
                  </w:rPr>
                  <m:t>pnd</m:t>
                </m:r>
              </m:e>
              <m:sup>
                <m:r>
                  <m:rPr>
                    <m:sty m:val="p"/>
                  </m:rPr>
                  <w:rPr>
                    <w:rFonts w:ascii="Cambria Math" w:hAnsi="Cambria Math"/>
                    <w:szCs w:val="24"/>
                  </w:rPr>
                  <m:t>0</m:t>
                </m:r>
              </m:sup>
            </m:sSup>
          </m:den>
        </m:f>
        <m:nary>
          <m:naryPr>
            <m:chr m:val="∑"/>
            <m:supHide m:val="1"/>
            <m:ctrlPr>
              <w:rPr>
                <w:rFonts w:ascii="Cambria Math" w:hAnsi="Cambria Math"/>
                <w:szCs w:val="24"/>
              </w:rPr>
            </m:ctrlPr>
          </m:naryPr>
          <m:sub>
            <m:r>
              <w:rPr>
                <w:rFonts w:ascii="Cambria Math" w:hAnsi="Cambria Math"/>
                <w:szCs w:val="24"/>
              </w:rPr>
              <m:t>j</m:t>
            </m:r>
            <m:r>
              <m:rPr>
                <m:sty m:val="p"/>
              </m:rPr>
              <w:rPr>
                <w:rFonts w:ascii="Cambria Math" w:hAnsi="Cambria Math"/>
                <w:szCs w:val="24"/>
              </w:rPr>
              <m:t>≠</m:t>
            </m:r>
            <m:r>
              <w:rPr>
                <w:rFonts w:ascii="Cambria Math" w:hAnsi="Cambria Math"/>
                <w:szCs w:val="24"/>
              </w:rPr>
              <m:t>i</m:t>
            </m:r>
          </m:sub>
          <m:sup/>
          <m:e>
            <m:f>
              <m:fPr>
                <m:ctrlPr>
                  <w:rPr>
                    <w:rFonts w:ascii="Cambria Math" w:hAnsi="Cambria Math"/>
                    <w:szCs w:val="24"/>
                  </w:rPr>
                </m:ctrlPr>
              </m:fPr>
              <m:num>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ϕ</m:t>
                        </m:r>
                      </m:e>
                      <m:sub>
                        <m:r>
                          <w:rPr>
                            <w:rFonts w:ascii="Cambria Math" w:hAnsi="Cambria Math"/>
                            <w:szCs w:val="24"/>
                          </w:rPr>
                          <m:t>j</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ϕ</m:t>
                        </m:r>
                      </m:e>
                      <m:sub>
                        <m:r>
                          <w:rPr>
                            <w:rFonts w:ascii="Cambria Math" w:hAnsi="Cambria Math"/>
                            <w:szCs w:val="24"/>
                          </w:rPr>
                          <m:t>i</m:t>
                        </m:r>
                      </m:sub>
                    </m:sSub>
                  </m:e>
                </m:d>
              </m:num>
              <m:den>
                <m:sSup>
                  <m:sSupPr>
                    <m:ctrlPr>
                      <w:rPr>
                        <w:rFonts w:ascii="Cambria Math" w:hAnsi="Cambria Math"/>
                        <w:szCs w:val="24"/>
                      </w:rPr>
                    </m:ctrlPr>
                  </m:sSupPr>
                  <m:e>
                    <m:d>
                      <m:dPr>
                        <m:begChr m:val="|"/>
                        <m:endChr m:val="|"/>
                        <m:ctrlPr>
                          <w:rPr>
                            <w:rFonts w:ascii="Cambria Math" w:hAnsi="Cambria Math"/>
                            <w:szCs w:val="24"/>
                          </w:rPr>
                        </m:ctrlPr>
                      </m:dPr>
                      <m:e>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j</m:t>
                            </m:r>
                          </m:sub>
                        </m:sSub>
                        <m:r>
                          <m:rPr>
                            <m:sty m:val="p"/>
                          </m:rPr>
                          <w:rPr>
                            <w:rFonts w:ascii="Cambria Math" w:hAnsi="Cambria Math"/>
                            <w:szCs w:val="24"/>
                          </w:rPr>
                          <m:t>-</m:t>
                        </m:r>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i</m:t>
                            </m:r>
                          </m:sub>
                        </m:sSub>
                      </m:e>
                    </m:d>
                  </m:e>
                  <m:sup>
                    <m:r>
                      <m:rPr>
                        <m:sty m:val="p"/>
                      </m:rPr>
                      <w:rPr>
                        <w:rFonts w:ascii="Cambria Math" w:hAnsi="Cambria Math"/>
                        <w:szCs w:val="24"/>
                      </w:rPr>
                      <m:t>2</m:t>
                    </m:r>
                  </m:sup>
                </m:sSup>
              </m:den>
            </m:f>
            <m:d>
              <m:dPr>
                <m:ctrlPr>
                  <w:rPr>
                    <w:rFonts w:ascii="Cambria Math" w:hAnsi="Cambria Math"/>
                    <w:szCs w:val="24"/>
                  </w:rPr>
                </m:ctrlPr>
              </m:dPr>
              <m:e>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j</m:t>
                    </m:r>
                  </m:sub>
                </m:sSub>
                <m:r>
                  <m:rPr>
                    <m:sty m:val="p"/>
                  </m:rPr>
                  <w:rPr>
                    <w:rFonts w:ascii="Cambria Math" w:hAnsi="Cambria Math"/>
                    <w:szCs w:val="24"/>
                  </w:rPr>
                  <m:t>-</m:t>
                </m:r>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i</m:t>
                    </m:r>
                  </m:sub>
                </m:sSub>
              </m:e>
            </m:d>
            <m:r>
              <w:rPr>
                <w:rFonts w:ascii="Cambria Math" w:hAnsi="Cambria Math"/>
                <w:szCs w:val="24"/>
              </w:rPr>
              <m:t>ω</m:t>
            </m:r>
            <m:d>
              <m:dPr>
                <m:ctrlPr>
                  <w:rPr>
                    <w:rFonts w:ascii="Cambria Math" w:hAnsi="Cambria Math"/>
                    <w:szCs w:val="24"/>
                  </w:rPr>
                </m:ctrlPr>
              </m:dPr>
              <m:e>
                <m:d>
                  <m:dPr>
                    <m:begChr m:val="|"/>
                    <m:endChr m:val="|"/>
                    <m:ctrlPr>
                      <w:rPr>
                        <w:rFonts w:ascii="Cambria Math" w:hAnsi="Cambria Math"/>
                        <w:szCs w:val="24"/>
                      </w:rPr>
                    </m:ctrlPr>
                  </m:dPr>
                  <m:e>
                    <m:acc>
                      <m:accPr>
                        <m:chr m:val="⃗"/>
                        <m:ctrlPr>
                          <w:rPr>
                            <w:rFonts w:ascii="Cambria Math" w:hAnsi="Cambria Math"/>
                            <w:szCs w:val="24"/>
                          </w:rPr>
                        </m:ctrlPr>
                      </m:accPr>
                      <m:e>
                        <m:sSub>
                          <m:sSubPr>
                            <m:ctrlPr>
                              <w:rPr>
                                <w:rFonts w:ascii="Cambria Math" w:hAnsi="Cambria Math"/>
                                <w:szCs w:val="24"/>
                              </w:rPr>
                            </m:ctrlPr>
                          </m:sSubPr>
                          <m:e>
                            <m:r>
                              <w:rPr>
                                <w:rFonts w:ascii="Cambria Math" w:hAnsi="Cambria Math"/>
                                <w:szCs w:val="24"/>
                              </w:rPr>
                              <m:t>r</m:t>
                            </m:r>
                          </m:e>
                          <m:sub>
                            <m:r>
                              <w:rPr>
                                <w:rFonts w:ascii="Cambria Math" w:hAnsi="Cambria Math"/>
                                <w:szCs w:val="24"/>
                              </w:rPr>
                              <m:t>j</m:t>
                            </m:r>
                          </m:sub>
                        </m:sSub>
                      </m:e>
                    </m:acc>
                    <m:r>
                      <m:rPr>
                        <m:sty m:val="p"/>
                      </m:rPr>
                      <w:rPr>
                        <w:rFonts w:ascii="Cambria Math" w:hAnsi="Cambria Math"/>
                        <w:szCs w:val="24"/>
                      </w:rPr>
                      <m:t>-</m:t>
                    </m:r>
                    <m:acc>
                      <m:accPr>
                        <m:chr m:val="⃗"/>
                        <m:ctrlPr>
                          <w:rPr>
                            <w:rFonts w:ascii="Cambria Math" w:hAnsi="Cambria Math"/>
                            <w:szCs w:val="24"/>
                          </w:rPr>
                        </m:ctrlPr>
                      </m:accPr>
                      <m:e>
                        <m:sSub>
                          <m:sSubPr>
                            <m:ctrlPr>
                              <w:rPr>
                                <w:rFonts w:ascii="Cambria Math" w:hAnsi="Cambria Math"/>
                                <w:szCs w:val="24"/>
                              </w:rPr>
                            </m:ctrlPr>
                          </m:sSubPr>
                          <m:e>
                            <m:r>
                              <w:rPr>
                                <w:rFonts w:ascii="Cambria Math" w:hAnsi="Cambria Math"/>
                                <w:szCs w:val="24"/>
                              </w:rPr>
                              <m:t>r</m:t>
                            </m:r>
                          </m:e>
                          <m:sub>
                            <m:r>
                              <w:rPr>
                                <w:rFonts w:ascii="Cambria Math" w:hAnsi="Cambria Math"/>
                                <w:szCs w:val="24"/>
                              </w:rPr>
                              <m:t>i</m:t>
                            </m:r>
                          </m:sub>
                        </m:sSub>
                      </m:e>
                    </m:acc>
                  </m:e>
                </m:d>
              </m:e>
            </m:d>
          </m:e>
        </m:nary>
      </m:oMath>
      <w:r w:rsidR="00AC015F" w:rsidRPr="000557DC">
        <w:rPr>
          <w:szCs w:val="24"/>
        </w:rPr>
        <w:t>,</w:t>
      </w:r>
      <w:r w:rsidR="00AC015F" w:rsidRPr="000557DC">
        <w:rPr>
          <w:szCs w:val="24"/>
        </w:rPr>
        <w:tab/>
        <w:t>(</w:t>
      </w:r>
      <w:r w:rsidR="001410B3" w:rsidRPr="000557DC">
        <w:rPr>
          <w:noProof/>
          <w:szCs w:val="24"/>
        </w:rPr>
        <w:t>4</w:t>
      </w:r>
      <w:r w:rsidR="00AC015F" w:rsidRPr="000557DC">
        <w:rPr>
          <w:szCs w:val="24"/>
        </w:rPr>
        <w:t>)</w:t>
      </w:r>
    </w:p>
    <w:p w14:paraId="29C8E048" w14:textId="77777777" w:rsidR="00AC015F" w:rsidRPr="000557DC" w:rsidRDefault="000D3B03" w:rsidP="00651324">
      <w:pPr>
        <w:pStyle w:val="Equationcilamce2013"/>
        <w:rPr>
          <w:szCs w:val="24"/>
        </w:rPr>
      </w:pPr>
      <m:oMath>
        <m:sSub>
          <m:sSubPr>
            <m:ctrlPr>
              <w:rPr>
                <w:rFonts w:ascii="Cambria Math" w:hAnsi="Cambria Math"/>
                <w:szCs w:val="24"/>
              </w:rPr>
            </m:ctrlPr>
          </m:sSubPr>
          <m:e>
            <m:sSup>
              <m:sSupPr>
                <m:ctrlPr>
                  <w:rPr>
                    <w:rFonts w:ascii="Cambria Math" w:hAnsi="Cambria Math"/>
                    <w:szCs w:val="24"/>
                  </w:rPr>
                </m:ctrlPr>
              </m:sSupPr>
              <m:e>
                <m:r>
                  <m:rPr>
                    <m:sty m:val="p"/>
                  </m:rPr>
                  <w:rPr>
                    <w:rFonts w:ascii="Cambria Math" w:hAnsi="Cambria Math"/>
                    <w:szCs w:val="24"/>
                  </w:rPr>
                  <m:t>∇</m:t>
                </m:r>
              </m:e>
              <m:sup>
                <m:r>
                  <m:rPr>
                    <m:sty m:val="p"/>
                  </m:rPr>
                  <w:rPr>
                    <w:rFonts w:ascii="Cambria Math" w:hAnsi="Cambria Math"/>
                    <w:szCs w:val="24"/>
                  </w:rPr>
                  <m:t>2</m:t>
                </m:r>
              </m:sup>
            </m:sSup>
            <m:r>
              <w:rPr>
                <w:rFonts w:ascii="Cambria Math" w:hAnsi="Cambria Math"/>
                <w:szCs w:val="24"/>
              </w:rPr>
              <m:t>ϕ</m:t>
            </m:r>
          </m:e>
          <m:sub>
            <m:r>
              <w:rPr>
                <w:rFonts w:ascii="Cambria Math" w:hAnsi="Cambria Math"/>
                <w:szCs w:val="24"/>
              </w:rPr>
              <m:t>i</m:t>
            </m:r>
          </m:sub>
        </m:sSub>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2</m:t>
            </m:r>
            <m:r>
              <w:rPr>
                <w:rFonts w:ascii="Cambria Math" w:hAnsi="Cambria Math"/>
                <w:szCs w:val="24"/>
              </w:rPr>
              <m:t>d</m:t>
            </m:r>
          </m:num>
          <m:den>
            <m:sSup>
              <m:sSupPr>
                <m:ctrlPr>
                  <w:rPr>
                    <w:rFonts w:ascii="Cambria Math" w:hAnsi="Cambria Math"/>
                    <w:szCs w:val="24"/>
                  </w:rPr>
                </m:ctrlPr>
              </m:sSupPr>
              <m:e>
                <m:r>
                  <w:rPr>
                    <w:rFonts w:ascii="Cambria Math" w:hAnsi="Cambria Math"/>
                    <w:szCs w:val="24"/>
                  </w:rPr>
                  <m:t>pnd</m:t>
                </m:r>
              </m:e>
              <m:sup>
                <m:r>
                  <m:rPr>
                    <m:sty m:val="p"/>
                  </m:rPr>
                  <w:rPr>
                    <w:rFonts w:ascii="Cambria Math" w:hAnsi="Cambria Math"/>
                    <w:szCs w:val="24"/>
                  </w:rPr>
                  <m:t>0</m:t>
                </m:r>
              </m:sup>
            </m:sSup>
            <m:r>
              <w:rPr>
                <w:rFonts w:ascii="Cambria Math" w:hAnsi="Cambria Math"/>
                <w:szCs w:val="24"/>
              </w:rPr>
              <m:t>λ</m:t>
            </m:r>
          </m:den>
        </m:f>
        <m:nary>
          <m:naryPr>
            <m:chr m:val="∑"/>
            <m:supHide m:val="1"/>
            <m:ctrlPr>
              <w:rPr>
                <w:rFonts w:ascii="Cambria Math" w:hAnsi="Cambria Math"/>
                <w:szCs w:val="24"/>
              </w:rPr>
            </m:ctrlPr>
          </m:naryPr>
          <m:sub>
            <m:r>
              <w:rPr>
                <w:rFonts w:ascii="Cambria Math" w:hAnsi="Cambria Math"/>
                <w:szCs w:val="24"/>
              </w:rPr>
              <m:t>j</m:t>
            </m:r>
            <m:r>
              <m:rPr>
                <m:sty m:val="p"/>
              </m:rPr>
              <w:rPr>
                <w:rFonts w:ascii="Cambria Math" w:hAnsi="Cambria Math"/>
                <w:szCs w:val="24"/>
              </w:rPr>
              <m:t>≠</m:t>
            </m:r>
            <m:r>
              <w:rPr>
                <w:rFonts w:ascii="Cambria Math" w:hAnsi="Cambria Math"/>
                <w:szCs w:val="24"/>
              </w:rPr>
              <m:t>i</m:t>
            </m:r>
          </m:sub>
          <m:sup/>
          <m:e>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ϕ</m:t>
                    </m:r>
                  </m:e>
                  <m:sub>
                    <m:r>
                      <w:rPr>
                        <w:rFonts w:ascii="Cambria Math" w:hAnsi="Cambria Math"/>
                        <w:szCs w:val="24"/>
                      </w:rPr>
                      <m:t>j</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ϕ</m:t>
                    </m:r>
                  </m:e>
                  <m:sub>
                    <m:r>
                      <w:rPr>
                        <w:rFonts w:ascii="Cambria Math" w:hAnsi="Cambria Math"/>
                        <w:szCs w:val="24"/>
                      </w:rPr>
                      <m:t>i</m:t>
                    </m:r>
                  </m:sub>
                </m:sSub>
              </m:e>
            </m:d>
            <m:r>
              <w:rPr>
                <w:rFonts w:ascii="Cambria Math" w:hAnsi="Cambria Math"/>
                <w:szCs w:val="24"/>
              </w:rPr>
              <m:t>ω</m:t>
            </m:r>
            <m:d>
              <m:dPr>
                <m:ctrlPr>
                  <w:rPr>
                    <w:rFonts w:ascii="Cambria Math" w:hAnsi="Cambria Math"/>
                    <w:szCs w:val="24"/>
                  </w:rPr>
                </m:ctrlPr>
              </m:dPr>
              <m:e>
                <m:d>
                  <m:dPr>
                    <m:begChr m:val="|"/>
                    <m:endChr m:val="|"/>
                    <m:ctrlPr>
                      <w:rPr>
                        <w:rFonts w:ascii="Cambria Math" w:hAnsi="Cambria Math"/>
                        <w:szCs w:val="24"/>
                      </w:rPr>
                    </m:ctrlPr>
                  </m:dPr>
                  <m:e>
                    <m:acc>
                      <m:accPr>
                        <m:chr m:val="⃗"/>
                        <m:ctrlPr>
                          <w:rPr>
                            <w:rFonts w:ascii="Cambria Math" w:hAnsi="Cambria Math"/>
                            <w:szCs w:val="24"/>
                          </w:rPr>
                        </m:ctrlPr>
                      </m:accPr>
                      <m:e>
                        <m:sSub>
                          <m:sSubPr>
                            <m:ctrlPr>
                              <w:rPr>
                                <w:rFonts w:ascii="Cambria Math" w:hAnsi="Cambria Math"/>
                                <w:szCs w:val="24"/>
                              </w:rPr>
                            </m:ctrlPr>
                          </m:sSubPr>
                          <m:e>
                            <m:r>
                              <w:rPr>
                                <w:rFonts w:ascii="Cambria Math" w:hAnsi="Cambria Math"/>
                                <w:szCs w:val="24"/>
                              </w:rPr>
                              <m:t>r</m:t>
                            </m:r>
                          </m:e>
                          <m:sub>
                            <m:r>
                              <w:rPr>
                                <w:rFonts w:ascii="Cambria Math" w:hAnsi="Cambria Math"/>
                                <w:szCs w:val="24"/>
                              </w:rPr>
                              <m:t>j</m:t>
                            </m:r>
                          </m:sub>
                        </m:sSub>
                      </m:e>
                    </m:acc>
                    <m:r>
                      <m:rPr>
                        <m:sty m:val="p"/>
                      </m:rPr>
                      <w:rPr>
                        <w:rFonts w:ascii="Cambria Math" w:hAnsi="Cambria Math"/>
                        <w:szCs w:val="24"/>
                      </w:rPr>
                      <m:t>-</m:t>
                    </m:r>
                    <m:acc>
                      <m:accPr>
                        <m:chr m:val="⃗"/>
                        <m:ctrlPr>
                          <w:rPr>
                            <w:rFonts w:ascii="Cambria Math" w:hAnsi="Cambria Math"/>
                            <w:szCs w:val="24"/>
                          </w:rPr>
                        </m:ctrlPr>
                      </m:accPr>
                      <m:e>
                        <m:sSub>
                          <m:sSubPr>
                            <m:ctrlPr>
                              <w:rPr>
                                <w:rFonts w:ascii="Cambria Math" w:hAnsi="Cambria Math"/>
                                <w:szCs w:val="24"/>
                              </w:rPr>
                            </m:ctrlPr>
                          </m:sSubPr>
                          <m:e>
                            <m:r>
                              <w:rPr>
                                <w:rFonts w:ascii="Cambria Math" w:hAnsi="Cambria Math"/>
                                <w:szCs w:val="24"/>
                              </w:rPr>
                              <m:t>r</m:t>
                            </m:r>
                          </m:e>
                          <m:sub>
                            <m:r>
                              <w:rPr>
                                <w:rFonts w:ascii="Cambria Math" w:hAnsi="Cambria Math"/>
                                <w:szCs w:val="24"/>
                              </w:rPr>
                              <m:t>i</m:t>
                            </m:r>
                          </m:sub>
                        </m:sSub>
                      </m:e>
                    </m:acc>
                  </m:e>
                </m:d>
              </m:e>
            </m:d>
          </m:e>
        </m:nary>
      </m:oMath>
      <w:r w:rsidR="00AC015F" w:rsidRPr="000557DC">
        <w:rPr>
          <w:szCs w:val="24"/>
        </w:rPr>
        <w:t>,</w:t>
      </w:r>
      <w:r w:rsidR="00AC015F" w:rsidRPr="000557DC">
        <w:rPr>
          <w:szCs w:val="24"/>
        </w:rPr>
        <w:tab/>
        <w:t>(</w:t>
      </w:r>
      <w:r w:rsidR="001410B3" w:rsidRPr="000557DC">
        <w:rPr>
          <w:noProof/>
          <w:szCs w:val="24"/>
        </w:rPr>
        <w:t>5</w:t>
      </w:r>
      <w:r w:rsidR="00AC015F" w:rsidRPr="000557DC">
        <w:rPr>
          <w:szCs w:val="24"/>
        </w:rPr>
        <w:t>)</w:t>
      </w:r>
    </w:p>
    <w:p w14:paraId="1A50FE4E" w14:textId="77777777" w:rsidR="00AC015F" w:rsidRPr="000557DC" w:rsidRDefault="000D3B03" w:rsidP="00651324">
      <w:pPr>
        <w:pStyle w:val="Equationcilamce2013"/>
        <w:rPr>
          <w:szCs w:val="24"/>
        </w:rPr>
      </w:pPr>
      <m:oMath>
        <m:sSub>
          <m:sSubPr>
            <m:ctrlPr>
              <w:rPr>
                <w:rFonts w:ascii="Cambria Math" w:hAnsi="Cambria Math"/>
                <w:szCs w:val="24"/>
              </w:rPr>
            </m:ctrlPr>
          </m:sSubPr>
          <m:e>
            <m:r>
              <m:rPr>
                <m:sty m:val="p"/>
              </m:rPr>
              <w:rPr>
                <w:rFonts w:ascii="Cambria Math" w:hAnsi="Cambria Math"/>
                <w:szCs w:val="24"/>
              </w:rPr>
              <m:t>∇</m:t>
            </m:r>
            <m:acc>
              <m:accPr>
                <m:chr m:val="⃗"/>
                <m:ctrlPr>
                  <w:rPr>
                    <w:rFonts w:ascii="Cambria Math" w:hAnsi="Cambria Math"/>
                    <w:szCs w:val="24"/>
                  </w:rPr>
                </m:ctrlPr>
              </m:accPr>
              <m:e>
                <m:r>
                  <w:rPr>
                    <w:rFonts w:ascii="Cambria Math" w:hAnsi="Cambria Math"/>
                    <w:szCs w:val="24"/>
                  </w:rPr>
                  <m:t>ϕ</m:t>
                </m:r>
              </m:e>
            </m:acc>
          </m:e>
          <m:sub>
            <m:r>
              <w:rPr>
                <w:rFonts w:ascii="Cambria Math" w:hAnsi="Cambria Math"/>
                <w:szCs w:val="24"/>
              </w:rPr>
              <m:t>i</m:t>
            </m:r>
          </m:sub>
        </m:sSub>
        <m:r>
          <m:rPr>
            <m:sty m:val="p"/>
          </m:rPr>
          <w:rPr>
            <w:rFonts w:ascii="Cambria Math" w:hAnsi="Cambria Math"/>
            <w:szCs w:val="24"/>
          </w:rPr>
          <m:t>=</m:t>
        </m:r>
        <m:f>
          <m:fPr>
            <m:ctrlPr>
              <w:rPr>
                <w:rFonts w:ascii="Cambria Math" w:hAnsi="Cambria Math"/>
                <w:szCs w:val="24"/>
              </w:rPr>
            </m:ctrlPr>
          </m:fPr>
          <m:num>
            <m:r>
              <w:rPr>
                <w:rFonts w:ascii="Cambria Math" w:hAnsi="Cambria Math"/>
                <w:szCs w:val="24"/>
              </w:rPr>
              <m:t>d</m:t>
            </m:r>
          </m:num>
          <m:den>
            <m:sSup>
              <m:sSupPr>
                <m:ctrlPr>
                  <w:rPr>
                    <w:rFonts w:ascii="Cambria Math" w:hAnsi="Cambria Math"/>
                    <w:szCs w:val="24"/>
                  </w:rPr>
                </m:ctrlPr>
              </m:sSupPr>
              <m:e>
                <m:r>
                  <w:rPr>
                    <w:rFonts w:ascii="Cambria Math" w:hAnsi="Cambria Math"/>
                    <w:szCs w:val="24"/>
                  </w:rPr>
                  <m:t>pnd</m:t>
                </m:r>
              </m:e>
              <m:sup>
                <m:r>
                  <m:rPr>
                    <m:sty m:val="p"/>
                  </m:rPr>
                  <w:rPr>
                    <w:rFonts w:ascii="Cambria Math" w:hAnsi="Cambria Math"/>
                    <w:szCs w:val="24"/>
                  </w:rPr>
                  <m:t>0</m:t>
                </m:r>
              </m:sup>
            </m:sSup>
          </m:den>
        </m:f>
        <m:nary>
          <m:naryPr>
            <m:chr m:val="∑"/>
            <m:supHide m:val="1"/>
            <m:ctrlPr>
              <w:rPr>
                <w:rFonts w:ascii="Cambria Math" w:hAnsi="Cambria Math"/>
                <w:szCs w:val="24"/>
              </w:rPr>
            </m:ctrlPr>
          </m:naryPr>
          <m:sub>
            <m:r>
              <w:rPr>
                <w:rFonts w:ascii="Cambria Math" w:hAnsi="Cambria Math"/>
                <w:szCs w:val="24"/>
              </w:rPr>
              <m:t>j</m:t>
            </m:r>
            <m:r>
              <m:rPr>
                <m:sty m:val="p"/>
              </m:rPr>
              <w:rPr>
                <w:rFonts w:ascii="Cambria Math" w:hAnsi="Cambria Math"/>
                <w:szCs w:val="24"/>
              </w:rPr>
              <m:t>≠</m:t>
            </m:r>
            <m:r>
              <w:rPr>
                <w:rFonts w:ascii="Cambria Math" w:hAnsi="Cambria Math"/>
                <w:szCs w:val="24"/>
              </w:rPr>
              <m:t>i</m:t>
            </m:r>
          </m:sub>
          <m:sup/>
          <m:e>
            <m:f>
              <m:fPr>
                <m:ctrlPr>
                  <w:rPr>
                    <w:rFonts w:ascii="Cambria Math" w:hAnsi="Cambria Math"/>
                    <w:szCs w:val="24"/>
                  </w:rPr>
                </m:ctrlPr>
              </m:fPr>
              <m:num>
                <m:d>
                  <m:dPr>
                    <m:ctrlPr>
                      <w:rPr>
                        <w:rFonts w:ascii="Cambria Math" w:hAnsi="Cambria Math"/>
                        <w:szCs w:val="24"/>
                      </w:rPr>
                    </m:ctrlPr>
                  </m:dPr>
                  <m:e>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ϕ</m:t>
                            </m:r>
                          </m:e>
                        </m:acc>
                      </m:e>
                      <m:sub>
                        <m:r>
                          <w:rPr>
                            <w:rFonts w:ascii="Cambria Math" w:hAnsi="Cambria Math"/>
                            <w:szCs w:val="24"/>
                          </w:rPr>
                          <m:t>j</m:t>
                        </m:r>
                      </m:sub>
                    </m:sSub>
                    <m:r>
                      <m:rPr>
                        <m:sty m:val="p"/>
                      </m:rPr>
                      <w:rPr>
                        <w:rFonts w:ascii="Cambria Math" w:hAnsi="Cambria Math"/>
                        <w:szCs w:val="24"/>
                      </w:rPr>
                      <m:t>-</m:t>
                    </m:r>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ϕ</m:t>
                            </m:r>
                          </m:e>
                        </m:acc>
                      </m:e>
                      <m:sub>
                        <m:r>
                          <w:rPr>
                            <w:rFonts w:ascii="Cambria Math" w:hAnsi="Cambria Math"/>
                            <w:szCs w:val="24"/>
                          </w:rPr>
                          <m:t>i</m:t>
                        </m:r>
                      </m:sub>
                    </m:sSub>
                  </m:e>
                </m:d>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j</m:t>
                        </m:r>
                      </m:sub>
                    </m:sSub>
                    <m:r>
                      <m:rPr>
                        <m:sty m:val="p"/>
                      </m:rPr>
                      <w:rPr>
                        <w:rFonts w:ascii="Cambria Math" w:hAnsi="Cambria Math"/>
                        <w:szCs w:val="24"/>
                      </w:rPr>
                      <m:t>-</m:t>
                    </m:r>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i</m:t>
                        </m:r>
                      </m:sub>
                    </m:sSub>
                  </m:e>
                </m:d>
              </m:num>
              <m:den>
                <m:sSup>
                  <m:sSupPr>
                    <m:ctrlPr>
                      <w:rPr>
                        <w:rFonts w:ascii="Cambria Math" w:hAnsi="Cambria Math"/>
                        <w:szCs w:val="24"/>
                      </w:rPr>
                    </m:ctrlPr>
                  </m:sSupPr>
                  <m:e>
                    <m:d>
                      <m:dPr>
                        <m:begChr m:val="|"/>
                        <m:endChr m:val="|"/>
                        <m:ctrlPr>
                          <w:rPr>
                            <w:rFonts w:ascii="Cambria Math" w:hAnsi="Cambria Math"/>
                            <w:szCs w:val="24"/>
                          </w:rPr>
                        </m:ctrlPr>
                      </m:dPr>
                      <m:e>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j</m:t>
                            </m:r>
                          </m:sub>
                        </m:sSub>
                        <m:r>
                          <m:rPr>
                            <m:sty m:val="p"/>
                          </m:rPr>
                          <w:rPr>
                            <w:rFonts w:ascii="Cambria Math" w:hAnsi="Cambria Math"/>
                            <w:szCs w:val="24"/>
                          </w:rPr>
                          <m:t>-</m:t>
                        </m:r>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i</m:t>
                            </m:r>
                          </m:sub>
                        </m:sSub>
                      </m:e>
                    </m:d>
                  </m:e>
                  <m:sup>
                    <m:r>
                      <m:rPr>
                        <m:sty m:val="p"/>
                      </m:rPr>
                      <w:rPr>
                        <w:rFonts w:ascii="Cambria Math" w:hAnsi="Cambria Math"/>
                        <w:szCs w:val="24"/>
                      </w:rPr>
                      <m:t>2</m:t>
                    </m:r>
                  </m:sup>
                </m:sSup>
              </m:den>
            </m:f>
            <m:r>
              <w:rPr>
                <w:rFonts w:ascii="Cambria Math" w:hAnsi="Cambria Math"/>
                <w:szCs w:val="24"/>
              </w:rPr>
              <m:t>ω</m:t>
            </m:r>
            <m:d>
              <m:dPr>
                <m:ctrlPr>
                  <w:rPr>
                    <w:rFonts w:ascii="Cambria Math" w:hAnsi="Cambria Math"/>
                    <w:i/>
                    <w:szCs w:val="24"/>
                  </w:rPr>
                </m:ctrlPr>
              </m:dPr>
              <m:e>
                <m:d>
                  <m:dPr>
                    <m:begChr m:val="|"/>
                    <m:endChr m:val="|"/>
                    <m:ctrlPr>
                      <w:rPr>
                        <w:rFonts w:ascii="Cambria Math" w:hAnsi="Cambria Math"/>
                        <w:i/>
                        <w:szCs w:val="24"/>
                      </w:rPr>
                    </m:ctrlPr>
                  </m:dPr>
                  <m:e>
                    <m:acc>
                      <m:accPr>
                        <m:chr m:val="⃗"/>
                        <m:ctrlPr>
                          <w:rPr>
                            <w:rFonts w:ascii="Cambria Math" w:hAnsi="Cambria Math"/>
                            <w:i/>
                            <w:szCs w:val="24"/>
                          </w:rPr>
                        </m:ctrlPr>
                      </m:accPr>
                      <m:e>
                        <m:sSub>
                          <m:sSubPr>
                            <m:ctrlPr>
                              <w:rPr>
                                <w:rFonts w:ascii="Cambria Math" w:hAnsi="Cambria Math"/>
                                <w:i/>
                                <w:szCs w:val="24"/>
                              </w:rPr>
                            </m:ctrlPr>
                          </m:sSubPr>
                          <m:e>
                            <m:r>
                              <w:rPr>
                                <w:rFonts w:ascii="Cambria Math" w:hAnsi="Cambria Math"/>
                                <w:szCs w:val="24"/>
                              </w:rPr>
                              <m:t>r</m:t>
                            </m:r>
                          </m:e>
                          <m:sub>
                            <m:r>
                              <w:rPr>
                                <w:rFonts w:ascii="Cambria Math" w:hAnsi="Cambria Math"/>
                                <w:szCs w:val="24"/>
                              </w:rPr>
                              <m:t>j</m:t>
                            </m:r>
                          </m:sub>
                        </m:sSub>
                      </m:e>
                    </m:acc>
                    <m:r>
                      <w:rPr>
                        <w:rFonts w:ascii="Cambria Math" w:hAnsi="Cambria Math"/>
                        <w:szCs w:val="24"/>
                      </w:rPr>
                      <m:t>-</m:t>
                    </m:r>
                    <m:acc>
                      <m:accPr>
                        <m:chr m:val="⃗"/>
                        <m:ctrlPr>
                          <w:rPr>
                            <w:rFonts w:ascii="Cambria Math" w:hAnsi="Cambria Math"/>
                            <w:i/>
                            <w:szCs w:val="24"/>
                          </w:rPr>
                        </m:ctrlPr>
                      </m:accPr>
                      <m:e>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e>
                    </m:acc>
                  </m:e>
                </m:d>
              </m:e>
            </m:d>
          </m:e>
        </m:nary>
      </m:oMath>
      <w:r w:rsidR="00AC015F" w:rsidRPr="000557DC">
        <w:rPr>
          <w:szCs w:val="24"/>
        </w:rPr>
        <w:t>,</w:t>
      </w:r>
      <w:r w:rsidR="00AC015F" w:rsidRPr="000557DC">
        <w:rPr>
          <w:szCs w:val="24"/>
        </w:rPr>
        <w:tab/>
        <w:t>(</w:t>
      </w:r>
      <w:r w:rsidR="001410B3" w:rsidRPr="000557DC">
        <w:rPr>
          <w:noProof/>
          <w:szCs w:val="24"/>
        </w:rPr>
        <w:t>6</w:t>
      </w:r>
      <w:r w:rsidR="00AC015F" w:rsidRPr="000557DC">
        <w:rPr>
          <w:szCs w:val="24"/>
        </w:rPr>
        <w:t>)</w:t>
      </w:r>
    </w:p>
    <w:p w14:paraId="3038A923" w14:textId="77777777" w:rsidR="00AC015F" w:rsidRPr="000557DC" w:rsidRDefault="001410B3" w:rsidP="00A54B23">
      <w:pPr>
        <w:pStyle w:val="Paragraphcilamce2013"/>
      </w:pPr>
      <w:r w:rsidRPr="000557DC">
        <w:t>Onde</w:t>
      </w:r>
      <w:r w:rsidR="00AC015F" w:rsidRPr="000557DC">
        <w:t xml:space="preserve"> </w:t>
      </w:r>
      <m:oMath>
        <m:r>
          <w:rPr>
            <w:rFonts w:ascii="Cambria Math" w:hAnsi="Cambria Math"/>
          </w:rPr>
          <m:t>d</m:t>
        </m:r>
      </m:oMath>
      <w:r w:rsidR="00AC015F" w:rsidRPr="000557DC">
        <w:t xml:space="preserve"> é o número de dimensões da simulação e </w:t>
      </w:r>
      <m:oMath>
        <m:sSup>
          <m:sSupPr>
            <m:ctrlPr>
              <w:rPr>
                <w:rFonts w:ascii="Cambria Math" w:hAnsi="Cambria Math"/>
                <w:i/>
              </w:rPr>
            </m:ctrlPr>
          </m:sSupPr>
          <m:e>
            <m:r>
              <w:rPr>
                <w:rFonts w:ascii="Cambria Math" w:hAnsi="Cambria Math"/>
              </w:rPr>
              <m:t>pnd</m:t>
            </m:r>
          </m:e>
          <m:sup>
            <m:r>
              <w:rPr>
                <w:rFonts w:ascii="Cambria Math" w:hAnsi="Cambria Math"/>
              </w:rPr>
              <m:t>0</m:t>
            </m:r>
          </m:sup>
        </m:sSup>
      </m:oMath>
      <w:r w:rsidR="00AC015F" w:rsidRPr="000557DC">
        <w:t xml:space="preserve"> é a densidade de número de partículas inicial</w:t>
      </w:r>
      <w:r w:rsidRPr="000557DC">
        <w:t xml:space="preserve"> do domínio</w:t>
      </w:r>
      <w:r w:rsidR="00AC015F" w:rsidRPr="000557DC">
        <w:t xml:space="preserve">. A densidade de número de partículas </w:t>
      </w:r>
      <w:r w:rsidRPr="000557DC">
        <w:t>de cada partícula</w:t>
      </w:r>
      <w:r w:rsidR="001A416E" w:rsidRPr="000557DC">
        <w:t>, que é proporcional à densidade local do fluído,</w:t>
      </w:r>
      <w:r w:rsidRPr="000557DC">
        <w:t xml:space="preserve"> fica d</w:t>
      </w:r>
      <w:r w:rsidR="00AC015F" w:rsidRPr="000557DC">
        <w:t xml:space="preserve">eterminada </w:t>
      </w:r>
      <w:r w:rsidRPr="000557DC">
        <w:t>por meio da</w:t>
      </w:r>
      <w:r w:rsidR="00AC015F" w:rsidRPr="000557DC">
        <w:t xml:space="preserve"> Eq. (</w:t>
      </w:r>
      <w:r w:rsidRPr="000557DC">
        <w:t>7</w:t>
      </w:r>
      <w:r w:rsidR="00AC015F" w:rsidRPr="000557DC">
        <w:t>)</w:t>
      </w:r>
      <w:r w:rsidRPr="000557DC">
        <w:t>,</w:t>
      </w:r>
      <w:r w:rsidR="00AC015F" w:rsidRPr="000557DC">
        <w:t xml:space="preserve"> e</w:t>
      </w:r>
      <w:r w:rsidRPr="000557DC">
        <w:t>nquanto</w:t>
      </w:r>
      <w:r w:rsidR="00AC015F" w:rsidRPr="000557DC">
        <w:t xml:space="preserve"> o parâmetro </w:t>
      </w:r>
      <w:bookmarkStart w:id="18" w:name="_Hlk522471166"/>
      <m:oMath>
        <m:r>
          <w:rPr>
            <w:rFonts w:ascii="Cambria Math" w:hAnsi="Cambria Math"/>
          </w:rPr>
          <m:t>λ</m:t>
        </m:r>
      </m:oMath>
      <w:bookmarkEnd w:id="18"/>
      <w:r w:rsidR="00AC015F" w:rsidRPr="000557DC">
        <w:t xml:space="preserve"> é dado pela Eq. (</w:t>
      </w:r>
      <w:r w:rsidRPr="000557DC">
        <w:t>8</w:t>
      </w:r>
      <w:r w:rsidR="00AC015F" w:rsidRPr="000557DC">
        <w:t>):</w:t>
      </w:r>
    </w:p>
    <w:p w14:paraId="08BD8367" w14:textId="77777777" w:rsidR="00AC015F" w:rsidRPr="000557DC" w:rsidRDefault="000D3B03" w:rsidP="00651324">
      <w:pPr>
        <w:pStyle w:val="Equationcilamce2013"/>
        <w:rPr>
          <w:szCs w:val="24"/>
        </w:rPr>
      </w:pPr>
      <m:oMath>
        <m:sSub>
          <m:sSubPr>
            <m:ctrlPr>
              <w:rPr>
                <w:rFonts w:ascii="Cambria Math" w:hAnsi="Cambria Math"/>
                <w:szCs w:val="24"/>
              </w:rPr>
            </m:ctrlPr>
          </m:sSubPr>
          <m:e>
            <m:r>
              <w:rPr>
                <w:rFonts w:ascii="Cambria Math" w:hAnsi="Cambria Math"/>
                <w:szCs w:val="24"/>
              </w:rPr>
              <m:t>pnd</m:t>
            </m:r>
          </m:e>
          <m:sub>
            <m:r>
              <w:rPr>
                <w:rFonts w:ascii="Cambria Math" w:hAnsi="Cambria Math"/>
                <w:szCs w:val="24"/>
              </w:rPr>
              <m:t>i</m:t>
            </m:r>
          </m:sub>
        </m:sSub>
        <m:r>
          <m:rPr>
            <m:sty m:val="p"/>
          </m:rPr>
          <w:rPr>
            <w:rFonts w:ascii="Cambria Math" w:hAnsi="Cambria Math"/>
            <w:szCs w:val="24"/>
          </w:rPr>
          <m:t>=</m:t>
        </m:r>
        <m:nary>
          <m:naryPr>
            <m:chr m:val="∑"/>
            <m:supHide m:val="1"/>
            <m:ctrlPr>
              <w:rPr>
                <w:rFonts w:ascii="Cambria Math" w:hAnsi="Cambria Math"/>
                <w:szCs w:val="24"/>
              </w:rPr>
            </m:ctrlPr>
          </m:naryPr>
          <m:sub>
            <m:r>
              <w:rPr>
                <w:rFonts w:ascii="Cambria Math" w:hAnsi="Cambria Math"/>
                <w:szCs w:val="24"/>
              </w:rPr>
              <m:t>j</m:t>
            </m:r>
            <m:r>
              <m:rPr>
                <m:sty m:val="p"/>
              </m:rPr>
              <w:rPr>
                <w:rFonts w:ascii="Cambria Math" w:hAnsi="Cambria Math"/>
                <w:szCs w:val="24"/>
              </w:rPr>
              <m:t>≠</m:t>
            </m:r>
            <m:r>
              <w:rPr>
                <w:rFonts w:ascii="Cambria Math" w:hAnsi="Cambria Math"/>
                <w:szCs w:val="24"/>
              </w:rPr>
              <m:t>i</m:t>
            </m:r>
          </m:sub>
          <m:sup/>
          <m:e>
            <m:r>
              <w:rPr>
                <w:rFonts w:ascii="Cambria Math" w:hAnsi="Cambria Math"/>
                <w:szCs w:val="24"/>
              </w:rPr>
              <m:t>ω</m:t>
            </m:r>
            <m:d>
              <m:dPr>
                <m:ctrlPr>
                  <w:rPr>
                    <w:rFonts w:ascii="Cambria Math" w:hAnsi="Cambria Math"/>
                    <w:szCs w:val="24"/>
                  </w:rPr>
                </m:ctrlPr>
              </m:dPr>
              <m:e>
                <m:d>
                  <m:dPr>
                    <m:begChr m:val="|"/>
                    <m:endChr m:val="|"/>
                    <m:ctrlPr>
                      <w:rPr>
                        <w:rFonts w:ascii="Cambria Math" w:hAnsi="Cambria Math"/>
                        <w:szCs w:val="24"/>
                      </w:rPr>
                    </m:ctrlPr>
                  </m:dPr>
                  <m:e>
                    <m:acc>
                      <m:accPr>
                        <m:chr m:val="⃗"/>
                        <m:ctrlPr>
                          <w:rPr>
                            <w:rFonts w:ascii="Cambria Math" w:hAnsi="Cambria Math"/>
                            <w:szCs w:val="24"/>
                          </w:rPr>
                        </m:ctrlPr>
                      </m:accPr>
                      <m:e>
                        <m:sSub>
                          <m:sSubPr>
                            <m:ctrlPr>
                              <w:rPr>
                                <w:rFonts w:ascii="Cambria Math" w:hAnsi="Cambria Math"/>
                                <w:szCs w:val="24"/>
                              </w:rPr>
                            </m:ctrlPr>
                          </m:sSubPr>
                          <m:e>
                            <m:r>
                              <w:rPr>
                                <w:rFonts w:ascii="Cambria Math" w:hAnsi="Cambria Math"/>
                                <w:szCs w:val="24"/>
                              </w:rPr>
                              <m:t>r</m:t>
                            </m:r>
                          </m:e>
                          <m:sub>
                            <m:r>
                              <w:rPr>
                                <w:rFonts w:ascii="Cambria Math" w:hAnsi="Cambria Math"/>
                                <w:szCs w:val="24"/>
                              </w:rPr>
                              <m:t>j</m:t>
                            </m:r>
                          </m:sub>
                        </m:sSub>
                      </m:e>
                    </m:acc>
                    <m:r>
                      <m:rPr>
                        <m:sty m:val="p"/>
                      </m:rPr>
                      <w:rPr>
                        <w:rFonts w:ascii="Cambria Math" w:hAnsi="Cambria Math"/>
                        <w:szCs w:val="24"/>
                      </w:rPr>
                      <m:t>-</m:t>
                    </m:r>
                    <m:acc>
                      <m:accPr>
                        <m:chr m:val="⃗"/>
                        <m:ctrlPr>
                          <w:rPr>
                            <w:rFonts w:ascii="Cambria Math" w:hAnsi="Cambria Math"/>
                            <w:szCs w:val="24"/>
                          </w:rPr>
                        </m:ctrlPr>
                      </m:accPr>
                      <m:e>
                        <m:sSub>
                          <m:sSubPr>
                            <m:ctrlPr>
                              <w:rPr>
                                <w:rFonts w:ascii="Cambria Math" w:hAnsi="Cambria Math"/>
                                <w:szCs w:val="24"/>
                              </w:rPr>
                            </m:ctrlPr>
                          </m:sSubPr>
                          <m:e>
                            <m:r>
                              <w:rPr>
                                <w:rFonts w:ascii="Cambria Math" w:hAnsi="Cambria Math"/>
                                <w:szCs w:val="24"/>
                              </w:rPr>
                              <m:t>r</m:t>
                            </m:r>
                          </m:e>
                          <m:sub>
                            <m:r>
                              <w:rPr>
                                <w:rFonts w:ascii="Cambria Math" w:hAnsi="Cambria Math"/>
                                <w:szCs w:val="24"/>
                              </w:rPr>
                              <m:t>i</m:t>
                            </m:r>
                          </m:sub>
                        </m:sSub>
                      </m:e>
                    </m:acc>
                  </m:e>
                </m:d>
              </m:e>
            </m:d>
          </m:e>
        </m:nary>
      </m:oMath>
      <w:r w:rsidR="00AC015F" w:rsidRPr="000557DC">
        <w:rPr>
          <w:szCs w:val="24"/>
        </w:rPr>
        <w:t>,</w:t>
      </w:r>
      <w:r w:rsidR="00AC015F" w:rsidRPr="000557DC">
        <w:rPr>
          <w:szCs w:val="24"/>
        </w:rPr>
        <w:tab/>
        <w:t>(</w:t>
      </w:r>
      <w:r w:rsidR="001410B3" w:rsidRPr="000557DC">
        <w:rPr>
          <w:noProof/>
          <w:szCs w:val="24"/>
        </w:rPr>
        <w:t>7</w:t>
      </w:r>
      <w:r w:rsidR="00AC015F" w:rsidRPr="000557DC">
        <w:rPr>
          <w:szCs w:val="24"/>
        </w:rPr>
        <w:t>)</w:t>
      </w:r>
    </w:p>
    <w:p w14:paraId="6966B82B" w14:textId="77777777" w:rsidR="00AC015F" w:rsidRPr="000557DC" w:rsidRDefault="00AC015F" w:rsidP="00651324">
      <w:pPr>
        <w:pStyle w:val="Equationcilamce2013"/>
        <w:rPr>
          <w:szCs w:val="24"/>
        </w:rPr>
      </w:pPr>
      <m:oMath>
        <m:r>
          <w:rPr>
            <w:rFonts w:ascii="Cambria Math" w:hAnsi="Cambria Math"/>
            <w:szCs w:val="24"/>
          </w:rPr>
          <m:t>λ</m:t>
        </m:r>
        <m:r>
          <m:rPr>
            <m:sty m:val="p"/>
          </m:rPr>
          <w:rPr>
            <w:rFonts w:ascii="Cambria Math" w:hAnsi="Cambria Math"/>
            <w:szCs w:val="24"/>
          </w:rPr>
          <m:t>=</m:t>
        </m:r>
        <m:f>
          <m:fPr>
            <m:ctrlPr>
              <w:rPr>
                <w:rFonts w:ascii="Cambria Math" w:hAnsi="Cambria Math"/>
                <w:szCs w:val="24"/>
              </w:rPr>
            </m:ctrlPr>
          </m:fPr>
          <m:num>
            <m:nary>
              <m:naryPr>
                <m:chr m:val="∑"/>
                <m:supHide m:val="1"/>
                <m:ctrlPr>
                  <w:rPr>
                    <w:rFonts w:ascii="Cambria Math" w:hAnsi="Cambria Math"/>
                    <w:szCs w:val="24"/>
                  </w:rPr>
                </m:ctrlPr>
              </m:naryPr>
              <m:sub>
                <m:r>
                  <w:rPr>
                    <w:rFonts w:ascii="Cambria Math" w:hAnsi="Cambria Math"/>
                    <w:szCs w:val="24"/>
                  </w:rPr>
                  <m:t>j</m:t>
                </m:r>
                <m:r>
                  <m:rPr>
                    <m:sty m:val="p"/>
                  </m:rPr>
                  <w:rPr>
                    <w:rFonts w:ascii="Cambria Math" w:hAnsi="Cambria Math"/>
                    <w:szCs w:val="24"/>
                  </w:rPr>
                  <m:t>≠</m:t>
                </m:r>
                <m:r>
                  <w:rPr>
                    <w:rFonts w:ascii="Cambria Math" w:hAnsi="Cambria Math"/>
                    <w:szCs w:val="24"/>
                  </w:rPr>
                  <m:t>i</m:t>
                </m:r>
              </m:sub>
              <m:sup/>
              <m:e>
                <m:sSup>
                  <m:sSupPr>
                    <m:ctrlPr>
                      <w:rPr>
                        <w:rFonts w:ascii="Cambria Math" w:hAnsi="Cambria Math"/>
                        <w:szCs w:val="24"/>
                      </w:rPr>
                    </m:ctrlPr>
                  </m:sSupPr>
                  <m:e>
                    <m:d>
                      <m:dPr>
                        <m:begChr m:val="|"/>
                        <m:endChr m:val="|"/>
                        <m:ctrlPr>
                          <w:rPr>
                            <w:rFonts w:ascii="Cambria Math" w:hAnsi="Cambria Math"/>
                            <w:szCs w:val="24"/>
                          </w:rPr>
                        </m:ctrlPr>
                      </m:dPr>
                      <m:e>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j</m:t>
                            </m:r>
                          </m:sub>
                        </m:sSub>
                        <m:r>
                          <m:rPr>
                            <m:sty m:val="p"/>
                          </m:rPr>
                          <w:rPr>
                            <w:rFonts w:ascii="Cambria Math" w:hAnsi="Cambria Math"/>
                            <w:szCs w:val="24"/>
                          </w:rPr>
                          <m:t>-</m:t>
                        </m:r>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i</m:t>
                            </m:r>
                          </m:sub>
                        </m:sSub>
                      </m:e>
                    </m:d>
                  </m:e>
                  <m:sup>
                    <m:r>
                      <m:rPr>
                        <m:sty m:val="p"/>
                      </m:rPr>
                      <w:rPr>
                        <w:rFonts w:ascii="Cambria Math" w:hAnsi="Cambria Math"/>
                        <w:szCs w:val="24"/>
                      </w:rPr>
                      <m:t>2</m:t>
                    </m:r>
                  </m:sup>
                </m:sSup>
                <m:r>
                  <w:rPr>
                    <w:rFonts w:ascii="Cambria Math" w:hAnsi="Cambria Math"/>
                    <w:szCs w:val="24"/>
                  </w:rPr>
                  <m:t>w</m:t>
                </m:r>
                <m:d>
                  <m:dPr>
                    <m:ctrlPr>
                      <w:rPr>
                        <w:rFonts w:ascii="Cambria Math" w:hAnsi="Cambria Math"/>
                        <w:szCs w:val="24"/>
                      </w:rPr>
                    </m:ctrlPr>
                  </m:dPr>
                  <m:e>
                    <m:d>
                      <m:dPr>
                        <m:begChr m:val="|"/>
                        <m:endChr m:val="|"/>
                        <m:ctrlPr>
                          <w:rPr>
                            <w:rFonts w:ascii="Cambria Math" w:hAnsi="Cambria Math"/>
                            <w:szCs w:val="24"/>
                          </w:rPr>
                        </m:ctrlPr>
                      </m:dPr>
                      <m:e>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j</m:t>
                            </m:r>
                          </m:sub>
                        </m:sSub>
                        <m:r>
                          <m:rPr>
                            <m:sty m:val="p"/>
                          </m:rPr>
                          <w:rPr>
                            <w:rFonts w:ascii="Cambria Math" w:hAnsi="Cambria Math"/>
                            <w:szCs w:val="24"/>
                          </w:rPr>
                          <m:t>-</m:t>
                        </m:r>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i</m:t>
                            </m:r>
                          </m:sub>
                        </m:sSub>
                      </m:e>
                    </m:d>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r</m:t>
                        </m:r>
                      </m:e>
                      <m:sub>
                        <m:r>
                          <w:rPr>
                            <w:rFonts w:ascii="Cambria Math" w:hAnsi="Cambria Math"/>
                            <w:szCs w:val="24"/>
                          </w:rPr>
                          <m:t>e</m:t>
                        </m:r>
                      </m:sub>
                    </m:sSub>
                  </m:e>
                </m:d>
              </m:e>
            </m:nary>
          </m:num>
          <m:den>
            <m:nary>
              <m:naryPr>
                <m:chr m:val="∑"/>
                <m:supHide m:val="1"/>
                <m:ctrlPr>
                  <w:rPr>
                    <w:rFonts w:ascii="Cambria Math" w:hAnsi="Cambria Math"/>
                    <w:szCs w:val="24"/>
                  </w:rPr>
                </m:ctrlPr>
              </m:naryPr>
              <m:sub>
                <m:r>
                  <w:rPr>
                    <w:rFonts w:ascii="Cambria Math" w:hAnsi="Cambria Math"/>
                    <w:szCs w:val="24"/>
                  </w:rPr>
                  <m:t>j</m:t>
                </m:r>
                <m:r>
                  <m:rPr>
                    <m:sty m:val="p"/>
                  </m:rPr>
                  <w:rPr>
                    <w:rFonts w:ascii="Cambria Math" w:hAnsi="Cambria Math"/>
                    <w:szCs w:val="24"/>
                  </w:rPr>
                  <m:t>≠</m:t>
                </m:r>
                <m:r>
                  <w:rPr>
                    <w:rFonts w:ascii="Cambria Math" w:hAnsi="Cambria Math"/>
                    <w:szCs w:val="24"/>
                  </w:rPr>
                  <m:t>i</m:t>
                </m:r>
              </m:sub>
              <m:sup/>
              <m:e>
                <m:r>
                  <w:rPr>
                    <w:rFonts w:ascii="Cambria Math" w:hAnsi="Cambria Math"/>
                    <w:szCs w:val="24"/>
                  </w:rPr>
                  <m:t>w</m:t>
                </m:r>
                <m:d>
                  <m:dPr>
                    <m:ctrlPr>
                      <w:rPr>
                        <w:rFonts w:ascii="Cambria Math" w:hAnsi="Cambria Math"/>
                        <w:szCs w:val="24"/>
                      </w:rPr>
                    </m:ctrlPr>
                  </m:dPr>
                  <m:e>
                    <m:d>
                      <m:dPr>
                        <m:begChr m:val="|"/>
                        <m:endChr m:val="|"/>
                        <m:ctrlPr>
                          <w:rPr>
                            <w:rFonts w:ascii="Cambria Math" w:hAnsi="Cambria Math"/>
                            <w:szCs w:val="24"/>
                          </w:rPr>
                        </m:ctrlPr>
                      </m:dPr>
                      <m:e>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j</m:t>
                            </m:r>
                          </m:sub>
                        </m:sSub>
                        <m:r>
                          <m:rPr>
                            <m:sty m:val="p"/>
                          </m:rPr>
                          <w:rPr>
                            <w:rFonts w:ascii="Cambria Math" w:hAnsi="Cambria Math"/>
                            <w:szCs w:val="24"/>
                          </w:rPr>
                          <m:t>-</m:t>
                        </m:r>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r</m:t>
                                </m:r>
                              </m:e>
                            </m:acc>
                          </m:e>
                          <m:sub>
                            <m:r>
                              <w:rPr>
                                <w:rFonts w:ascii="Cambria Math" w:hAnsi="Cambria Math"/>
                                <w:szCs w:val="24"/>
                              </w:rPr>
                              <m:t>i</m:t>
                            </m:r>
                          </m:sub>
                        </m:sSub>
                      </m:e>
                    </m:d>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r</m:t>
                        </m:r>
                      </m:e>
                      <m:sub>
                        <m:r>
                          <w:rPr>
                            <w:rFonts w:ascii="Cambria Math" w:hAnsi="Cambria Math"/>
                            <w:szCs w:val="24"/>
                          </w:rPr>
                          <m:t>e</m:t>
                        </m:r>
                      </m:sub>
                    </m:sSub>
                  </m:e>
                </m:d>
              </m:e>
            </m:nary>
          </m:den>
        </m:f>
      </m:oMath>
      <w:r w:rsidRPr="000557DC">
        <w:rPr>
          <w:szCs w:val="24"/>
        </w:rPr>
        <w:t>.</w:t>
      </w:r>
      <w:r w:rsidRPr="000557DC">
        <w:rPr>
          <w:szCs w:val="24"/>
        </w:rPr>
        <w:tab/>
        <w:t>(</w:t>
      </w:r>
      <w:r w:rsidR="001410B3" w:rsidRPr="000557DC">
        <w:rPr>
          <w:noProof/>
          <w:szCs w:val="24"/>
        </w:rPr>
        <w:t>8</w:t>
      </w:r>
      <w:r w:rsidRPr="000557DC">
        <w:rPr>
          <w:szCs w:val="24"/>
        </w:rPr>
        <w:t>)</w:t>
      </w:r>
    </w:p>
    <w:p w14:paraId="24B43AD7" w14:textId="3260AC53" w:rsidR="00AC015F" w:rsidRPr="000557DC" w:rsidRDefault="00EF2671" w:rsidP="00A54B23">
      <w:pPr>
        <w:pStyle w:val="Paragraphcilamce2013"/>
      </w:pPr>
      <w:r w:rsidRPr="000557DC">
        <w:t xml:space="preserve">O valor do </w:t>
      </w:r>
      <m:oMath>
        <m:r>
          <w:rPr>
            <w:rFonts w:ascii="Cambria Math" w:hAnsi="Cambria Math"/>
          </w:rPr>
          <m:t>pnd</m:t>
        </m:r>
      </m:oMath>
      <w:r w:rsidRPr="000557DC">
        <w:t xml:space="preserve"> é fundamental para se avaliar a compressibilidade do fluido. Se </w:t>
      </w:r>
      <w:r w:rsidR="00BA0EF6" w:rsidRPr="000557DC">
        <w:t>esse parâmetro</w:t>
      </w:r>
      <w:r w:rsidRPr="000557DC">
        <w:t xml:space="preserve"> </w:t>
      </w:r>
      <w:r w:rsidR="00800F66" w:rsidRPr="000557DC">
        <w:t xml:space="preserve">se manter </w:t>
      </w:r>
      <w:r w:rsidRPr="000557DC">
        <w:t xml:space="preserve">constante ao longo da simulação, </w:t>
      </w:r>
      <w:r w:rsidR="00AC015F" w:rsidRPr="000557DC">
        <w:t>a condição de incompressibilidade do escoamento</w:t>
      </w:r>
      <w:r w:rsidR="00800F66" w:rsidRPr="000557DC">
        <w:t xml:space="preserve"> é satisfeita</w:t>
      </w:r>
      <w:r w:rsidRPr="000557DC">
        <w:t>.</w:t>
      </w:r>
    </w:p>
    <w:p w14:paraId="31420F31" w14:textId="77777777" w:rsidR="00EF2671" w:rsidRPr="000557DC" w:rsidRDefault="00EF2671" w:rsidP="00A54B23">
      <w:pPr>
        <w:pStyle w:val="Paragraphcilamce2013"/>
      </w:pPr>
      <w:r w:rsidRPr="000557DC">
        <w:t xml:space="preserve">Durante a simulação pelo método MPS, o algoritmo se divide em duas etapas. Na primeira etapa calcula-se </w:t>
      </w:r>
      <w:r w:rsidR="001A37CA" w:rsidRPr="000557DC">
        <w:t xml:space="preserve">explicitamente </w:t>
      </w:r>
      <w:r w:rsidRPr="000557DC">
        <w:t>uma posição</w:t>
      </w:r>
      <w:r w:rsidR="001A37CA" w:rsidRPr="000557DC">
        <w:t xml:space="preserve"> e</w:t>
      </w:r>
      <w:r w:rsidRPr="000557DC">
        <w:t xml:space="preserve"> velocidade</w:t>
      </w:r>
      <w:r w:rsidR="001A37CA" w:rsidRPr="000557DC">
        <w:t xml:space="preserve"> </w:t>
      </w:r>
      <w:r w:rsidRPr="000557DC">
        <w:t>intermediári</w:t>
      </w:r>
      <w:r w:rsidR="001A37CA" w:rsidRPr="000557DC">
        <w:t>a para cada</w:t>
      </w:r>
      <w:r w:rsidRPr="000557DC">
        <w:t xml:space="preserve"> partícula por meio da Eq. (2)</w:t>
      </w:r>
      <w:r w:rsidR="001A37CA" w:rsidRPr="000557DC">
        <w:t>.</w:t>
      </w:r>
      <w:r w:rsidRPr="000557DC">
        <w:t xml:space="preserve"> </w:t>
      </w:r>
      <w:r w:rsidR="001A37CA" w:rsidRPr="000557DC">
        <w:t>D</w:t>
      </w:r>
      <w:r w:rsidRPr="000557DC">
        <w:t>esconsidera-se nessa etapa a contribuição da pressão ao movimento das partículas.</w:t>
      </w:r>
    </w:p>
    <w:p w14:paraId="4E4D9069" w14:textId="77777777" w:rsidR="00AC015F" w:rsidRPr="000557DC" w:rsidRDefault="00EF2671" w:rsidP="00A54B23">
      <w:pPr>
        <w:pStyle w:val="Paragraphcilamce2013"/>
      </w:pPr>
      <w:r w:rsidRPr="000557DC">
        <w:t>Na etapa seguinte,</w:t>
      </w:r>
      <w:r w:rsidR="001A37CA" w:rsidRPr="000557DC">
        <w:t xml:space="preserve"> as posições e velocidades intermediária calculadas na etapa anterior são utilizadas para se calcular </w:t>
      </w:r>
      <w:r w:rsidR="001A416E" w:rsidRPr="000557DC">
        <w:t xml:space="preserve">a </w:t>
      </w:r>
      <w:r w:rsidR="001A37CA" w:rsidRPr="000557DC">
        <w:t xml:space="preserve">densidade do número de partículas </w:t>
      </w:r>
      <w:r w:rsidR="001A416E" w:rsidRPr="000557DC">
        <w:t>nesta</w:t>
      </w:r>
      <w:r w:rsidR="001A37CA" w:rsidRPr="000557DC">
        <w:t xml:space="preserve"> configuração intermediária</w:t>
      </w:r>
      <w:r w:rsidR="001A416E" w:rsidRPr="000557DC">
        <w:t xml:space="preserve"> para uma partícula de fluído </w:t>
      </w:r>
      <m:oMath>
        <m:r>
          <w:rPr>
            <w:rFonts w:ascii="Cambria Math" w:hAnsi="Cambria Math"/>
          </w:rPr>
          <m:t>i</m:t>
        </m:r>
      </m:oMath>
      <w:r w:rsidR="001A37CA" w:rsidRPr="000557DC">
        <w:t xml:space="preserve"> </w:t>
      </w:r>
      <m:oMath>
        <m:r>
          <w:rPr>
            <w:rFonts w:ascii="Cambria Math" w:hAnsi="Cambria Math"/>
          </w:rPr>
          <m:t>(pn</m:t>
        </m:r>
        <m:sSubSup>
          <m:sSubSupPr>
            <m:ctrlPr>
              <w:rPr>
                <w:rFonts w:ascii="Cambria Math" w:hAnsi="Cambria Math"/>
              </w:rPr>
            </m:ctrlPr>
          </m:sSubSupPr>
          <m:e>
            <m:r>
              <w:rPr>
                <w:rFonts w:ascii="Cambria Math" w:hAnsi="Cambria Math"/>
              </w:rPr>
              <m:t>d</m:t>
            </m:r>
          </m:e>
          <m:sub>
            <m:r>
              <w:rPr>
                <w:rFonts w:ascii="Cambria Math" w:hAnsi="Cambria Math"/>
              </w:rPr>
              <m:t>i</m:t>
            </m:r>
          </m:sub>
          <m:sup>
            <m:r>
              <m:rPr>
                <m:sty m:val="p"/>
              </m:rPr>
              <w:rPr>
                <w:rFonts w:ascii="Cambria Math" w:hAnsi="Cambria Math"/>
              </w:rPr>
              <m:t>*</m:t>
            </m:r>
          </m:sup>
        </m:sSubSup>
      </m:oMath>
      <w:r w:rsidR="001A416E" w:rsidRPr="000557DC">
        <w:t xml:space="preserve">) </w:t>
      </w:r>
      <w:r w:rsidR="001A37CA" w:rsidRPr="000557DC">
        <w:t xml:space="preserve">e, por meio de um sistema linear de </w:t>
      </w:r>
      <w:r w:rsidR="00AC015F" w:rsidRPr="000557DC">
        <w:t xml:space="preserve">equações de </w:t>
      </w:r>
      <w:r w:rsidR="00AC015F" w:rsidRPr="000557DC">
        <w:rPr>
          <w:i/>
        </w:rPr>
        <w:t>Poisson</w:t>
      </w:r>
      <w:r w:rsidR="00AC015F" w:rsidRPr="000557DC">
        <w:t xml:space="preserve"> de pressão </w:t>
      </w:r>
      <w:r w:rsidR="001A37CA" w:rsidRPr="000557DC">
        <w:t>(</w:t>
      </w:r>
      <w:r w:rsidR="00AC015F" w:rsidRPr="000557DC">
        <w:t>Eq. (</w:t>
      </w:r>
      <w:r w:rsidR="001A37CA" w:rsidRPr="000557DC">
        <w:t>9</w:t>
      </w:r>
      <w:r w:rsidR="00AC015F" w:rsidRPr="000557DC">
        <w:t>)</w:t>
      </w:r>
      <w:r w:rsidR="001A37CA" w:rsidRPr="000557DC">
        <w:t>)</w:t>
      </w:r>
      <w:r w:rsidR="00AC015F" w:rsidRPr="000557DC">
        <w:t xml:space="preserve"> obtêm-se a pressão </w:t>
      </w:r>
      <w:r w:rsidR="001A37CA" w:rsidRPr="000557DC">
        <w:t>em cada</w:t>
      </w:r>
      <w:r w:rsidR="00AC015F" w:rsidRPr="000557DC">
        <w:t xml:space="preserve"> partícula de maneira implícita.</w:t>
      </w:r>
    </w:p>
    <w:p w14:paraId="10A9DC2C" w14:textId="77777777" w:rsidR="00AC015F" w:rsidRPr="000557DC" w:rsidRDefault="000D3B03" w:rsidP="00651324">
      <w:pPr>
        <w:pStyle w:val="Equationcilamce2013"/>
        <w:rPr>
          <w:szCs w:val="24"/>
        </w:rPr>
      </w:pPr>
      <m:oMath>
        <m:sSup>
          <m:sSupPr>
            <m:ctrlPr>
              <w:rPr>
                <w:rFonts w:ascii="Cambria Math" w:hAnsi="Cambria Math"/>
                <w:szCs w:val="24"/>
              </w:rPr>
            </m:ctrlPr>
          </m:sSupPr>
          <m:e>
            <m:r>
              <m:rPr>
                <m:sty m:val="p"/>
              </m:rPr>
              <w:rPr>
                <w:rFonts w:ascii="Cambria Math" w:hAnsi="Cambria Math"/>
                <w:szCs w:val="24"/>
              </w:rPr>
              <m:t>∇</m:t>
            </m:r>
          </m:e>
          <m:sup>
            <m:r>
              <m:rPr>
                <m:sty m:val="p"/>
              </m:rPr>
              <w:rPr>
                <w:rFonts w:ascii="Cambria Math" w:hAnsi="Cambria Math"/>
                <w:szCs w:val="24"/>
              </w:rPr>
              <m:t>2</m:t>
            </m:r>
          </m:sup>
        </m:sSup>
        <m:sSubSup>
          <m:sSubSupPr>
            <m:ctrlPr>
              <w:rPr>
                <w:rFonts w:ascii="Cambria Math" w:hAnsi="Cambria Math"/>
                <w:szCs w:val="24"/>
              </w:rPr>
            </m:ctrlPr>
          </m:sSubSupPr>
          <m:e>
            <m:r>
              <w:rPr>
                <w:rFonts w:ascii="Cambria Math" w:hAnsi="Cambria Math"/>
                <w:szCs w:val="24"/>
              </w:rPr>
              <m:t>P</m:t>
            </m:r>
          </m:e>
          <m:sub>
            <m:r>
              <w:rPr>
                <w:rFonts w:ascii="Cambria Math" w:hAnsi="Cambria Math"/>
                <w:szCs w:val="24"/>
              </w:rPr>
              <m:t>i</m:t>
            </m:r>
          </m:sub>
          <m:sup>
            <m:r>
              <w:rPr>
                <w:rFonts w:ascii="Cambria Math" w:hAnsi="Cambria Math"/>
                <w:szCs w:val="24"/>
              </w:rPr>
              <m:t>n</m:t>
            </m:r>
            <m:r>
              <m:rPr>
                <m:sty m:val="p"/>
              </m:rPr>
              <w:rPr>
                <w:rFonts w:ascii="Cambria Math" w:hAnsi="Cambria Math"/>
                <w:szCs w:val="24"/>
              </w:rPr>
              <m:t>+1</m:t>
            </m:r>
          </m:sup>
        </m:sSubSup>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1</m:t>
            </m:r>
          </m:num>
          <m:den>
            <m:r>
              <m:rPr>
                <m:sty m:val="p"/>
              </m:rPr>
              <w:rPr>
                <w:rFonts w:ascii="Cambria Math" w:hAnsi="Cambria Math"/>
                <w:szCs w:val="24"/>
              </w:rPr>
              <m:t>Δ</m:t>
            </m:r>
            <m:sSup>
              <m:sSupPr>
                <m:ctrlPr>
                  <w:rPr>
                    <w:rFonts w:ascii="Cambria Math" w:hAnsi="Cambria Math"/>
                    <w:szCs w:val="24"/>
                  </w:rPr>
                </m:ctrlPr>
              </m:sSupPr>
              <m:e>
                <m:r>
                  <w:rPr>
                    <w:rFonts w:ascii="Cambria Math" w:hAnsi="Cambria Math"/>
                    <w:szCs w:val="24"/>
                  </w:rPr>
                  <m:t>t</m:t>
                </m:r>
              </m:e>
              <m:sup>
                <m:r>
                  <m:rPr>
                    <m:sty m:val="p"/>
                  </m:rPr>
                  <w:rPr>
                    <w:rFonts w:ascii="Cambria Math" w:hAnsi="Cambria Math"/>
                    <w:szCs w:val="24"/>
                  </w:rPr>
                  <m:t>2</m:t>
                </m:r>
              </m:sup>
            </m:sSup>
          </m:den>
        </m:f>
        <m:f>
          <m:fPr>
            <m:ctrlPr>
              <w:rPr>
                <w:rFonts w:ascii="Cambria Math" w:hAnsi="Cambria Math"/>
                <w:szCs w:val="24"/>
              </w:rPr>
            </m:ctrlPr>
          </m:fPr>
          <m:num>
            <w:bookmarkStart w:id="19" w:name="OLE_LINK124"/>
            <w:bookmarkStart w:id="20" w:name="OLE_LINK125"/>
            <m:r>
              <w:rPr>
                <w:rFonts w:ascii="Cambria Math" w:hAnsi="Cambria Math"/>
                <w:szCs w:val="24"/>
              </w:rPr>
              <m:t>pn</m:t>
            </m:r>
            <m:sSubSup>
              <m:sSubSupPr>
                <m:ctrlPr>
                  <w:rPr>
                    <w:rFonts w:ascii="Cambria Math" w:hAnsi="Cambria Math"/>
                    <w:szCs w:val="24"/>
                  </w:rPr>
                </m:ctrlPr>
              </m:sSubSupPr>
              <m:e>
                <m:r>
                  <w:rPr>
                    <w:rFonts w:ascii="Cambria Math" w:hAnsi="Cambria Math"/>
                    <w:szCs w:val="24"/>
                  </w:rPr>
                  <m:t>d</m:t>
                </m:r>
              </m:e>
              <m:sub>
                <m:r>
                  <w:rPr>
                    <w:rFonts w:ascii="Cambria Math" w:hAnsi="Cambria Math"/>
                    <w:szCs w:val="24"/>
                  </w:rPr>
                  <m:t>i</m:t>
                </m:r>
              </m:sub>
              <m:sup>
                <m:r>
                  <m:rPr>
                    <m:sty m:val="p"/>
                  </m:rPr>
                  <w:rPr>
                    <w:rFonts w:ascii="Cambria Math" w:hAnsi="Cambria Math"/>
                    <w:szCs w:val="24"/>
                  </w:rPr>
                  <m:t>*</m:t>
                </m:r>
              </m:sup>
            </m:sSubSup>
            <w:bookmarkEnd w:id="19"/>
            <w:bookmarkEnd w:id="20"/>
            <m:r>
              <m:rPr>
                <m:sty m:val="p"/>
              </m:rPr>
              <w:rPr>
                <w:rFonts w:ascii="Cambria Math" w:hAnsi="Cambria Math"/>
                <w:szCs w:val="24"/>
              </w:rPr>
              <m:t>-</m:t>
            </m:r>
            <m:r>
              <w:rPr>
                <w:rFonts w:ascii="Cambria Math" w:hAnsi="Cambria Math"/>
                <w:szCs w:val="24"/>
              </w:rPr>
              <m:t>pn</m:t>
            </m:r>
            <m:sSup>
              <m:sSupPr>
                <m:ctrlPr>
                  <w:rPr>
                    <w:rFonts w:ascii="Cambria Math" w:hAnsi="Cambria Math"/>
                    <w:szCs w:val="24"/>
                  </w:rPr>
                </m:ctrlPr>
              </m:sSupPr>
              <m:e>
                <m:r>
                  <w:rPr>
                    <w:rFonts w:ascii="Cambria Math" w:hAnsi="Cambria Math"/>
                    <w:szCs w:val="24"/>
                  </w:rPr>
                  <m:t>d</m:t>
                </m:r>
              </m:e>
              <m:sup>
                <m:r>
                  <m:rPr>
                    <m:sty m:val="p"/>
                  </m:rPr>
                  <w:rPr>
                    <w:rFonts w:ascii="Cambria Math" w:hAnsi="Cambria Math"/>
                    <w:szCs w:val="24"/>
                  </w:rPr>
                  <m:t>0</m:t>
                </m:r>
              </m:sup>
            </m:sSup>
          </m:num>
          <m:den>
            <m:r>
              <w:rPr>
                <w:rFonts w:ascii="Cambria Math" w:hAnsi="Cambria Math"/>
                <w:szCs w:val="24"/>
              </w:rPr>
              <m:t>pn</m:t>
            </m:r>
            <m:sSup>
              <m:sSupPr>
                <m:ctrlPr>
                  <w:rPr>
                    <w:rFonts w:ascii="Cambria Math" w:hAnsi="Cambria Math"/>
                    <w:szCs w:val="24"/>
                  </w:rPr>
                </m:ctrlPr>
              </m:sSupPr>
              <m:e>
                <m:r>
                  <w:rPr>
                    <w:rFonts w:ascii="Cambria Math" w:hAnsi="Cambria Math"/>
                    <w:szCs w:val="24"/>
                  </w:rPr>
                  <m:t>d</m:t>
                </m:r>
              </m:e>
              <m:sup>
                <m:r>
                  <m:rPr>
                    <m:sty m:val="p"/>
                  </m:rPr>
                  <w:rPr>
                    <w:rFonts w:ascii="Cambria Math" w:hAnsi="Cambria Math"/>
                    <w:szCs w:val="24"/>
                  </w:rPr>
                  <m:t>0</m:t>
                </m:r>
              </m:sup>
            </m:sSup>
          </m:den>
        </m:f>
      </m:oMath>
      <w:r w:rsidR="00AC015F" w:rsidRPr="000557DC">
        <w:rPr>
          <w:szCs w:val="24"/>
        </w:rPr>
        <w:t>.</w:t>
      </w:r>
      <w:r w:rsidR="00AC015F" w:rsidRPr="000557DC">
        <w:rPr>
          <w:szCs w:val="24"/>
        </w:rPr>
        <w:tab/>
        <w:t>(</w:t>
      </w:r>
      <w:r w:rsidR="001A37CA" w:rsidRPr="000557DC">
        <w:rPr>
          <w:noProof/>
          <w:szCs w:val="24"/>
        </w:rPr>
        <w:t>9</w:t>
      </w:r>
      <w:r w:rsidR="00AC015F" w:rsidRPr="000557DC">
        <w:rPr>
          <w:szCs w:val="24"/>
        </w:rPr>
        <w:t>)</w:t>
      </w:r>
    </w:p>
    <w:p w14:paraId="5F703729" w14:textId="77777777" w:rsidR="001A37CA" w:rsidRPr="000557DC" w:rsidRDefault="001A37CA" w:rsidP="00A54B23">
      <w:pPr>
        <w:pStyle w:val="Paragraphcilamce2013"/>
      </w:pPr>
      <w:r w:rsidRPr="000557DC">
        <w:t xml:space="preserve">Obtidas as pressões nas partículas, calcula-se a correção da velocidade em cada partícula por meio da Eq. (10) e atualiza as velocidades e posições calculadas ao fim da etapa explícita. </w:t>
      </w:r>
    </w:p>
    <w:p w14:paraId="6F00FC0E" w14:textId="77777777" w:rsidR="00AC015F" w:rsidRPr="000557DC" w:rsidRDefault="00AC015F" w:rsidP="00651324">
      <w:pPr>
        <w:pStyle w:val="Equationcilamce2013"/>
        <w:rPr>
          <w:szCs w:val="24"/>
        </w:rPr>
      </w:pPr>
      <m:oMath>
        <m:r>
          <w:rPr>
            <w:rFonts w:ascii="Cambria Math" w:hAnsi="Cambria Math"/>
            <w:szCs w:val="24"/>
          </w:rPr>
          <m:t>u</m:t>
        </m:r>
        <m:r>
          <m:rPr>
            <m:sty m:val="p"/>
          </m:rPr>
          <w:rPr>
            <w:rFonts w:ascii="Cambria Math" w:hAnsi="Cambria Math"/>
            <w:szCs w:val="24"/>
          </w:rPr>
          <m:t>'= -</m:t>
        </m:r>
        <m:f>
          <m:fPr>
            <m:ctrlPr>
              <w:rPr>
                <w:rFonts w:ascii="Cambria Math" w:hAnsi="Cambria Math"/>
                <w:szCs w:val="24"/>
              </w:rPr>
            </m:ctrlPr>
          </m:fPr>
          <m:num>
            <m:r>
              <w:rPr>
                <w:rFonts w:ascii="Cambria Math" w:hAnsi="Cambria Math"/>
                <w:szCs w:val="24"/>
              </w:rPr>
              <m:t>Δt</m:t>
            </m:r>
          </m:num>
          <m:den>
            <m:r>
              <w:rPr>
                <w:rFonts w:ascii="Cambria Math" w:hAnsi="Cambria Math"/>
                <w:szCs w:val="24"/>
              </w:rPr>
              <m:t>ρ</m:t>
            </m:r>
          </m:den>
        </m:f>
        <m:r>
          <w:rPr>
            <w:rFonts w:ascii="Cambria Math" w:hAnsi="Cambria Math"/>
            <w:szCs w:val="24"/>
          </w:rPr>
          <m:t>∇</m:t>
        </m:r>
        <m:sSubSup>
          <m:sSubSupPr>
            <m:ctrlPr>
              <w:rPr>
                <w:rFonts w:ascii="Cambria Math" w:hAnsi="Cambria Math"/>
                <w:szCs w:val="24"/>
              </w:rPr>
            </m:ctrlPr>
          </m:sSubSupPr>
          <m:e>
            <m:r>
              <w:rPr>
                <w:rFonts w:ascii="Cambria Math" w:hAnsi="Cambria Math"/>
                <w:szCs w:val="24"/>
              </w:rPr>
              <m:t>P</m:t>
            </m:r>
          </m:e>
          <m:sub>
            <m:r>
              <w:rPr>
                <w:rFonts w:ascii="Cambria Math" w:hAnsi="Cambria Math"/>
                <w:szCs w:val="24"/>
              </w:rPr>
              <m:t>i</m:t>
            </m:r>
          </m:sub>
          <m:sup>
            <m:r>
              <w:rPr>
                <w:rFonts w:ascii="Cambria Math" w:hAnsi="Cambria Math"/>
                <w:szCs w:val="24"/>
              </w:rPr>
              <m:t>n</m:t>
            </m:r>
            <m:r>
              <m:rPr>
                <m:sty m:val="p"/>
              </m:rPr>
              <w:rPr>
                <w:rFonts w:ascii="Cambria Math" w:hAnsi="Cambria Math"/>
                <w:szCs w:val="24"/>
              </w:rPr>
              <m:t>+1</m:t>
            </m:r>
          </m:sup>
        </m:sSubSup>
      </m:oMath>
      <w:r w:rsidRPr="000557DC">
        <w:rPr>
          <w:szCs w:val="24"/>
        </w:rPr>
        <w:t>.</w:t>
      </w:r>
      <w:r w:rsidRPr="000557DC">
        <w:rPr>
          <w:szCs w:val="24"/>
        </w:rPr>
        <w:tab/>
        <w:t>(</w:t>
      </w:r>
      <w:r w:rsidR="001258B2" w:rsidRPr="000557DC">
        <w:rPr>
          <w:noProof/>
          <w:szCs w:val="24"/>
        </w:rPr>
        <w:fldChar w:fldCharType="begin"/>
      </w:r>
      <w:r w:rsidR="003956CE" w:rsidRPr="000557DC">
        <w:rPr>
          <w:noProof/>
          <w:szCs w:val="24"/>
        </w:rPr>
        <w:instrText xml:space="preserve"> SEQ Equação \* ARABIC </w:instrText>
      </w:r>
      <w:r w:rsidR="001258B2" w:rsidRPr="000557DC">
        <w:rPr>
          <w:noProof/>
          <w:szCs w:val="24"/>
        </w:rPr>
        <w:fldChar w:fldCharType="separate"/>
      </w:r>
      <w:r w:rsidRPr="000557DC">
        <w:rPr>
          <w:noProof/>
          <w:szCs w:val="24"/>
        </w:rPr>
        <w:t>1</w:t>
      </w:r>
      <w:r w:rsidR="001258B2" w:rsidRPr="000557DC">
        <w:rPr>
          <w:noProof/>
          <w:szCs w:val="24"/>
        </w:rPr>
        <w:fldChar w:fldCharType="end"/>
      </w:r>
      <w:r w:rsidR="001A37CA" w:rsidRPr="000557DC">
        <w:rPr>
          <w:noProof/>
          <w:szCs w:val="24"/>
        </w:rPr>
        <w:t>0</w:t>
      </w:r>
      <w:r w:rsidRPr="000557DC">
        <w:rPr>
          <w:szCs w:val="24"/>
        </w:rPr>
        <w:t>)</w:t>
      </w:r>
    </w:p>
    <w:p w14:paraId="13D28EF6" w14:textId="77777777" w:rsidR="007D2D46" w:rsidRPr="000557DC" w:rsidRDefault="007D2D46" w:rsidP="00273438">
      <w:pPr>
        <w:pStyle w:val="2ndTitlecilamce2013"/>
        <w:spacing w:after="0" w:line="276" w:lineRule="auto"/>
        <w:rPr>
          <w:sz w:val="24"/>
          <w:szCs w:val="24"/>
        </w:rPr>
      </w:pPr>
      <w:r w:rsidRPr="000557DC">
        <w:rPr>
          <w:sz w:val="24"/>
          <w:szCs w:val="24"/>
        </w:rPr>
        <w:lastRenderedPageBreak/>
        <w:t xml:space="preserve">Condições </w:t>
      </w:r>
      <w:r w:rsidR="00793D49" w:rsidRPr="000557DC">
        <w:rPr>
          <w:sz w:val="24"/>
          <w:szCs w:val="24"/>
        </w:rPr>
        <w:t xml:space="preserve">de contorno </w:t>
      </w:r>
    </w:p>
    <w:p w14:paraId="0FC3402C" w14:textId="77777777" w:rsidR="00793D49" w:rsidRPr="000557DC" w:rsidRDefault="007D2D46" w:rsidP="007E2357">
      <w:pPr>
        <w:pStyle w:val="3rdTitlecilamce2013"/>
      </w:pPr>
      <w:r w:rsidRPr="000557DC">
        <w:t xml:space="preserve">De </w:t>
      </w:r>
      <w:r w:rsidR="00793D49" w:rsidRPr="000557DC">
        <w:t>parede</w:t>
      </w:r>
    </w:p>
    <w:p w14:paraId="5081926E" w14:textId="77777777" w:rsidR="00793D49" w:rsidRPr="000557DC" w:rsidRDefault="00793D49" w:rsidP="00A54B23">
      <w:pPr>
        <w:pStyle w:val="Paragraphcilamce2013"/>
      </w:pPr>
      <w:r w:rsidRPr="000557DC">
        <w:t xml:space="preserve">A modelagem da parede no método do MPS, considerando um raio efetivo de 2,1 vezes a distância entre partículas inicial do domínio, é feita por meio de três camadas de partículas, sendo uma camada de </w:t>
      </w:r>
      <w:r w:rsidR="00D533D8" w:rsidRPr="000557DC">
        <w:t>partícula de pare</w:t>
      </w:r>
      <w:r w:rsidR="00800F66" w:rsidRPr="000557DC">
        <w:t>d</w:t>
      </w:r>
      <w:r w:rsidR="00D533D8" w:rsidRPr="000557DC">
        <w:t xml:space="preserve">e </w:t>
      </w:r>
      <w:r w:rsidRPr="000557DC">
        <w:t>e duas camadas de</w:t>
      </w:r>
      <w:r w:rsidR="009E3A0C" w:rsidRPr="000557DC">
        <w:t xml:space="preserve"> partículas</w:t>
      </w:r>
      <w:r w:rsidRPr="000557DC">
        <w:t xml:space="preserve"> </w:t>
      </w:r>
      <w:r w:rsidRPr="000557DC">
        <w:rPr>
          <w:i/>
        </w:rPr>
        <w:t>dummy</w:t>
      </w:r>
      <w:r w:rsidRPr="000557DC">
        <w:t>.</w:t>
      </w:r>
      <w:r w:rsidR="00264313" w:rsidRPr="000557DC">
        <w:t xml:space="preserve"> Essas partículas </w:t>
      </w:r>
      <w:r w:rsidR="00264313" w:rsidRPr="000557DC">
        <w:rPr>
          <w:i/>
        </w:rPr>
        <w:t>dummy</w:t>
      </w:r>
      <w:r w:rsidR="00264313" w:rsidRPr="000557DC">
        <w:t xml:space="preserve"> visam completar a vizinhança das partículas de parede e de fluido próximas a parede para, assim, garantir o correto cálculo da pressão.</w:t>
      </w:r>
    </w:p>
    <w:p w14:paraId="15DB5384" w14:textId="77777777" w:rsidR="007E2357" w:rsidRPr="000557DC" w:rsidRDefault="001B3FC8" w:rsidP="007E2357">
      <w:pPr>
        <w:spacing w:after="0" w:line="276" w:lineRule="auto"/>
        <w:ind w:firstLine="425"/>
        <w:jc w:val="both"/>
        <w:rPr>
          <w:rFonts w:ascii="Times New Roman" w:hAnsi="Times New Roman" w:cs="Times New Roman"/>
          <w:sz w:val="24"/>
          <w:szCs w:val="24"/>
        </w:rPr>
      </w:pPr>
      <w:r w:rsidRPr="000557DC">
        <w:rPr>
          <w:rFonts w:ascii="Times New Roman" w:hAnsi="Times New Roman" w:cs="Times New Roman"/>
          <w:sz w:val="24"/>
          <w:szCs w:val="24"/>
        </w:rPr>
        <w:t>Nas paredes são impostas a</w:t>
      </w:r>
      <w:r w:rsidR="007E2357" w:rsidRPr="000557DC">
        <w:rPr>
          <w:rFonts w:ascii="Times New Roman" w:hAnsi="Times New Roman" w:cs="Times New Roman"/>
          <w:sz w:val="24"/>
          <w:szCs w:val="24"/>
        </w:rPr>
        <w:t xml:space="preserve"> condição de </w:t>
      </w:r>
      <w:r w:rsidR="007E2357" w:rsidRPr="000557DC">
        <w:rPr>
          <w:rFonts w:ascii="Times New Roman" w:hAnsi="Times New Roman" w:cs="Times New Roman"/>
          <w:i/>
          <w:sz w:val="24"/>
          <w:szCs w:val="24"/>
        </w:rPr>
        <w:t>no-slip</w:t>
      </w:r>
      <w:r w:rsidR="007E2357" w:rsidRPr="000557DC">
        <w:rPr>
          <w:rFonts w:ascii="Times New Roman" w:hAnsi="Times New Roman" w:cs="Times New Roman"/>
          <w:sz w:val="24"/>
          <w:szCs w:val="24"/>
        </w:rPr>
        <w:t xml:space="preserve">, ou não escorregamento, </w:t>
      </w:r>
      <w:r w:rsidR="004410A2" w:rsidRPr="000557DC">
        <w:rPr>
          <w:rFonts w:ascii="Times New Roman" w:hAnsi="Times New Roman" w:cs="Times New Roman"/>
          <w:sz w:val="24"/>
          <w:szCs w:val="24"/>
        </w:rPr>
        <w:t xml:space="preserve">procurando representar </w:t>
      </w:r>
      <w:r w:rsidR="00703F53" w:rsidRPr="000557DC">
        <w:rPr>
          <w:rFonts w:ascii="Times New Roman" w:hAnsi="Times New Roman" w:cs="Times New Roman"/>
          <w:sz w:val="24"/>
          <w:szCs w:val="24"/>
        </w:rPr>
        <w:t xml:space="preserve">a aderência das partículas de fluído às partículas de parede. Ela ocorre espelhando </w:t>
      </w:r>
      <w:r w:rsidR="007E2357" w:rsidRPr="000557DC">
        <w:rPr>
          <w:rFonts w:ascii="Times New Roman" w:hAnsi="Times New Roman" w:cs="Times New Roman"/>
          <w:sz w:val="24"/>
          <w:szCs w:val="24"/>
        </w:rPr>
        <w:t xml:space="preserve">a velocidade </w:t>
      </w:r>
      <w:r w:rsidR="00703F53" w:rsidRPr="000557DC">
        <w:rPr>
          <w:rFonts w:ascii="Times New Roman" w:hAnsi="Times New Roman" w:cs="Times New Roman"/>
          <w:sz w:val="24"/>
          <w:szCs w:val="24"/>
        </w:rPr>
        <w:t xml:space="preserve">das partículas de fluído </w:t>
      </w:r>
      <w:r w:rsidR="007E2357" w:rsidRPr="000557DC">
        <w:rPr>
          <w:rFonts w:ascii="Times New Roman" w:hAnsi="Times New Roman" w:cs="Times New Roman"/>
          <w:sz w:val="24"/>
          <w:szCs w:val="24"/>
        </w:rPr>
        <w:t xml:space="preserve">nas partículas </w:t>
      </w:r>
      <w:r w:rsidR="007E2357" w:rsidRPr="000557DC">
        <w:rPr>
          <w:rFonts w:ascii="Times New Roman" w:hAnsi="Times New Roman" w:cs="Times New Roman"/>
          <w:i/>
          <w:sz w:val="24"/>
          <w:szCs w:val="24"/>
        </w:rPr>
        <w:t>dummy</w:t>
      </w:r>
      <w:r w:rsidR="00703F53" w:rsidRPr="000557DC">
        <w:rPr>
          <w:rFonts w:ascii="Times New Roman" w:hAnsi="Times New Roman" w:cs="Times New Roman"/>
          <w:sz w:val="24"/>
          <w:szCs w:val="24"/>
        </w:rPr>
        <w:t xml:space="preserve"> na mesma </w:t>
      </w:r>
      <w:r w:rsidR="00BA76F9" w:rsidRPr="000557DC">
        <w:rPr>
          <w:rFonts w:ascii="Times New Roman" w:hAnsi="Times New Roman" w:cs="Times New Roman"/>
          <w:sz w:val="24"/>
          <w:szCs w:val="24"/>
        </w:rPr>
        <w:t>direção,</w:t>
      </w:r>
      <w:r w:rsidR="00703F53" w:rsidRPr="000557DC">
        <w:rPr>
          <w:rFonts w:ascii="Times New Roman" w:hAnsi="Times New Roman" w:cs="Times New Roman"/>
          <w:sz w:val="24"/>
          <w:szCs w:val="24"/>
        </w:rPr>
        <w:t xml:space="preserve"> mas em sentido oposto,</w:t>
      </w:r>
      <w:r w:rsidR="007E2357" w:rsidRPr="000557DC">
        <w:rPr>
          <w:rFonts w:ascii="Times New Roman" w:hAnsi="Times New Roman" w:cs="Times New Roman"/>
          <w:sz w:val="24"/>
          <w:szCs w:val="24"/>
        </w:rPr>
        <w:t xml:space="preserve"> para</w:t>
      </w:r>
      <w:r w:rsidR="00703F53" w:rsidRPr="000557DC">
        <w:rPr>
          <w:rFonts w:ascii="Times New Roman" w:hAnsi="Times New Roman" w:cs="Times New Roman"/>
          <w:sz w:val="24"/>
          <w:szCs w:val="24"/>
        </w:rPr>
        <w:t xml:space="preserve">, assim, </w:t>
      </w:r>
      <w:r w:rsidR="007E2357" w:rsidRPr="000557DC">
        <w:rPr>
          <w:rFonts w:ascii="Times New Roman" w:hAnsi="Times New Roman" w:cs="Times New Roman"/>
          <w:sz w:val="24"/>
          <w:szCs w:val="24"/>
        </w:rPr>
        <w:t>se obter o correto cálculo das taxas de deformação nas partículas.</w:t>
      </w:r>
    </w:p>
    <w:p w14:paraId="1A1FA25B" w14:textId="77777777" w:rsidR="007D2D46" w:rsidRPr="000557DC" w:rsidRDefault="007D2D46" w:rsidP="007E2357">
      <w:pPr>
        <w:pStyle w:val="3rdTitlecilamce2013"/>
      </w:pPr>
      <w:r w:rsidRPr="000557DC">
        <w:t>Periódica</w:t>
      </w:r>
    </w:p>
    <w:p w14:paraId="4AA447C3" w14:textId="77777777" w:rsidR="007D2D46" w:rsidRPr="000557DC" w:rsidRDefault="00445CD7" w:rsidP="00A54B23">
      <w:pPr>
        <w:pStyle w:val="Paragraphcilamce2013"/>
      </w:pPr>
      <w:r w:rsidRPr="000557DC">
        <w:t xml:space="preserve">A condição de periodicidade busca representar um fenômeno que se repete espacialmente. Ela </w:t>
      </w:r>
      <w:r w:rsidR="009D602C" w:rsidRPr="000557DC">
        <w:t>repete</w:t>
      </w:r>
      <w:r w:rsidRPr="000557DC">
        <w:t xml:space="preserve"> as propriedades</w:t>
      </w:r>
      <w:r w:rsidR="009D602C" w:rsidRPr="000557DC">
        <w:t xml:space="preserve"> e as grandezas físicas</w:t>
      </w:r>
      <w:r w:rsidRPr="000557DC">
        <w:t xml:space="preserve"> das partículas </w:t>
      </w:r>
      <w:r w:rsidR="009D602C" w:rsidRPr="000557DC">
        <w:t>nas bordas opostas do dom</w:t>
      </w:r>
      <w:r w:rsidR="00800F66" w:rsidRPr="000557DC">
        <w:t>í</w:t>
      </w:r>
      <w:r w:rsidR="009D602C" w:rsidRPr="000557DC">
        <w:t>nio</w:t>
      </w:r>
      <w:r w:rsidRPr="000557DC">
        <w:t>.</w:t>
      </w:r>
    </w:p>
    <w:p w14:paraId="1B61E15A" w14:textId="77777777" w:rsidR="00C46F96" w:rsidRPr="000557DC" w:rsidRDefault="00C46F96" w:rsidP="00273438">
      <w:pPr>
        <w:pStyle w:val="1stTitlecilamce2013"/>
        <w:spacing w:line="276" w:lineRule="auto"/>
        <w:rPr>
          <w:lang w:val="pt-BR"/>
        </w:rPr>
      </w:pPr>
      <w:bookmarkStart w:id="21" w:name="_Toc463812360"/>
      <w:bookmarkStart w:id="22" w:name="_Toc463835670"/>
      <w:bookmarkStart w:id="23" w:name="_Toc463835901"/>
      <w:r w:rsidRPr="000557DC">
        <w:rPr>
          <w:lang w:val="pt-BR"/>
        </w:rPr>
        <w:t>Cálculo da força de arrasto viscoso</w:t>
      </w:r>
      <w:bookmarkEnd w:id="21"/>
      <w:bookmarkEnd w:id="22"/>
      <w:bookmarkEnd w:id="23"/>
    </w:p>
    <w:p w14:paraId="150F078C" w14:textId="77777777" w:rsidR="003862D4" w:rsidRPr="000557DC" w:rsidRDefault="003862D4" w:rsidP="00273438">
      <w:pPr>
        <w:spacing w:after="0" w:line="276" w:lineRule="auto"/>
        <w:ind w:firstLine="426"/>
        <w:jc w:val="both"/>
        <w:rPr>
          <w:rFonts w:ascii="Times New Roman" w:hAnsi="Times New Roman" w:cs="Times New Roman"/>
          <w:sz w:val="24"/>
          <w:szCs w:val="24"/>
        </w:rPr>
      </w:pPr>
      <w:r w:rsidRPr="000557DC">
        <w:rPr>
          <w:rFonts w:ascii="Times New Roman" w:hAnsi="Times New Roman" w:cs="Times New Roman"/>
          <w:sz w:val="24"/>
          <w:szCs w:val="24"/>
        </w:rPr>
        <w:t>A deformação d</w:t>
      </w:r>
      <w:r w:rsidR="000104C7" w:rsidRPr="000557DC">
        <w:rPr>
          <w:rFonts w:ascii="Times New Roman" w:hAnsi="Times New Roman" w:cs="Times New Roman"/>
          <w:sz w:val="24"/>
          <w:szCs w:val="24"/>
        </w:rPr>
        <w:t>os</w:t>
      </w:r>
      <w:r w:rsidRPr="000557DC">
        <w:rPr>
          <w:rFonts w:ascii="Times New Roman" w:hAnsi="Times New Roman" w:cs="Times New Roman"/>
          <w:sz w:val="24"/>
          <w:szCs w:val="24"/>
        </w:rPr>
        <w:t xml:space="preserve"> fluidos </w:t>
      </w:r>
      <w:r w:rsidR="000104C7" w:rsidRPr="000557DC">
        <w:rPr>
          <w:rFonts w:ascii="Times New Roman" w:hAnsi="Times New Roman" w:cs="Times New Roman"/>
          <w:sz w:val="24"/>
          <w:szCs w:val="24"/>
        </w:rPr>
        <w:t>durante o seu movimento</w:t>
      </w:r>
      <w:r w:rsidRPr="000557DC">
        <w:rPr>
          <w:rFonts w:ascii="Times New Roman" w:hAnsi="Times New Roman" w:cs="Times New Roman"/>
          <w:sz w:val="24"/>
          <w:szCs w:val="24"/>
        </w:rPr>
        <w:t xml:space="preserve"> gera tensões cisalhantes na superfície de corpos sólidos</w:t>
      </w:r>
      <w:r w:rsidR="000104C7" w:rsidRPr="000557DC">
        <w:rPr>
          <w:rFonts w:ascii="Times New Roman" w:hAnsi="Times New Roman" w:cs="Times New Roman"/>
          <w:sz w:val="24"/>
          <w:szCs w:val="24"/>
        </w:rPr>
        <w:t xml:space="preserve"> presentes no escoamento</w:t>
      </w:r>
      <w:r w:rsidRPr="000557DC">
        <w:rPr>
          <w:rFonts w:ascii="Times New Roman" w:hAnsi="Times New Roman" w:cs="Times New Roman"/>
          <w:sz w:val="24"/>
          <w:szCs w:val="24"/>
        </w:rPr>
        <w:t xml:space="preserve">. </w:t>
      </w:r>
      <w:r w:rsidR="000104C7" w:rsidRPr="000557DC">
        <w:rPr>
          <w:rFonts w:ascii="Times New Roman" w:hAnsi="Times New Roman" w:cs="Times New Roman"/>
          <w:sz w:val="24"/>
          <w:szCs w:val="24"/>
        </w:rPr>
        <w:t>Para avaliar esse fenômeno c</w:t>
      </w:r>
      <w:r w:rsidRPr="000557DC">
        <w:rPr>
          <w:rFonts w:ascii="Times New Roman" w:hAnsi="Times New Roman" w:cs="Times New Roman"/>
          <w:sz w:val="24"/>
          <w:szCs w:val="24"/>
        </w:rPr>
        <w:t>onsider</w:t>
      </w:r>
      <w:r w:rsidR="000104C7" w:rsidRPr="000557DC">
        <w:rPr>
          <w:rFonts w:ascii="Times New Roman" w:hAnsi="Times New Roman" w:cs="Times New Roman"/>
          <w:sz w:val="24"/>
          <w:szCs w:val="24"/>
        </w:rPr>
        <w:t>e</w:t>
      </w:r>
      <w:r w:rsidRPr="000557DC">
        <w:rPr>
          <w:rFonts w:ascii="Times New Roman" w:hAnsi="Times New Roman" w:cs="Times New Roman"/>
          <w:sz w:val="24"/>
          <w:szCs w:val="24"/>
        </w:rPr>
        <w:t xml:space="preserve"> </w:t>
      </w:r>
      <w:r w:rsidR="000104C7" w:rsidRPr="000557DC">
        <w:rPr>
          <w:rFonts w:ascii="Times New Roman" w:hAnsi="Times New Roman" w:cs="Times New Roman"/>
          <w:sz w:val="24"/>
          <w:szCs w:val="24"/>
        </w:rPr>
        <w:t>o escoamento representado n</w:t>
      </w:r>
      <w:r w:rsidRPr="000557DC">
        <w:rPr>
          <w:rFonts w:ascii="Times New Roman" w:hAnsi="Times New Roman" w:cs="Times New Roman"/>
          <w:sz w:val="24"/>
          <w:szCs w:val="24"/>
        </w:rPr>
        <w:t>a Fig. (1)</w:t>
      </w:r>
      <w:r w:rsidR="000104C7" w:rsidRPr="000557DC">
        <w:rPr>
          <w:rFonts w:ascii="Times New Roman" w:hAnsi="Times New Roman" w:cs="Times New Roman"/>
          <w:sz w:val="24"/>
          <w:szCs w:val="24"/>
        </w:rPr>
        <w:t>, nele um fluido escoa paralelo a uma placa fixa. Pe</w:t>
      </w:r>
      <w:r w:rsidRPr="000557DC">
        <w:rPr>
          <w:rFonts w:ascii="Times New Roman" w:hAnsi="Times New Roman" w:cs="Times New Roman"/>
          <w:sz w:val="24"/>
          <w:szCs w:val="24"/>
        </w:rPr>
        <w:t>lo princípio da aderência, a velocidade na superfície d</w:t>
      </w:r>
      <w:r w:rsidR="000104C7" w:rsidRPr="000557DC">
        <w:rPr>
          <w:rFonts w:ascii="Times New Roman" w:hAnsi="Times New Roman" w:cs="Times New Roman"/>
          <w:sz w:val="24"/>
          <w:szCs w:val="24"/>
        </w:rPr>
        <w:t>a placa</w:t>
      </w:r>
      <w:r w:rsidRPr="000557DC">
        <w:rPr>
          <w:rFonts w:ascii="Times New Roman" w:hAnsi="Times New Roman" w:cs="Times New Roman"/>
          <w:sz w:val="24"/>
          <w:szCs w:val="24"/>
        </w:rPr>
        <w:t xml:space="preserve"> é nula, </w:t>
      </w:r>
      <w:r w:rsidR="000104C7" w:rsidRPr="000557DC">
        <w:rPr>
          <w:rFonts w:ascii="Times New Roman" w:hAnsi="Times New Roman" w:cs="Times New Roman"/>
          <w:sz w:val="24"/>
          <w:szCs w:val="24"/>
        </w:rPr>
        <w:t>surgindo, portanto,</w:t>
      </w:r>
      <w:r w:rsidRPr="000557DC">
        <w:rPr>
          <w:rFonts w:ascii="Times New Roman" w:hAnsi="Times New Roman" w:cs="Times New Roman"/>
          <w:sz w:val="24"/>
          <w:szCs w:val="24"/>
        </w:rPr>
        <w:t xml:space="preserve"> um gradiente de velocidades na direção normal à parede, a presença desse gradiente é o responsável pelo surgimento de esforços cisalhantes </w:t>
      </w:r>
      <w:r w:rsidR="000104C7" w:rsidRPr="000557DC">
        <w:rPr>
          <w:rFonts w:ascii="Times New Roman" w:hAnsi="Times New Roman" w:cs="Times New Roman"/>
          <w:sz w:val="24"/>
          <w:szCs w:val="24"/>
        </w:rPr>
        <w:t>n</w:t>
      </w:r>
      <w:r w:rsidRPr="000557DC">
        <w:rPr>
          <w:rFonts w:ascii="Times New Roman" w:hAnsi="Times New Roman" w:cs="Times New Roman"/>
          <w:sz w:val="24"/>
          <w:szCs w:val="24"/>
        </w:rPr>
        <w:t>a superfície do</w:t>
      </w:r>
      <w:r w:rsidR="000104C7" w:rsidRPr="000557DC">
        <w:rPr>
          <w:rFonts w:ascii="Times New Roman" w:hAnsi="Times New Roman" w:cs="Times New Roman"/>
          <w:sz w:val="24"/>
          <w:szCs w:val="24"/>
        </w:rPr>
        <w:t>s</w:t>
      </w:r>
      <w:r w:rsidRPr="000557DC">
        <w:rPr>
          <w:rFonts w:ascii="Times New Roman" w:hAnsi="Times New Roman" w:cs="Times New Roman"/>
          <w:sz w:val="24"/>
          <w:szCs w:val="24"/>
        </w:rPr>
        <w:t xml:space="preserve"> sólidos</w:t>
      </w:r>
      <w:r w:rsidR="000104C7" w:rsidRPr="000557DC">
        <w:rPr>
          <w:rFonts w:ascii="Times New Roman" w:hAnsi="Times New Roman" w:cs="Times New Roman"/>
          <w:sz w:val="24"/>
          <w:szCs w:val="24"/>
        </w:rPr>
        <w:t>.</w:t>
      </w:r>
    </w:p>
    <w:p w14:paraId="7CA15521" w14:textId="77777777" w:rsidR="00A54B23" w:rsidRPr="000557DC" w:rsidRDefault="00445CD7" w:rsidP="00A54B23">
      <w:pPr>
        <w:pStyle w:val="Paragraphcilamce2013"/>
        <w:jc w:val="center"/>
      </w:pPr>
      <w:r w:rsidRPr="000557DC">
        <w:rPr>
          <w:noProof/>
          <w:lang w:eastAsia="zh-CN"/>
        </w:rPr>
        <w:drawing>
          <wp:inline distT="0" distB="0" distL="0" distR="0" wp14:anchorId="3DD342A7" wp14:editId="2359249D">
            <wp:extent cx="3106642" cy="15049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1296" cy="1575025"/>
                    </a:xfrm>
                    <a:prstGeom prst="rect">
                      <a:avLst/>
                    </a:prstGeom>
                    <a:noFill/>
                    <a:ln>
                      <a:noFill/>
                    </a:ln>
                  </pic:spPr>
                </pic:pic>
              </a:graphicData>
            </a:graphic>
          </wp:inline>
        </w:drawing>
      </w:r>
    </w:p>
    <w:p w14:paraId="544BD9EF" w14:textId="77777777" w:rsidR="00445CD7" w:rsidRPr="000557DC" w:rsidRDefault="00445CD7" w:rsidP="00A54B23">
      <w:pPr>
        <w:pStyle w:val="Paragraphcilamce2013"/>
        <w:jc w:val="center"/>
      </w:pPr>
      <w:r w:rsidRPr="000557DC">
        <w:rPr>
          <w:b/>
        </w:rPr>
        <w:t xml:space="preserve">Figura </w:t>
      </w:r>
      <w:r w:rsidRPr="000557DC">
        <w:rPr>
          <w:b/>
          <w:noProof/>
        </w:rPr>
        <w:t>1</w:t>
      </w:r>
      <w:r w:rsidRPr="000557DC">
        <w:rPr>
          <w:b/>
        </w:rPr>
        <w:t>. Escoamento de fluido ao redor de uma placa plana</w:t>
      </w:r>
      <w:r w:rsidRPr="000557DC">
        <w:t>.</w:t>
      </w:r>
    </w:p>
    <w:p w14:paraId="7CF484E8" w14:textId="77777777" w:rsidR="000104C7" w:rsidRPr="000557DC" w:rsidRDefault="000104C7" w:rsidP="00273438">
      <w:pPr>
        <w:spacing w:after="0" w:line="276" w:lineRule="auto"/>
        <w:ind w:firstLine="426"/>
        <w:jc w:val="both"/>
        <w:rPr>
          <w:rFonts w:ascii="Times New Roman" w:hAnsi="Times New Roman" w:cs="Times New Roman"/>
          <w:sz w:val="24"/>
          <w:szCs w:val="24"/>
        </w:rPr>
      </w:pPr>
      <w:r w:rsidRPr="000557DC">
        <w:rPr>
          <w:rFonts w:ascii="Times New Roman" w:hAnsi="Times New Roman" w:cs="Times New Roman"/>
          <w:sz w:val="24"/>
          <w:szCs w:val="24"/>
        </w:rPr>
        <w:t>Para o caso de fluidos newtonianos, a relação entre a tensão cisalhante e o gradiente de velocidades é representado pela Eq. (11):</w:t>
      </w:r>
    </w:p>
    <w:p w14:paraId="4B9BA560" w14:textId="77777777" w:rsidR="000104C7" w:rsidRPr="000557DC" w:rsidRDefault="000D3B03" w:rsidP="00651324">
      <w:pPr>
        <w:pStyle w:val="Equationcilamce2013"/>
        <w:rPr>
          <w:szCs w:val="24"/>
        </w:rPr>
      </w:pPr>
      <m:oMath>
        <m:sSub>
          <m:sSubPr>
            <m:ctrlPr>
              <w:rPr>
                <w:rFonts w:ascii="Cambria Math" w:hAnsi="Cambria Math"/>
                <w:szCs w:val="24"/>
              </w:rPr>
            </m:ctrlPr>
          </m:sSubPr>
          <m:e>
            <m:r>
              <w:rPr>
                <w:rFonts w:ascii="Cambria Math" w:hAnsi="Cambria Math"/>
                <w:szCs w:val="24"/>
              </w:rPr>
              <m:t>τ</m:t>
            </m:r>
          </m:e>
          <m:sub>
            <m:r>
              <w:rPr>
                <w:rFonts w:ascii="Cambria Math" w:hAnsi="Cambria Math"/>
                <w:szCs w:val="24"/>
              </w:rPr>
              <m:t>yx</m:t>
            </m:r>
          </m:sub>
        </m:sSub>
        <m:r>
          <m:rPr>
            <m:sty m:val="p"/>
          </m:rPr>
          <w:rPr>
            <w:rFonts w:ascii="Cambria Math" w:hAnsi="Cambria Math"/>
            <w:szCs w:val="24"/>
          </w:rPr>
          <m:t>=</m:t>
        </m:r>
        <m:r>
          <w:rPr>
            <w:rFonts w:ascii="Cambria Math" w:hAnsi="Cambria Math"/>
            <w:szCs w:val="24"/>
          </w:rPr>
          <m:t>μ</m:t>
        </m:r>
        <m:d>
          <m:dPr>
            <m:ctrlPr>
              <w:rPr>
                <w:rFonts w:ascii="Cambria Math" w:hAnsi="Cambria Math"/>
                <w:szCs w:val="24"/>
              </w:rPr>
            </m:ctrlPr>
          </m:dPr>
          <m:e>
            <m:f>
              <m:fPr>
                <m:ctrlPr>
                  <w:rPr>
                    <w:rFonts w:ascii="Cambria Math" w:hAnsi="Cambria Math"/>
                    <w:szCs w:val="24"/>
                  </w:rPr>
                </m:ctrlPr>
              </m:fPr>
              <m:num>
                <m:r>
                  <w:rPr>
                    <w:rFonts w:ascii="Cambria Math" w:hAnsi="Cambria Math"/>
                    <w:szCs w:val="24"/>
                  </w:rPr>
                  <m:t>∂u</m:t>
                </m:r>
                <m:r>
                  <m:rPr>
                    <m:sty m:val="p"/>
                  </m:rPr>
                  <w:rPr>
                    <w:rFonts w:ascii="Cambria Math" w:hAnsi="Cambria Math"/>
                    <w:szCs w:val="24"/>
                  </w:rPr>
                  <m:t>(</m:t>
                </m:r>
                <m:r>
                  <w:rPr>
                    <w:rFonts w:ascii="Cambria Math" w:hAnsi="Cambria Math"/>
                    <w:szCs w:val="24"/>
                  </w:rPr>
                  <m:t>y</m:t>
                </m:r>
                <m:r>
                  <m:rPr>
                    <m:sty m:val="p"/>
                  </m:rPr>
                  <w:rPr>
                    <w:rFonts w:ascii="Cambria Math" w:hAnsi="Cambria Math"/>
                    <w:szCs w:val="24"/>
                  </w:rPr>
                  <m:t>)</m:t>
                </m:r>
              </m:num>
              <m:den>
                <m:r>
                  <w:rPr>
                    <w:rFonts w:ascii="Cambria Math" w:hAnsi="Cambria Math"/>
                    <w:szCs w:val="24"/>
                  </w:rPr>
                  <m:t>∂y</m:t>
                </m:r>
              </m:den>
            </m:f>
          </m:e>
        </m:d>
      </m:oMath>
      <w:r w:rsidR="000104C7" w:rsidRPr="000557DC">
        <w:rPr>
          <w:szCs w:val="24"/>
        </w:rPr>
        <w:t>.</w:t>
      </w:r>
      <w:r w:rsidR="000104C7" w:rsidRPr="000557DC">
        <w:rPr>
          <w:szCs w:val="24"/>
        </w:rPr>
        <w:tab/>
        <w:t>(</w:t>
      </w:r>
      <w:r w:rsidR="000104C7" w:rsidRPr="000557DC">
        <w:rPr>
          <w:noProof/>
          <w:szCs w:val="24"/>
        </w:rPr>
        <w:t>11</w:t>
      </w:r>
      <w:r w:rsidR="000104C7" w:rsidRPr="000557DC">
        <w:rPr>
          <w:szCs w:val="24"/>
        </w:rPr>
        <w:t>)</w:t>
      </w:r>
    </w:p>
    <w:p w14:paraId="2D243FB3" w14:textId="77777777" w:rsidR="003862D4" w:rsidRPr="000557DC" w:rsidRDefault="000104C7" w:rsidP="00273438">
      <w:pPr>
        <w:spacing w:after="0" w:line="276" w:lineRule="auto"/>
        <w:ind w:firstLine="426"/>
        <w:jc w:val="both"/>
        <w:rPr>
          <w:rFonts w:ascii="Times New Roman" w:hAnsi="Times New Roman" w:cs="Times New Roman"/>
          <w:sz w:val="24"/>
          <w:szCs w:val="24"/>
        </w:rPr>
      </w:pPr>
      <w:r w:rsidRPr="000557DC">
        <w:rPr>
          <w:rFonts w:ascii="Times New Roman" w:hAnsi="Times New Roman" w:cs="Times New Roman"/>
          <w:sz w:val="24"/>
          <w:szCs w:val="24"/>
        </w:rPr>
        <w:lastRenderedPageBreak/>
        <w:t xml:space="preserve">Onde </w:t>
      </w:r>
      <m:oMath>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yx</m:t>
            </m:r>
          </m:sub>
        </m:sSub>
      </m:oMath>
      <w:r w:rsidRPr="000557DC">
        <w:rPr>
          <w:rFonts w:ascii="Times New Roman" w:eastAsiaTheme="minorEastAsia" w:hAnsi="Times New Roman" w:cs="Times New Roman"/>
          <w:sz w:val="24"/>
          <w:szCs w:val="24"/>
        </w:rPr>
        <w:t xml:space="preserve"> representa a tensão cisalhante na parede, </w:t>
      </w:r>
      <m:oMath>
        <m:r>
          <w:rPr>
            <w:rFonts w:ascii="Cambria Math" w:hAnsi="Cambria Math" w:cs="Times New Roman"/>
            <w:sz w:val="24"/>
            <w:szCs w:val="24"/>
          </w:rPr>
          <m:t>μ</m:t>
        </m:r>
      </m:oMath>
      <w:r w:rsidRPr="000557DC">
        <w:rPr>
          <w:rFonts w:ascii="Times New Roman" w:eastAsiaTheme="minorEastAsia" w:hAnsi="Times New Roman" w:cs="Times New Roman"/>
          <w:sz w:val="24"/>
          <w:szCs w:val="24"/>
        </w:rPr>
        <w:t xml:space="preserve"> é a viscosidade dinâmica dos fluídos</w:t>
      </w:r>
      <w:r w:rsidR="009A1812" w:rsidRPr="000557DC">
        <w:rPr>
          <w:rFonts w:ascii="Times New Roman" w:eastAsiaTheme="minorEastAsia" w:hAnsi="Times New Roman" w:cs="Times New Roman"/>
          <w:sz w:val="24"/>
          <w:szCs w:val="24"/>
        </w:rPr>
        <w:t>,</w:t>
      </w:r>
      <w:r w:rsidRPr="000557DC">
        <w:rPr>
          <w:rFonts w:ascii="Times New Roman" w:eastAsiaTheme="minorEastAsia" w:hAnsi="Times New Roman" w:cs="Times New Roman"/>
          <w:sz w:val="24"/>
          <w:szCs w:val="24"/>
        </w:rPr>
        <w:t xml:space="preserve"> </w:t>
      </w:r>
      <m:oMath>
        <m:r>
          <w:rPr>
            <w:rFonts w:ascii="Cambria Math" w:hAnsi="Cambria Math" w:cs="Times New Roman"/>
            <w:sz w:val="24"/>
            <w:szCs w:val="24"/>
          </w:rPr>
          <m:t>u</m:t>
        </m:r>
      </m:oMath>
      <w:r w:rsidR="009A1812" w:rsidRPr="000557DC">
        <w:rPr>
          <w:rFonts w:ascii="Times New Roman" w:hAnsi="Times New Roman" w:cs="Times New Roman"/>
          <w:sz w:val="24"/>
          <w:szCs w:val="24"/>
        </w:rPr>
        <w:t xml:space="preserve"> a velocidade do fluido e </w:t>
      </w:r>
      <m:oMath>
        <m:r>
          <w:rPr>
            <w:rFonts w:ascii="Cambria Math" w:hAnsi="Cambria Math" w:cs="Times New Roman"/>
            <w:sz w:val="24"/>
            <w:szCs w:val="24"/>
          </w:rPr>
          <m:t>y</m:t>
        </m:r>
      </m:oMath>
      <w:r w:rsidR="009A1812" w:rsidRPr="000557DC">
        <w:rPr>
          <w:rFonts w:ascii="Times New Roman" w:hAnsi="Times New Roman" w:cs="Times New Roman"/>
          <w:sz w:val="24"/>
          <w:szCs w:val="24"/>
        </w:rPr>
        <w:t xml:space="preserve"> a direção normal à parede</w:t>
      </w:r>
      <w:r w:rsidR="009A1812" w:rsidRPr="000557DC">
        <w:rPr>
          <w:rFonts w:ascii="Times New Roman" w:eastAsiaTheme="minorEastAsia" w:hAnsi="Times New Roman" w:cs="Times New Roman"/>
          <w:sz w:val="24"/>
          <w:szCs w:val="24"/>
        </w:rPr>
        <w:t>.</w:t>
      </w:r>
    </w:p>
    <w:p w14:paraId="62AC781D" w14:textId="77777777" w:rsidR="00120D61" w:rsidRPr="000557DC" w:rsidRDefault="00120D61" w:rsidP="000557DC">
      <w:pPr>
        <w:spacing w:after="0" w:line="276" w:lineRule="auto"/>
        <w:ind w:firstLine="426"/>
        <w:jc w:val="both"/>
        <w:rPr>
          <w:rFonts w:ascii="Times New Roman" w:hAnsi="Times New Roman" w:cs="Times New Roman"/>
          <w:sz w:val="24"/>
          <w:szCs w:val="24"/>
        </w:rPr>
      </w:pPr>
      <w:r w:rsidRPr="000557DC">
        <w:rPr>
          <w:rFonts w:ascii="Times New Roman" w:hAnsi="Times New Roman" w:cs="Times New Roman"/>
          <w:sz w:val="24"/>
          <w:szCs w:val="24"/>
        </w:rPr>
        <w:t>O gradiente de velocidades também é referenciado como taxa de cisalhamento</w:t>
      </w:r>
      <w:r w:rsidR="00BA76F9" w:rsidRPr="000557DC">
        <w:rPr>
          <w:rFonts w:ascii="Times New Roman" w:hAnsi="Times New Roman" w:cs="Times New Roman"/>
          <w:sz w:val="24"/>
          <w:szCs w:val="24"/>
        </w:rPr>
        <w:t xml:space="preserve">, representado por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γ</m:t>
            </m:r>
          </m:e>
        </m:acc>
      </m:oMath>
      <w:r w:rsidR="00BA76F9" w:rsidRPr="000557DC">
        <w:rPr>
          <w:rFonts w:ascii="Times New Roman" w:eastAsiaTheme="minorEastAsia" w:hAnsi="Times New Roman" w:cs="Times New Roman"/>
          <w:sz w:val="24"/>
          <w:szCs w:val="24"/>
        </w:rPr>
        <w:t>.</w:t>
      </w:r>
    </w:p>
    <w:p w14:paraId="0D88D252" w14:textId="77777777" w:rsidR="009A1812" w:rsidRPr="000557DC" w:rsidRDefault="00CA05CA" w:rsidP="00273438">
      <w:pPr>
        <w:spacing w:after="0" w:line="276" w:lineRule="auto"/>
        <w:ind w:firstLine="426"/>
        <w:rPr>
          <w:rFonts w:ascii="Times New Roman" w:hAnsi="Times New Roman" w:cs="Times New Roman"/>
          <w:sz w:val="24"/>
          <w:szCs w:val="24"/>
        </w:rPr>
      </w:pPr>
      <w:r w:rsidRPr="000557DC">
        <w:rPr>
          <w:rFonts w:ascii="Times New Roman" w:hAnsi="Times New Roman" w:cs="Times New Roman"/>
          <w:sz w:val="24"/>
          <w:szCs w:val="24"/>
        </w:rPr>
        <w:t>D</w:t>
      </w:r>
      <w:r w:rsidR="009A1812" w:rsidRPr="000557DC">
        <w:rPr>
          <w:rFonts w:ascii="Times New Roman" w:hAnsi="Times New Roman" w:cs="Times New Roman"/>
          <w:sz w:val="24"/>
          <w:szCs w:val="24"/>
        </w:rPr>
        <w:t xml:space="preserve">e maneira mais geral, a Eq. </w:t>
      </w:r>
      <w:r w:rsidR="00412431" w:rsidRPr="000557DC">
        <w:rPr>
          <w:rFonts w:ascii="Times New Roman" w:hAnsi="Times New Roman" w:cs="Times New Roman"/>
          <w:sz w:val="24"/>
          <w:szCs w:val="24"/>
        </w:rPr>
        <w:fldChar w:fldCharType="begin"/>
      </w:r>
      <w:r w:rsidR="00412431" w:rsidRPr="000557DC">
        <w:rPr>
          <w:rFonts w:ascii="Times New Roman" w:hAnsi="Times New Roman" w:cs="Times New Roman"/>
          <w:sz w:val="24"/>
          <w:szCs w:val="24"/>
        </w:rPr>
        <w:instrText xml:space="preserve"> REF _Ref514167021 \h  \* MERGEFORMAT </w:instrText>
      </w:r>
      <w:r w:rsidR="00412431" w:rsidRPr="000557DC">
        <w:rPr>
          <w:rFonts w:ascii="Times New Roman" w:hAnsi="Times New Roman" w:cs="Times New Roman"/>
          <w:sz w:val="24"/>
          <w:szCs w:val="24"/>
        </w:rPr>
      </w:r>
      <w:r w:rsidR="00412431" w:rsidRPr="000557DC">
        <w:rPr>
          <w:rFonts w:ascii="Times New Roman" w:hAnsi="Times New Roman" w:cs="Times New Roman"/>
          <w:sz w:val="24"/>
          <w:szCs w:val="24"/>
        </w:rPr>
        <w:fldChar w:fldCharType="separate"/>
      </w:r>
      <w:r w:rsidR="009A1812" w:rsidRPr="000557DC">
        <w:rPr>
          <w:rFonts w:ascii="Times New Roman" w:hAnsi="Times New Roman" w:cs="Times New Roman"/>
          <w:sz w:val="24"/>
          <w:szCs w:val="24"/>
        </w:rPr>
        <w:t>(11)</w:t>
      </w:r>
      <w:r w:rsidR="00412431" w:rsidRPr="000557DC">
        <w:rPr>
          <w:rFonts w:ascii="Times New Roman" w:hAnsi="Times New Roman" w:cs="Times New Roman"/>
          <w:sz w:val="24"/>
          <w:szCs w:val="24"/>
        </w:rPr>
        <w:fldChar w:fldCharType="end"/>
      </w:r>
      <w:r w:rsidR="009A1812" w:rsidRPr="000557DC">
        <w:rPr>
          <w:rFonts w:ascii="Times New Roman" w:hAnsi="Times New Roman" w:cs="Times New Roman"/>
          <w:sz w:val="24"/>
          <w:szCs w:val="24"/>
        </w:rPr>
        <w:t xml:space="preserve"> pode ser escrita como:</w:t>
      </w:r>
    </w:p>
    <w:p w14:paraId="54F948D6" w14:textId="77777777" w:rsidR="009A1812" w:rsidRPr="000557DC" w:rsidRDefault="009A1812" w:rsidP="00651324">
      <w:pPr>
        <w:pStyle w:val="Equationcilamce2013"/>
        <w:rPr>
          <w:szCs w:val="24"/>
        </w:rPr>
      </w:pPr>
      <m:oMath>
        <m:r>
          <w:rPr>
            <w:rFonts w:ascii="Cambria Math" w:hAnsi="Cambria Math"/>
            <w:szCs w:val="24"/>
          </w:rPr>
          <m:t>τ</m:t>
        </m:r>
        <m:r>
          <m:rPr>
            <m:sty m:val="p"/>
          </m:rPr>
          <w:rPr>
            <w:rFonts w:ascii="Cambria Math" w:hAnsi="Cambria Math"/>
            <w:szCs w:val="24"/>
          </w:rPr>
          <m:t>=</m:t>
        </m:r>
        <m:r>
          <w:rPr>
            <w:rFonts w:ascii="Cambria Math" w:hAnsi="Cambria Math"/>
            <w:szCs w:val="24"/>
          </w:rPr>
          <m:t>μ</m:t>
        </m:r>
        <m:r>
          <m:rPr>
            <m:sty m:val="p"/>
          </m:rPr>
          <w:rPr>
            <w:rFonts w:ascii="Cambria Math" w:hAnsi="Cambria Math"/>
            <w:szCs w:val="24"/>
          </w:rPr>
          <m:t>.</m:t>
        </m:r>
        <m:f>
          <m:fPr>
            <m:ctrlPr>
              <w:rPr>
                <w:rFonts w:ascii="Cambria Math" w:hAnsi="Cambria Math"/>
                <w:szCs w:val="24"/>
              </w:rPr>
            </m:ctrlPr>
          </m:fPr>
          <m:num>
            <m:r>
              <w:rPr>
                <w:rFonts w:ascii="Cambria Math" w:hAnsi="Cambria Math"/>
                <w:szCs w:val="24"/>
              </w:rPr>
              <m:t>∂</m:t>
            </m:r>
            <m:d>
              <m:dPr>
                <m:ctrlPr>
                  <w:rPr>
                    <w:rFonts w:ascii="Cambria Math" w:hAnsi="Cambria Math"/>
                    <w:szCs w:val="24"/>
                  </w:rPr>
                </m:ctrlPr>
              </m:dPr>
              <m:e>
                <m:r>
                  <w:rPr>
                    <w:rFonts w:ascii="Cambria Math" w:hAnsi="Cambria Math"/>
                    <w:szCs w:val="24"/>
                  </w:rPr>
                  <m:t>u</m:t>
                </m:r>
                <m:r>
                  <m:rPr>
                    <m:sty m:val="p"/>
                  </m:rPr>
                  <w:rPr>
                    <w:rFonts w:ascii="Cambria Math" w:hAnsi="Cambria Math"/>
                    <w:szCs w:val="24"/>
                  </w:rPr>
                  <m:t>.</m:t>
                </m:r>
                <m:acc>
                  <m:accPr>
                    <m:chr m:val="⃗"/>
                    <m:ctrlPr>
                      <w:rPr>
                        <w:rFonts w:ascii="Cambria Math" w:hAnsi="Cambria Math"/>
                        <w:szCs w:val="24"/>
                      </w:rPr>
                    </m:ctrlPr>
                  </m:accPr>
                  <m:e>
                    <m:r>
                      <w:rPr>
                        <w:rFonts w:ascii="Cambria Math" w:hAnsi="Cambria Math"/>
                        <w:szCs w:val="24"/>
                      </w:rPr>
                      <m:t>t</m:t>
                    </m:r>
                  </m:e>
                </m:acc>
              </m:e>
            </m:d>
          </m:num>
          <m:den>
            <m:r>
              <w:rPr>
                <w:rFonts w:ascii="Cambria Math" w:hAnsi="Cambria Math"/>
                <w:szCs w:val="24"/>
              </w:rPr>
              <m:t>∂</m:t>
            </m:r>
            <m:d>
              <m:dPr>
                <m:ctrlPr>
                  <w:rPr>
                    <w:rFonts w:ascii="Cambria Math" w:hAnsi="Cambria Math"/>
                    <w:szCs w:val="24"/>
                  </w:rPr>
                </m:ctrlPr>
              </m:dPr>
              <m:e>
                <m:r>
                  <w:rPr>
                    <w:rFonts w:ascii="Cambria Math" w:hAnsi="Cambria Math"/>
                    <w:szCs w:val="24"/>
                  </w:rPr>
                  <m:t>r</m:t>
                </m:r>
                <m:r>
                  <m:rPr>
                    <m:sty m:val="p"/>
                  </m:rPr>
                  <w:rPr>
                    <w:rFonts w:ascii="Cambria Math" w:hAnsi="Cambria Math"/>
                    <w:szCs w:val="24"/>
                  </w:rPr>
                  <m:t>.</m:t>
                </m:r>
                <m:acc>
                  <m:accPr>
                    <m:chr m:val="⃗"/>
                    <m:ctrlPr>
                      <w:rPr>
                        <w:rFonts w:ascii="Cambria Math" w:hAnsi="Cambria Math"/>
                        <w:szCs w:val="24"/>
                      </w:rPr>
                    </m:ctrlPr>
                  </m:accPr>
                  <m:e>
                    <m:r>
                      <w:rPr>
                        <w:rFonts w:ascii="Cambria Math" w:hAnsi="Cambria Math"/>
                        <w:szCs w:val="24"/>
                      </w:rPr>
                      <m:t>n</m:t>
                    </m:r>
                  </m:e>
                </m:acc>
              </m:e>
            </m:d>
          </m:den>
        </m:f>
      </m:oMath>
      <w:r w:rsidRPr="000557DC">
        <w:rPr>
          <w:szCs w:val="24"/>
        </w:rPr>
        <w:t>.</w:t>
      </w:r>
      <w:r w:rsidRPr="000557DC">
        <w:rPr>
          <w:szCs w:val="24"/>
        </w:rPr>
        <w:tab/>
        <w:t>(</w:t>
      </w:r>
      <w:r w:rsidRPr="000557DC">
        <w:rPr>
          <w:noProof/>
          <w:szCs w:val="24"/>
        </w:rPr>
        <w:t>12</w:t>
      </w:r>
      <w:r w:rsidRPr="000557DC">
        <w:rPr>
          <w:szCs w:val="24"/>
        </w:rPr>
        <w:t>)</w:t>
      </w:r>
    </w:p>
    <w:p w14:paraId="7A6C2AA8" w14:textId="77777777" w:rsidR="009A1812" w:rsidRPr="000557DC" w:rsidRDefault="009A1812" w:rsidP="00A54B23">
      <w:pPr>
        <w:pStyle w:val="Paragraphcilamce2013"/>
      </w:pPr>
      <w:r w:rsidRPr="000557DC">
        <w:t xml:space="preserve">Onde </w:t>
      </w:r>
      <m:oMath>
        <m:acc>
          <m:accPr>
            <m:chr m:val="⃗"/>
            <m:ctrlPr>
              <w:rPr>
                <w:rFonts w:ascii="Cambria Math" w:hAnsi="Cambria Math"/>
                <w:i/>
              </w:rPr>
            </m:ctrlPr>
          </m:accPr>
          <m:e>
            <m:r>
              <w:rPr>
                <w:rFonts w:ascii="Cambria Math" w:hAnsi="Cambria Math"/>
              </w:rPr>
              <m:t>n</m:t>
            </m:r>
          </m:e>
        </m:acc>
      </m:oMath>
      <w:r w:rsidRPr="000557DC">
        <w:t xml:space="preserve"> e </w:t>
      </w:r>
      <m:oMath>
        <m:acc>
          <m:accPr>
            <m:chr m:val="⃗"/>
            <m:ctrlPr>
              <w:rPr>
                <w:rFonts w:ascii="Cambria Math" w:hAnsi="Cambria Math"/>
                <w:i/>
              </w:rPr>
            </m:ctrlPr>
          </m:accPr>
          <m:e>
            <m:r>
              <w:rPr>
                <w:rFonts w:ascii="Cambria Math" w:hAnsi="Cambria Math"/>
              </w:rPr>
              <m:t>t</m:t>
            </m:r>
          </m:e>
        </m:acc>
      </m:oMath>
      <w:r w:rsidRPr="000557DC">
        <w:t xml:space="preserve"> representam, respectivamente, os versores normal e tangente à parede e o vetor </w:t>
      </w:r>
      <m:oMath>
        <m:acc>
          <m:accPr>
            <m:chr m:val="⃗"/>
            <m:ctrlPr>
              <w:rPr>
                <w:rFonts w:ascii="Cambria Math" w:hAnsi="Cambria Math"/>
                <w:i/>
              </w:rPr>
            </m:ctrlPr>
          </m:accPr>
          <m:e>
            <m:r>
              <w:rPr>
                <w:rFonts w:ascii="Cambria Math" w:hAnsi="Cambria Math"/>
              </w:rPr>
              <m:t>r</m:t>
            </m:r>
          </m:e>
        </m:acc>
      </m:oMath>
      <w:r w:rsidRPr="000557DC">
        <w:t xml:space="preserve"> representa o vetor posição entre uma partícula de fluído e a parede.</w:t>
      </w:r>
    </w:p>
    <w:p w14:paraId="22AD64F8" w14:textId="77777777" w:rsidR="005A4A57" w:rsidRPr="000557DC" w:rsidRDefault="00FC4DDE" w:rsidP="00CA05CA">
      <w:pPr>
        <w:spacing w:after="0" w:line="276" w:lineRule="auto"/>
        <w:ind w:firstLine="426"/>
        <w:jc w:val="both"/>
        <w:rPr>
          <w:rFonts w:ascii="Times New Roman" w:eastAsiaTheme="minorEastAsia" w:hAnsi="Times New Roman" w:cs="Times New Roman"/>
          <w:sz w:val="24"/>
          <w:szCs w:val="24"/>
        </w:rPr>
      </w:pPr>
      <w:r w:rsidRPr="000557DC">
        <w:rPr>
          <w:rFonts w:ascii="Times New Roman" w:hAnsi="Times New Roman" w:cs="Times New Roman"/>
          <w:sz w:val="24"/>
          <w:szCs w:val="24"/>
        </w:rPr>
        <w:t>A</w:t>
      </w:r>
      <w:r w:rsidR="005A4A57" w:rsidRPr="000557DC">
        <w:rPr>
          <w:rFonts w:ascii="Times New Roman" w:hAnsi="Times New Roman" w:cs="Times New Roman"/>
          <w:sz w:val="24"/>
          <w:szCs w:val="24"/>
        </w:rPr>
        <w:t xml:space="preserve"> tensão cisalhante na parede devido ao </w:t>
      </w:r>
      <w:r w:rsidRPr="000557DC">
        <w:rPr>
          <w:rFonts w:ascii="Times New Roman" w:hAnsi="Times New Roman" w:cs="Times New Roman"/>
          <w:sz w:val="24"/>
          <w:szCs w:val="24"/>
        </w:rPr>
        <w:t>escoamento</w:t>
      </w:r>
      <w:r w:rsidR="005A4A57" w:rsidRPr="000557DC">
        <w:rPr>
          <w:rFonts w:ascii="Times New Roman" w:hAnsi="Times New Roman" w:cs="Times New Roman"/>
          <w:sz w:val="24"/>
          <w:szCs w:val="24"/>
        </w:rPr>
        <w:t xml:space="preserve"> ao seu redor</w:t>
      </w:r>
      <w:r w:rsidRPr="000557DC">
        <w:rPr>
          <w:rFonts w:ascii="Times New Roman" w:hAnsi="Times New Roman" w:cs="Times New Roman"/>
          <w:sz w:val="24"/>
          <w:szCs w:val="24"/>
        </w:rPr>
        <w:t xml:space="preserve"> é obtida considerando </w:t>
      </w:r>
      <w:r w:rsidR="005A4A57" w:rsidRPr="000557DC">
        <w:rPr>
          <w:rFonts w:ascii="Times New Roman" w:hAnsi="Times New Roman" w:cs="Times New Roman"/>
          <w:sz w:val="24"/>
          <w:szCs w:val="24"/>
        </w:rPr>
        <w:t xml:space="preserve">a </w:t>
      </w:r>
      <w:r w:rsidR="009A1812" w:rsidRPr="000557DC">
        <w:rPr>
          <w:rFonts w:ascii="Times New Roman" w:hAnsi="Times New Roman" w:cs="Times New Roman"/>
          <w:sz w:val="24"/>
          <w:szCs w:val="24"/>
        </w:rPr>
        <w:t>taxa de variação da velocidade para a posição</w:t>
      </w:r>
      <w:r w:rsidR="005A4A57" w:rsidRPr="000557DC">
        <w:rPr>
          <w:rFonts w:ascii="Times New Roman" w:hAnsi="Times New Roman" w:cs="Times New Roman"/>
          <w:sz w:val="24"/>
          <w:szCs w:val="24"/>
        </w:rPr>
        <w:t xml:space="preserve"> </w:t>
      </w:r>
      <m:oMath>
        <m:r>
          <w:rPr>
            <w:rFonts w:ascii="Cambria Math" w:hAnsi="Cambria Math" w:cs="Times New Roman"/>
            <w:sz w:val="24"/>
            <w:szCs w:val="24"/>
          </w:rPr>
          <m:t>r=0</m:t>
        </m:r>
      </m:oMath>
      <w:r w:rsidR="005A4A57" w:rsidRPr="000557DC">
        <w:rPr>
          <w:rFonts w:ascii="Times New Roman" w:eastAsiaTheme="minorEastAsia" w:hAnsi="Times New Roman" w:cs="Times New Roman"/>
          <w:sz w:val="24"/>
          <w:szCs w:val="24"/>
        </w:rPr>
        <w:t>, conforme:</w:t>
      </w:r>
    </w:p>
    <w:p w14:paraId="71075455" w14:textId="77777777" w:rsidR="003119B0" w:rsidRPr="000557DC" w:rsidRDefault="000D3B03" w:rsidP="00651324">
      <w:pPr>
        <w:pStyle w:val="Equationcilamce2013"/>
        <w:rPr>
          <w:szCs w:val="24"/>
        </w:rPr>
      </w:pPr>
      <m:oMath>
        <m:sSub>
          <m:sSubPr>
            <m:ctrlPr>
              <w:rPr>
                <w:rFonts w:ascii="Cambria Math" w:hAnsi="Cambria Math"/>
                <w:szCs w:val="24"/>
              </w:rPr>
            </m:ctrlPr>
          </m:sSubPr>
          <m:e>
            <m:r>
              <w:rPr>
                <w:rFonts w:ascii="Cambria Math" w:hAnsi="Cambria Math"/>
                <w:szCs w:val="24"/>
              </w:rPr>
              <m:t>τ</m:t>
            </m:r>
          </m:e>
          <m:sub>
            <m:r>
              <w:rPr>
                <w:rFonts w:ascii="Cambria Math" w:hAnsi="Cambria Math"/>
                <w:szCs w:val="24"/>
              </w:rPr>
              <m:t>p</m:t>
            </m:r>
          </m:sub>
        </m:sSub>
        <m:r>
          <m:rPr>
            <m:sty m:val="p"/>
          </m:rPr>
          <w:rPr>
            <w:rFonts w:ascii="Cambria Math" w:hAnsi="Cambria Math"/>
            <w:szCs w:val="24"/>
          </w:rPr>
          <m:t>=</m:t>
        </m:r>
        <m:r>
          <w:rPr>
            <w:rFonts w:ascii="Cambria Math" w:hAnsi="Cambria Math"/>
            <w:szCs w:val="24"/>
          </w:rPr>
          <m:t>μ</m:t>
        </m:r>
        <m:sSub>
          <m:sSubPr>
            <m:ctrlPr>
              <w:rPr>
                <w:rFonts w:ascii="Cambria Math" w:hAnsi="Cambria Math"/>
                <w:szCs w:val="24"/>
              </w:rPr>
            </m:ctrlPr>
          </m:sSubPr>
          <m:e>
            <m:r>
              <m:rPr>
                <m:sty m:val="p"/>
              </m:rPr>
              <w:rPr>
                <w:rFonts w:ascii="Cambria Math" w:hAnsi="Cambria Math"/>
                <w:szCs w:val="24"/>
              </w:rPr>
              <m:t>.</m:t>
            </m:r>
            <m:d>
              <m:dPr>
                <m:begChr m:val=""/>
                <m:endChr m:val="|"/>
                <m:ctrlPr>
                  <w:rPr>
                    <w:rFonts w:ascii="Cambria Math" w:hAnsi="Cambria Math"/>
                    <w:szCs w:val="24"/>
                  </w:rPr>
                </m:ctrlPr>
              </m:dPr>
              <m:e>
                <m:f>
                  <m:fPr>
                    <m:ctrlPr>
                      <w:rPr>
                        <w:rFonts w:ascii="Cambria Math" w:hAnsi="Cambria Math"/>
                        <w:szCs w:val="24"/>
                      </w:rPr>
                    </m:ctrlPr>
                  </m:fPr>
                  <m:num>
                    <m:r>
                      <w:rPr>
                        <w:rFonts w:ascii="Cambria Math" w:hAnsi="Cambria Math"/>
                        <w:szCs w:val="24"/>
                      </w:rPr>
                      <m:t>∂</m:t>
                    </m:r>
                    <m:d>
                      <m:dPr>
                        <m:ctrlPr>
                          <w:rPr>
                            <w:rFonts w:ascii="Cambria Math" w:hAnsi="Cambria Math"/>
                            <w:szCs w:val="24"/>
                          </w:rPr>
                        </m:ctrlPr>
                      </m:dPr>
                      <m:e>
                        <m:acc>
                          <m:accPr>
                            <m:chr m:val="⃗"/>
                            <m:ctrlPr>
                              <w:rPr>
                                <w:rFonts w:ascii="Cambria Math" w:hAnsi="Cambria Math"/>
                                <w:szCs w:val="24"/>
                              </w:rPr>
                            </m:ctrlPr>
                          </m:accPr>
                          <m:e>
                            <m:r>
                              <w:rPr>
                                <w:rFonts w:ascii="Cambria Math" w:hAnsi="Cambria Math"/>
                                <w:szCs w:val="24"/>
                              </w:rPr>
                              <m:t>u</m:t>
                            </m:r>
                          </m:e>
                        </m:acc>
                        <m:r>
                          <m:rPr>
                            <m:sty m:val="p"/>
                          </m:rPr>
                          <w:rPr>
                            <w:rFonts w:ascii="Cambria Math" w:hAnsi="Cambria Math"/>
                            <w:szCs w:val="24"/>
                          </w:rPr>
                          <m:t>.</m:t>
                        </m:r>
                        <m:acc>
                          <m:accPr>
                            <m:chr m:val="⃗"/>
                            <m:ctrlPr>
                              <w:rPr>
                                <w:rFonts w:ascii="Cambria Math" w:hAnsi="Cambria Math"/>
                                <w:szCs w:val="24"/>
                              </w:rPr>
                            </m:ctrlPr>
                          </m:accPr>
                          <m:e>
                            <m:r>
                              <w:rPr>
                                <w:rFonts w:ascii="Cambria Math" w:hAnsi="Cambria Math"/>
                                <w:szCs w:val="24"/>
                              </w:rPr>
                              <m:t>t</m:t>
                            </m:r>
                          </m:e>
                        </m:acc>
                      </m:e>
                    </m:d>
                  </m:num>
                  <m:den>
                    <m:r>
                      <w:rPr>
                        <w:rFonts w:ascii="Cambria Math" w:hAnsi="Cambria Math"/>
                        <w:szCs w:val="24"/>
                      </w:rPr>
                      <m:t>∂</m:t>
                    </m:r>
                    <m:d>
                      <m:dPr>
                        <m:ctrlPr>
                          <w:rPr>
                            <w:rFonts w:ascii="Cambria Math" w:hAnsi="Cambria Math"/>
                            <w:szCs w:val="24"/>
                          </w:rPr>
                        </m:ctrlPr>
                      </m:dPr>
                      <m:e>
                        <m:r>
                          <w:rPr>
                            <w:rFonts w:ascii="Cambria Math" w:hAnsi="Cambria Math"/>
                            <w:szCs w:val="24"/>
                          </w:rPr>
                          <m:t>r</m:t>
                        </m:r>
                        <m:r>
                          <m:rPr>
                            <m:sty m:val="p"/>
                          </m:rPr>
                          <w:rPr>
                            <w:rFonts w:ascii="Cambria Math" w:hAnsi="Cambria Math"/>
                            <w:szCs w:val="24"/>
                          </w:rPr>
                          <m:t>.</m:t>
                        </m:r>
                        <m:acc>
                          <m:accPr>
                            <m:chr m:val="⃗"/>
                            <m:ctrlPr>
                              <w:rPr>
                                <w:rFonts w:ascii="Cambria Math" w:hAnsi="Cambria Math"/>
                                <w:szCs w:val="24"/>
                              </w:rPr>
                            </m:ctrlPr>
                          </m:accPr>
                          <m:e>
                            <m:r>
                              <w:rPr>
                                <w:rFonts w:ascii="Cambria Math" w:hAnsi="Cambria Math"/>
                                <w:szCs w:val="24"/>
                              </w:rPr>
                              <m:t>n</m:t>
                            </m:r>
                          </m:e>
                        </m:acc>
                      </m:e>
                    </m:d>
                  </m:den>
                </m:f>
              </m:e>
            </m:d>
          </m:e>
          <m:sub>
            <m:r>
              <w:rPr>
                <w:rFonts w:ascii="Cambria Math" w:hAnsi="Cambria Math"/>
                <w:szCs w:val="24"/>
              </w:rPr>
              <m:t>r</m:t>
            </m:r>
            <m:r>
              <m:rPr>
                <m:sty m:val="p"/>
              </m:rPr>
              <w:rPr>
                <w:rFonts w:ascii="Cambria Math" w:hAnsi="Cambria Math"/>
                <w:szCs w:val="24"/>
              </w:rPr>
              <m:t>=0</m:t>
            </m:r>
          </m:sub>
        </m:sSub>
      </m:oMath>
      <w:r w:rsidR="003119B0" w:rsidRPr="000557DC">
        <w:rPr>
          <w:szCs w:val="24"/>
        </w:rPr>
        <w:t>.</w:t>
      </w:r>
      <w:r w:rsidR="003119B0" w:rsidRPr="000557DC">
        <w:rPr>
          <w:szCs w:val="24"/>
        </w:rPr>
        <w:tab/>
        <w:t>(</w:t>
      </w:r>
      <w:r w:rsidR="009701B9" w:rsidRPr="000557DC">
        <w:rPr>
          <w:noProof/>
          <w:szCs w:val="24"/>
        </w:rPr>
        <w:t>1</w:t>
      </w:r>
      <w:r w:rsidR="009A1812" w:rsidRPr="000557DC">
        <w:rPr>
          <w:noProof/>
          <w:szCs w:val="24"/>
        </w:rPr>
        <w:t>3</w:t>
      </w:r>
      <w:r w:rsidR="003119B0" w:rsidRPr="000557DC">
        <w:rPr>
          <w:szCs w:val="24"/>
        </w:rPr>
        <w:t>)</w:t>
      </w:r>
    </w:p>
    <w:p w14:paraId="413B43B4" w14:textId="77777777" w:rsidR="00CA05CA" w:rsidRPr="000557DC" w:rsidRDefault="00FC4DDE" w:rsidP="00CA05CA">
      <w:pPr>
        <w:spacing w:after="0" w:line="276" w:lineRule="auto"/>
        <w:ind w:firstLine="426"/>
        <w:jc w:val="both"/>
        <w:rPr>
          <w:rFonts w:ascii="Times New Roman" w:hAnsi="Times New Roman" w:cs="Times New Roman"/>
          <w:sz w:val="24"/>
          <w:szCs w:val="24"/>
        </w:rPr>
      </w:pPr>
      <w:r w:rsidRPr="000557DC">
        <w:rPr>
          <w:rFonts w:ascii="Times New Roman" w:hAnsi="Times New Roman" w:cs="Times New Roman"/>
          <w:sz w:val="24"/>
          <w:szCs w:val="24"/>
        </w:rPr>
        <w:t>Sendo assim</w:t>
      </w:r>
      <w:r w:rsidR="00CA05CA" w:rsidRPr="000557DC">
        <w:rPr>
          <w:rFonts w:ascii="Times New Roman" w:hAnsi="Times New Roman" w:cs="Times New Roman"/>
          <w:sz w:val="24"/>
          <w:szCs w:val="24"/>
        </w:rPr>
        <w:t xml:space="preserve">, </w:t>
      </w:r>
      <w:r w:rsidRPr="000557DC">
        <w:rPr>
          <w:rFonts w:ascii="Times New Roman" w:hAnsi="Times New Roman" w:cs="Times New Roman"/>
          <w:sz w:val="24"/>
          <w:szCs w:val="24"/>
        </w:rPr>
        <w:t>considerando as especificidades dos métodos baseados em partículas, no qual as partículas de fluído não</w:t>
      </w:r>
      <w:r w:rsidR="00A54B23" w:rsidRPr="000557DC">
        <w:rPr>
          <w:rFonts w:ascii="Times New Roman" w:hAnsi="Times New Roman" w:cs="Times New Roman"/>
          <w:sz w:val="24"/>
          <w:szCs w:val="24"/>
        </w:rPr>
        <w:t xml:space="preserve"> </w:t>
      </w:r>
      <w:r w:rsidRPr="000557DC">
        <w:rPr>
          <w:rFonts w:ascii="Times New Roman" w:hAnsi="Times New Roman" w:cs="Times New Roman"/>
          <w:sz w:val="24"/>
          <w:szCs w:val="24"/>
        </w:rPr>
        <w:t xml:space="preserve">apresentam uma topologia fixa entre </w:t>
      </w:r>
      <w:r w:rsidR="00D533D8" w:rsidRPr="000557DC">
        <w:rPr>
          <w:rFonts w:ascii="Times New Roman" w:hAnsi="Times New Roman" w:cs="Times New Roman"/>
          <w:sz w:val="24"/>
          <w:szCs w:val="24"/>
        </w:rPr>
        <w:t>elas,</w:t>
      </w:r>
      <w:r w:rsidRPr="000557DC">
        <w:rPr>
          <w:rFonts w:ascii="Times New Roman" w:hAnsi="Times New Roman" w:cs="Times New Roman"/>
          <w:sz w:val="24"/>
          <w:szCs w:val="24"/>
        </w:rPr>
        <w:t xml:space="preserve"> </w:t>
      </w:r>
      <w:r w:rsidR="00CA05CA" w:rsidRPr="000557DC">
        <w:rPr>
          <w:rFonts w:ascii="Times New Roman" w:hAnsi="Times New Roman" w:cs="Times New Roman"/>
          <w:sz w:val="24"/>
          <w:szCs w:val="24"/>
        </w:rPr>
        <w:t xml:space="preserve">o algoritmo proposto </w:t>
      </w:r>
      <w:r w:rsidR="00D533D8" w:rsidRPr="000557DC">
        <w:rPr>
          <w:rFonts w:ascii="Times New Roman" w:hAnsi="Times New Roman" w:cs="Times New Roman"/>
          <w:sz w:val="24"/>
          <w:szCs w:val="24"/>
        </w:rPr>
        <w:t xml:space="preserve">determina </w:t>
      </w:r>
      <w:r w:rsidR="00A54B23" w:rsidRPr="000557DC">
        <w:rPr>
          <w:rFonts w:ascii="Times New Roman" w:hAnsi="Times New Roman" w:cs="Times New Roman"/>
          <w:sz w:val="24"/>
          <w:szCs w:val="24"/>
        </w:rPr>
        <w:t>o</w:t>
      </w:r>
      <w:r w:rsidR="00D533D8" w:rsidRPr="000557DC">
        <w:rPr>
          <w:rFonts w:ascii="Times New Roman" w:hAnsi="Times New Roman" w:cs="Times New Roman"/>
          <w:sz w:val="24"/>
          <w:szCs w:val="24"/>
        </w:rPr>
        <w:t xml:space="preserve"> gradiente</w:t>
      </w:r>
      <w:r w:rsidR="00CA05CA" w:rsidRPr="000557DC">
        <w:rPr>
          <w:rFonts w:ascii="Times New Roman" w:hAnsi="Times New Roman" w:cs="Times New Roman"/>
          <w:sz w:val="24"/>
          <w:szCs w:val="24"/>
        </w:rPr>
        <w:t xml:space="preserve"> </w:t>
      </w:r>
      <w:r w:rsidR="00D533D8" w:rsidRPr="000557DC">
        <w:rPr>
          <w:rFonts w:ascii="Times New Roman" w:hAnsi="Times New Roman" w:cs="Times New Roman"/>
          <w:sz w:val="24"/>
          <w:szCs w:val="24"/>
        </w:rPr>
        <w:t>e</w:t>
      </w:r>
      <w:r w:rsidR="00A54B23" w:rsidRPr="000557DC">
        <w:rPr>
          <w:rFonts w:ascii="Times New Roman" w:hAnsi="Times New Roman" w:cs="Times New Roman"/>
          <w:sz w:val="24"/>
          <w:szCs w:val="24"/>
        </w:rPr>
        <w:t xml:space="preserve"> calcula</w:t>
      </w:r>
      <w:r w:rsidR="00CA05CA" w:rsidRPr="000557DC">
        <w:rPr>
          <w:rFonts w:ascii="Times New Roman" w:hAnsi="Times New Roman" w:cs="Times New Roman"/>
          <w:sz w:val="24"/>
          <w:szCs w:val="24"/>
        </w:rPr>
        <w:t xml:space="preserve"> a taxa de cisalhamento na parede</w:t>
      </w:r>
      <w:r w:rsidR="00A54B23" w:rsidRPr="000557DC">
        <w:rPr>
          <w:rFonts w:ascii="Times New Roman" w:hAnsi="Times New Roman" w:cs="Times New Roman"/>
          <w:sz w:val="24"/>
          <w:szCs w:val="24"/>
        </w:rPr>
        <w:t>. Para isso,</w:t>
      </w:r>
      <w:r w:rsidR="00CA05CA" w:rsidRPr="000557DC">
        <w:rPr>
          <w:rFonts w:ascii="Times New Roman" w:hAnsi="Times New Roman" w:cs="Times New Roman"/>
          <w:sz w:val="24"/>
          <w:szCs w:val="24"/>
        </w:rPr>
        <w:t xml:space="preserve"> avalia as velocidades das partículas próximas da parede e, por meio de uma regressão polinomial, determina</w:t>
      </w:r>
      <w:r w:rsidR="00D533D8" w:rsidRPr="000557DC">
        <w:rPr>
          <w:rFonts w:ascii="Times New Roman" w:hAnsi="Times New Roman" w:cs="Times New Roman"/>
          <w:sz w:val="24"/>
          <w:szCs w:val="24"/>
        </w:rPr>
        <w:t>r</w:t>
      </w:r>
      <w:r w:rsidR="00CA05CA" w:rsidRPr="000557DC">
        <w:rPr>
          <w:rFonts w:ascii="Times New Roman" w:hAnsi="Times New Roman" w:cs="Times New Roman"/>
          <w:sz w:val="24"/>
          <w:szCs w:val="24"/>
        </w:rPr>
        <w:t xml:space="preserve"> a função </w:t>
      </w:r>
      <w:r w:rsidR="00D533D8" w:rsidRPr="000557DC">
        <w:rPr>
          <w:rFonts w:ascii="Times New Roman" w:hAnsi="Times New Roman" w:cs="Times New Roman"/>
          <w:sz w:val="24"/>
          <w:szCs w:val="24"/>
        </w:rPr>
        <w:t>entre</w:t>
      </w:r>
      <w:r w:rsidR="00CA05CA" w:rsidRPr="000557DC">
        <w:rPr>
          <w:rFonts w:ascii="Times New Roman" w:hAnsi="Times New Roman" w:cs="Times New Roman"/>
          <w:sz w:val="24"/>
          <w:szCs w:val="24"/>
        </w:rPr>
        <w:t xml:space="preserve"> a velocidade das partículas de fluído </w:t>
      </w:r>
      <w:r w:rsidR="00A54B23" w:rsidRPr="000557DC">
        <w:rPr>
          <w:rFonts w:ascii="Times New Roman" w:hAnsi="Times New Roman" w:cs="Times New Roman"/>
          <w:sz w:val="24"/>
          <w:szCs w:val="24"/>
        </w:rPr>
        <w:t>e</w:t>
      </w:r>
      <w:r w:rsidR="00CA05CA" w:rsidRPr="000557DC">
        <w:rPr>
          <w:rFonts w:ascii="Times New Roman" w:hAnsi="Times New Roman" w:cs="Times New Roman"/>
          <w:sz w:val="24"/>
          <w:szCs w:val="24"/>
        </w:rPr>
        <w:t xml:space="preserve"> a sua distância à parede. </w:t>
      </w:r>
      <w:r w:rsidR="00D533D8" w:rsidRPr="000557DC">
        <w:rPr>
          <w:rFonts w:ascii="Times New Roman" w:hAnsi="Times New Roman" w:cs="Times New Roman"/>
          <w:sz w:val="24"/>
          <w:szCs w:val="24"/>
        </w:rPr>
        <w:t>O</w:t>
      </w:r>
      <w:r w:rsidR="00CA05CA" w:rsidRPr="000557DC">
        <w:rPr>
          <w:rFonts w:ascii="Times New Roman" w:hAnsi="Times New Roman" w:cs="Times New Roman"/>
          <w:sz w:val="24"/>
          <w:szCs w:val="24"/>
        </w:rPr>
        <w:t xml:space="preserve"> gradiente na posição da parede</w:t>
      </w:r>
      <w:r w:rsidR="00D533D8" w:rsidRPr="000557DC">
        <w:rPr>
          <w:rFonts w:ascii="Times New Roman" w:hAnsi="Times New Roman" w:cs="Times New Roman"/>
          <w:sz w:val="24"/>
          <w:szCs w:val="24"/>
        </w:rPr>
        <w:t xml:space="preserve"> é obtido por meio da derivada da função</w:t>
      </w:r>
      <w:r w:rsidR="00CA05CA" w:rsidRPr="000557DC">
        <w:rPr>
          <w:rFonts w:ascii="Times New Roman" w:hAnsi="Times New Roman" w:cs="Times New Roman"/>
          <w:sz w:val="24"/>
          <w:szCs w:val="24"/>
        </w:rPr>
        <w:t>.</w:t>
      </w:r>
      <w:r w:rsidR="00A54B23" w:rsidRPr="000557DC">
        <w:rPr>
          <w:rFonts w:ascii="Times New Roman" w:hAnsi="Times New Roman" w:cs="Times New Roman"/>
          <w:sz w:val="24"/>
          <w:szCs w:val="24"/>
        </w:rPr>
        <w:t xml:space="preserve"> </w:t>
      </w:r>
      <w:r w:rsidR="00D533D8" w:rsidRPr="000557DC">
        <w:rPr>
          <w:rFonts w:ascii="Times New Roman" w:hAnsi="Times New Roman" w:cs="Times New Roman"/>
          <w:sz w:val="24"/>
          <w:szCs w:val="24"/>
        </w:rPr>
        <w:t xml:space="preserve">Por simplicidade e considerando o escoamento laminar, </w:t>
      </w:r>
      <w:r w:rsidR="00431F01" w:rsidRPr="000557DC">
        <w:rPr>
          <w:rFonts w:ascii="Times New Roman" w:hAnsi="Times New Roman" w:cs="Times New Roman"/>
          <w:sz w:val="24"/>
          <w:szCs w:val="24"/>
        </w:rPr>
        <w:t xml:space="preserve">a </w:t>
      </w:r>
      <w:r w:rsidR="00D533D8" w:rsidRPr="000557DC">
        <w:rPr>
          <w:rFonts w:ascii="Times New Roman" w:hAnsi="Times New Roman" w:cs="Times New Roman"/>
          <w:sz w:val="24"/>
          <w:szCs w:val="24"/>
        </w:rPr>
        <w:t>função de segundo grau é considerad</w:t>
      </w:r>
      <w:r w:rsidR="00431F01" w:rsidRPr="000557DC">
        <w:rPr>
          <w:rFonts w:ascii="Times New Roman" w:hAnsi="Times New Roman" w:cs="Times New Roman"/>
          <w:sz w:val="24"/>
          <w:szCs w:val="24"/>
        </w:rPr>
        <w:t>a</w:t>
      </w:r>
      <w:r w:rsidR="00D533D8" w:rsidRPr="000557DC">
        <w:rPr>
          <w:rFonts w:ascii="Times New Roman" w:hAnsi="Times New Roman" w:cs="Times New Roman"/>
          <w:sz w:val="24"/>
          <w:szCs w:val="24"/>
        </w:rPr>
        <w:t xml:space="preserve"> nesse trabalho.</w:t>
      </w:r>
    </w:p>
    <w:p w14:paraId="19A12FED" w14:textId="77777777" w:rsidR="005A4A57" w:rsidRPr="000557DC" w:rsidRDefault="00CA05CA" w:rsidP="00273438">
      <w:pPr>
        <w:spacing w:after="0" w:line="276" w:lineRule="auto"/>
        <w:ind w:firstLine="426"/>
        <w:jc w:val="both"/>
        <w:rPr>
          <w:rFonts w:ascii="Times New Roman" w:eastAsiaTheme="minorEastAsia" w:hAnsi="Times New Roman" w:cs="Times New Roman"/>
          <w:sz w:val="24"/>
          <w:szCs w:val="24"/>
        </w:rPr>
      </w:pPr>
      <w:r w:rsidRPr="000557DC">
        <w:rPr>
          <w:rFonts w:ascii="Times New Roman" w:eastAsiaTheme="minorEastAsia" w:hAnsi="Times New Roman" w:cs="Times New Roman"/>
          <w:sz w:val="24"/>
          <w:szCs w:val="24"/>
        </w:rPr>
        <w:t xml:space="preserve">Assim, </w:t>
      </w:r>
      <w:r w:rsidR="00D533D8" w:rsidRPr="000557DC">
        <w:rPr>
          <w:rFonts w:ascii="Times New Roman" w:eastAsiaTheme="minorEastAsia" w:hAnsi="Times New Roman" w:cs="Times New Roman"/>
          <w:sz w:val="24"/>
          <w:szCs w:val="24"/>
        </w:rPr>
        <w:t>o seguinte algoritmo</w:t>
      </w:r>
      <w:r w:rsidR="00A54B23" w:rsidRPr="000557DC">
        <w:rPr>
          <w:rFonts w:ascii="Times New Roman" w:eastAsiaTheme="minorEastAsia" w:hAnsi="Times New Roman" w:cs="Times New Roman"/>
          <w:sz w:val="24"/>
          <w:szCs w:val="24"/>
        </w:rPr>
        <w:t xml:space="preserve"> foi desenvolvido para c</w:t>
      </w:r>
      <w:r w:rsidR="00431F01" w:rsidRPr="000557DC">
        <w:rPr>
          <w:rFonts w:ascii="Times New Roman" w:eastAsiaTheme="minorEastAsia" w:hAnsi="Times New Roman" w:cs="Times New Roman"/>
          <w:sz w:val="24"/>
          <w:szCs w:val="24"/>
        </w:rPr>
        <w:t>a</w:t>
      </w:r>
      <w:r w:rsidR="00A54B23" w:rsidRPr="000557DC">
        <w:rPr>
          <w:rFonts w:ascii="Times New Roman" w:eastAsiaTheme="minorEastAsia" w:hAnsi="Times New Roman" w:cs="Times New Roman"/>
          <w:sz w:val="24"/>
          <w:szCs w:val="24"/>
        </w:rPr>
        <w:t>lcular</w:t>
      </w:r>
      <w:r w:rsidR="00431F01" w:rsidRPr="000557DC">
        <w:rPr>
          <w:rFonts w:ascii="Times New Roman" w:eastAsiaTheme="minorEastAsia" w:hAnsi="Times New Roman" w:cs="Times New Roman"/>
          <w:sz w:val="24"/>
          <w:szCs w:val="24"/>
        </w:rPr>
        <w:t xml:space="preserve"> a</w:t>
      </w:r>
      <w:r w:rsidR="00D533D8" w:rsidRPr="000557DC">
        <w:rPr>
          <w:rFonts w:ascii="Times New Roman" w:eastAsiaTheme="minorEastAsia" w:hAnsi="Times New Roman" w:cs="Times New Roman"/>
          <w:sz w:val="24"/>
          <w:szCs w:val="24"/>
        </w:rPr>
        <w:t xml:space="preserve"> </w:t>
      </w:r>
      <w:r w:rsidR="005A4A57" w:rsidRPr="000557DC">
        <w:rPr>
          <w:rFonts w:ascii="Times New Roman" w:eastAsiaTheme="minorEastAsia" w:hAnsi="Times New Roman" w:cs="Times New Roman"/>
          <w:sz w:val="24"/>
          <w:szCs w:val="24"/>
        </w:rPr>
        <w:t>tensão cisalhante na parede dos sólidos num método de partículas como MPS:</w:t>
      </w:r>
    </w:p>
    <w:p w14:paraId="57B86147" w14:textId="5B7AB765" w:rsidR="005A4A57" w:rsidRPr="000557DC" w:rsidRDefault="005A4A57" w:rsidP="00273438">
      <w:pPr>
        <w:spacing w:after="0" w:line="276" w:lineRule="auto"/>
        <w:ind w:firstLine="426"/>
        <w:jc w:val="both"/>
        <w:rPr>
          <w:rFonts w:ascii="Times New Roman" w:eastAsiaTheme="minorEastAsia" w:hAnsi="Times New Roman" w:cs="Times New Roman"/>
          <w:sz w:val="24"/>
          <w:szCs w:val="24"/>
        </w:rPr>
      </w:pPr>
      <w:r w:rsidRPr="000557DC">
        <w:rPr>
          <w:rFonts w:ascii="Times New Roman" w:eastAsiaTheme="minorEastAsia" w:hAnsi="Times New Roman" w:cs="Times New Roman"/>
          <w:sz w:val="24"/>
          <w:szCs w:val="24"/>
        </w:rPr>
        <w:t xml:space="preserve">Considerando </w:t>
      </w:r>
      <w:r w:rsidR="00D533D8" w:rsidRPr="000557DC">
        <w:rPr>
          <w:rFonts w:ascii="Times New Roman" w:eastAsiaTheme="minorEastAsia" w:hAnsi="Times New Roman" w:cs="Times New Roman"/>
          <w:sz w:val="24"/>
          <w:szCs w:val="24"/>
        </w:rPr>
        <w:t>uma determinada distribuição de partículas</w:t>
      </w:r>
      <w:r w:rsidRPr="000557DC">
        <w:rPr>
          <w:rFonts w:ascii="Times New Roman" w:eastAsiaTheme="minorEastAsia" w:hAnsi="Times New Roman" w:cs="Times New Roman"/>
          <w:sz w:val="24"/>
          <w:szCs w:val="24"/>
        </w:rPr>
        <w:t xml:space="preserve">, o algoritmo faz uma varredura em todas as partículas procurando as partículas de </w:t>
      </w:r>
      <w:r w:rsidR="00651324" w:rsidRPr="000557DC">
        <w:rPr>
          <w:rFonts w:ascii="Times New Roman" w:eastAsiaTheme="minorEastAsia" w:hAnsi="Times New Roman" w:cs="Times New Roman"/>
          <w:sz w:val="24"/>
          <w:szCs w:val="24"/>
        </w:rPr>
        <w:t>parede</w:t>
      </w:r>
      <w:r w:rsidRPr="000557DC">
        <w:rPr>
          <w:rFonts w:ascii="Times New Roman" w:eastAsiaTheme="minorEastAsia" w:hAnsi="Times New Roman" w:cs="Times New Roman"/>
          <w:sz w:val="24"/>
          <w:szCs w:val="24"/>
        </w:rPr>
        <w:t xml:space="preserve"> e, para cada partícula encontrada, calcula a tensão cisalhante naquela partícula devido ao movimento das partículas de fluido ao seu redor.</w:t>
      </w:r>
    </w:p>
    <w:p w14:paraId="5778B3E3" w14:textId="77777777" w:rsidR="005A4A57" w:rsidRPr="000557DC" w:rsidRDefault="005A4A57" w:rsidP="00273438">
      <w:pPr>
        <w:spacing w:after="0" w:line="276" w:lineRule="auto"/>
        <w:ind w:firstLine="426"/>
        <w:jc w:val="both"/>
        <w:rPr>
          <w:rFonts w:ascii="Times New Roman" w:hAnsi="Times New Roman" w:cs="Times New Roman"/>
          <w:sz w:val="24"/>
          <w:szCs w:val="24"/>
        </w:rPr>
      </w:pPr>
      <w:r w:rsidRPr="000557DC">
        <w:rPr>
          <w:rFonts w:ascii="Times New Roman" w:hAnsi="Times New Roman" w:cs="Times New Roman"/>
          <w:sz w:val="24"/>
          <w:szCs w:val="24"/>
        </w:rPr>
        <w:t xml:space="preserve">Assim, tomando a </w:t>
      </w:r>
      <w:proofErr w:type="spellStart"/>
      <w:r w:rsidR="009701B9" w:rsidRPr="000557DC">
        <w:rPr>
          <w:rFonts w:ascii="Times New Roman" w:hAnsi="Times New Roman" w:cs="Times New Roman"/>
          <w:sz w:val="24"/>
          <w:szCs w:val="24"/>
        </w:rPr>
        <w:t>Fig</w:t>
      </w:r>
      <w:proofErr w:type="spellEnd"/>
      <w:r w:rsidR="009701B9" w:rsidRPr="000557DC">
        <w:rPr>
          <w:rFonts w:ascii="Times New Roman" w:hAnsi="Times New Roman" w:cs="Times New Roman"/>
          <w:sz w:val="24"/>
          <w:szCs w:val="24"/>
        </w:rPr>
        <w:t xml:space="preserve"> (</w:t>
      </w:r>
      <w:r w:rsidR="009A1812" w:rsidRPr="000557DC">
        <w:rPr>
          <w:rFonts w:ascii="Times New Roman" w:hAnsi="Times New Roman" w:cs="Times New Roman"/>
          <w:sz w:val="24"/>
          <w:szCs w:val="24"/>
        </w:rPr>
        <w:t>2</w:t>
      </w:r>
      <w:r w:rsidR="009701B9" w:rsidRPr="000557DC">
        <w:rPr>
          <w:rFonts w:ascii="Times New Roman" w:hAnsi="Times New Roman" w:cs="Times New Roman"/>
          <w:sz w:val="24"/>
          <w:szCs w:val="24"/>
        </w:rPr>
        <w:t>)</w:t>
      </w:r>
      <w:r w:rsidR="009A1812" w:rsidRPr="000557DC">
        <w:rPr>
          <w:rFonts w:ascii="Times New Roman" w:hAnsi="Times New Roman" w:cs="Times New Roman"/>
          <w:sz w:val="24"/>
          <w:szCs w:val="24"/>
        </w:rPr>
        <w:t>,</w:t>
      </w:r>
      <w:r w:rsidR="009701B9" w:rsidRPr="000557DC">
        <w:rPr>
          <w:rFonts w:ascii="Times New Roman" w:hAnsi="Times New Roman" w:cs="Times New Roman"/>
          <w:sz w:val="24"/>
          <w:szCs w:val="24"/>
        </w:rPr>
        <w:t xml:space="preserve"> a </w:t>
      </w:r>
      <w:r w:rsidRPr="000557DC">
        <w:rPr>
          <w:rFonts w:ascii="Times New Roman" w:hAnsi="Times New Roman" w:cs="Times New Roman"/>
          <w:sz w:val="24"/>
          <w:szCs w:val="24"/>
        </w:rPr>
        <w:t>seguir</w:t>
      </w:r>
      <w:r w:rsidR="009A1812" w:rsidRPr="000557DC">
        <w:rPr>
          <w:rFonts w:ascii="Times New Roman" w:hAnsi="Times New Roman" w:cs="Times New Roman"/>
          <w:sz w:val="24"/>
          <w:szCs w:val="24"/>
        </w:rPr>
        <w:t>,</w:t>
      </w:r>
      <w:r w:rsidRPr="000557DC">
        <w:rPr>
          <w:rFonts w:ascii="Times New Roman" w:hAnsi="Times New Roman" w:cs="Times New Roman"/>
          <w:sz w:val="24"/>
          <w:szCs w:val="24"/>
        </w:rPr>
        <w:t xml:space="preserve"> como exemplo</w:t>
      </w:r>
      <w:r w:rsidR="00264313" w:rsidRPr="000557DC">
        <w:rPr>
          <w:rFonts w:ascii="Times New Roman" w:hAnsi="Times New Roman" w:cs="Times New Roman"/>
          <w:sz w:val="24"/>
          <w:szCs w:val="24"/>
        </w:rPr>
        <w:t xml:space="preserve">, onde a partícula destacada em vermelho representa uma partícula de parede que está sendo considerada para o cálculo, as partículas pretas representam as demais partículas de parede, as partículas azuis representam as partículas de fluido e as partículas cinzas representam as partículas </w:t>
      </w:r>
      <w:r w:rsidR="00264313" w:rsidRPr="000557DC">
        <w:rPr>
          <w:rFonts w:ascii="Times New Roman" w:hAnsi="Times New Roman" w:cs="Times New Roman"/>
          <w:i/>
          <w:sz w:val="24"/>
          <w:szCs w:val="24"/>
        </w:rPr>
        <w:t>dummy</w:t>
      </w:r>
      <w:r w:rsidR="009701B9" w:rsidRPr="000557DC">
        <w:rPr>
          <w:rFonts w:ascii="Times New Roman" w:hAnsi="Times New Roman" w:cs="Times New Roman"/>
          <w:sz w:val="24"/>
          <w:szCs w:val="24"/>
        </w:rPr>
        <w:t>:</w:t>
      </w:r>
    </w:p>
    <w:p w14:paraId="69A7EA70" w14:textId="720ED776" w:rsidR="000557DC" w:rsidRDefault="00AB6B83" w:rsidP="000557DC">
      <w:pPr>
        <w:pStyle w:val="Paragraphcilamce2013"/>
        <w:jc w:val="center"/>
      </w:pPr>
      <w:r>
        <w:rPr>
          <w:noProof/>
        </w:rPr>
        <w:drawing>
          <wp:inline distT="0" distB="0" distL="0" distR="0" wp14:anchorId="1D47AE6A" wp14:editId="2FE151E0">
            <wp:extent cx="3886200" cy="14192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1419225"/>
                    </a:xfrm>
                    <a:prstGeom prst="rect">
                      <a:avLst/>
                    </a:prstGeom>
                    <a:noFill/>
                    <a:ln>
                      <a:noFill/>
                    </a:ln>
                  </pic:spPr>
                </pic:pic>
              </a:graphicData>
            </a:graphic>
          </wp:inline>
        </w:drawing>
      </w:r>
    </w:p>
    <w:p w14:paraId="498575E9" w14:textId="40286B44" w:rsidR="009701B9" w:rsidRDefault="009701B9" w:rsidP="000557DC">
      <w:pPr>
        <w:pStyle w:val="Paragraphcilamce2013"/>
        <w:jc w:val="center"/>
      </w:pPr>
      <w:r w:rsidRPr="000557DC">
        <w:rPr>
          <w:b/>
        </w:rPr>
        <w:t xml:space="preserve">Figura </w:t>
      </w:r>
      <w:r w:rsidR="009A1812" w:rsidRPr="000557DC">
        <w:rPr>
          <w:b/>
          <w:noProof/>
        </w:rPr>
        <w:t>2</w:t>
      </w:r>
      <w:r w:rsidRPr="000557DC">
        <w:rPr>
          <w:b/>
        </w:rPr>
        <w:t>. Reticulado considerado para cálculo</w:t>
      </w:r>
      <w:r w:rsidRPr="000557DC">
        <w:t>.</w:t>
      </w:r>
    </w:p>
    <w:p w14:paraId="20093E84" w14:textId="601D31D8" w:rsidR="006C74AB" w:rsidRPr="000557DC" w:rsidRDefault="00AC6E29" w:rsidP="00A54B23">
      <w:pPr>
        <w:pStyle w:val="Paragraphcilamce2013"/>
      </w:pPr>
      <w:r w:rsidRPr="000557DC">
        <w:lastRenderedPageBreak/>
        <w:t>Para a partícula</w:t>
      </w:r>
      <w:r w:rsidR="00264313" w:rsidRPr="000557DC">
        <w:t xml:space="preserve"> de </w:t>
      </w:r>
      <w:r w:rsidR="00651324" w:rsidRPr="000557DC">
        <w:t>parede</w:t>
      </w:r>
      <w:r w:rsidRPr="000557DC">
        <w:t xml:space="preserve"> em questão, busca-se todas as partículas de fluido vizinhas dentro de um raio de vizinhança pré-estipulado (valendo </w:t>
      </w:r>
      <m:oMath>
        <m:r>
          <w:rPr>
            <w:rFonts w:ascii="Cambria Math" w:hAnsi="Cambria Math"/>
          </w:rPr>
          <m:t>4,0</m:t>
        </m:r>
      </m:oMath>
      <w:r w:rsidR="00243C4D" w:rsidRPr="000557DC">
        <w:t>.</w:t>
      </w:r>
      <m:oMath>
        <m:sSub>
          <m:sSubPr>
            <m:ctrlPr>
              <w:rPr>
                <w:rFonts w:ascii="Cambria Math" w:hAnsi="Cambria Math"/>
                <w:i/>
              </w:rPr>
            </m:ctrlPr>
          </m:sSubPr>
          <m:e>
            <m:r>
              <w:rPr>
                <w:rFonts w:ascii="Cambria Math" w:hAnsi="Cambria Math"/>
              </w:rPr>
              <m:t>l</m:t>
            </m:r>
          </m:e>
          <m:sub>
            <m:r>
              <w:rPr>
                <w:rFonts w:ascii="Cambria Math" w:hAnsi="Cambria Math"/>
              </w:rPr>
              <m:t>0</m:t>
            </m:r>
          </m:sub>
        </m:sSub>
      </m:oMath>
      <w:r w:rsidRPr="000557DC">
        <w:t xml:space="preserve">), conforme a </w:t>
      </w:r>
      <w:r w:rsidR="00412431" w:rsidRPr="000557DC">
        <w:fldChar w:fldCharType="begin"/>
      </w:r>
      <w:r w:rsidR="00412431" w:rsidRPr="000557DC">
        <w:instrText xml:space="preserve"> REF _Ref514167237 \h  \* MERGEFORMAT </w:instrText>
      </w:r>
      <w:r w:rsidR="00412431" w:rsidRPr="000557DC">
        <w:fldChar w:fldCharType="separate"/>
      </w:r>
      <w:r w:rsidR="00D26B25" w:rsidRPr="000557DC">
        <w:t>Fig</w:t>
      </w:r>
      <w:r w:rsidR="00412431" w:rsidRPr="000557DC">
        <w:fldChar w:fldCharType="end"/>
      </w:r>
      <w:r w:rsidR="00264313" w:rsidRPr="000557DC">
        <w:t>.</w:t>
      </w:r>
      <w:r w:rsidR="00D26B25" w:rsidRPr="000557DC">
        <w:t xml:space="preserve"> (</w:t>
      </w:r>
      <w:r w:rsidR="00264313" w:rsidRPr="000557DC">
        <w:t>3</w:t>
      </w:r>
      <w:r w:rsidR="00D26B25" w:rsidRPr="000557DC">
        <w:t>)</w:t>
      </w:r>
      <w:r w:rsidRPr="000557DC">
        <w:t>.</w:t>
      </w:r>
    </w:p>
    <w:p w14:paraId="1DB023C0" w14:textId="050D9C4E" w:rsidR="00AC6E29" w:rsidRPr="000557DC" w:rsidRDefault="00AB6B83" w:rsidP="00431F01">
      <w:pPr>
        <w:pStyle w:val="Paragraphcilamce2013"/>
        <w:jc w:val="center"/>
      </w:pPr>
      <w:r>
        <w:rPr>
          <w:noProof/>
        </w:rPr>
        <w:drawing>
          <wp:inline distT="0" distB="0" distL="0" distR="0" wp14:anchorId="072A706B" wp14:editId="4399F9B6">
            <wp:extent cx="3924300" cy="16287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1628775"/>
                    </a:xfrm>
                    <a:prstGeom prst="rect">
                      <a:avLst/>
                    </a:prstGeom>
                    <a:noFill/>
                    <a:ln>
                      <a:noFill/>
                    </a:ln>
                  </pic:spPr>
                </pic:pic>
              </a:graphicData>
            </a:graphic>
          </wp:inline>
        </w:drawing>
      </w:r>
    </w:p>
    <w:p w14:paraId="09582F68" w14:textId="77777777" w:rsidR="009701B9" w:rsidRPr="000557DC" w:rsidRDefault="009701B9" w:rsidP="00273438">
      <w:pPr>
        <w:pStyle w:val="CaptionFigurecilamce2013"/>
        <w:spacing w:before="0" w:line="276" w:lineRule="auto"/>
        <w:rPr>
          <w:sz w:val="24"/>
          <w:szCs w:val="24"/>
        </w:rPr>
      </w:pPr>
      <w:r w:rsidRPr="000557DC">
        <w:rPr>
          <w:sz w:val="24"/>
          <w:szCs w:val="24"/>
        </w:rPr>
        <w:t xml:space="preserve">Figura </w:t>
      </w:r>
      <w:r w:rsidR="00264313" w:rsidRPr="000557DC">
        <w:rPr>
          <w:noProof/>
          <w:sz w:val="24"/>
          <w:szCs w:val="24"/>
        </w:rPr>
        <w:t>3</w:t>
      </w:r>
      <w:r w:rsidRPr="000557DC">
        <w:rPr>
          <w:sz w:val="24"/>
          <w:szCs w:val="24"/>
        </w:rPr>
        <w:t xml:space="preserve">. </w:t>
      </w:r>
      <w:r w:rsidR="00D26B25" w:rsidRPr="000557DC">
        <w:rPr>
          <w:sz w:val="24"/>
          <w:szCs w:val="24"/>
        </w:rPr>
        <w:t>Partículas de fluido consideradas para o cálculo</w:t>
      </w:r>
      <w:r w:rsidRPr="000557DC">
        <w:rPr>
          <w:sz w:val="24"/>
          <w:szCs w:val="24"/>
        </w:rPr>
        <w:t>.</w:t>
      </w:r>
    </w:p>
    <w:p w14:paraId="171F542B" w14:textId="77777777" w:rsidR="00D35F5F" w:rsidRPr="000557DC" w:rsidRDefault="00D35F5F" w:rsidP="00273438">
      <w:pPr>
        <w:spacing w:after="0" w:line="276" w:lineRule="auto"/>
        <w:ind w:firstLine="426"/>
        <w:jc w:val="both"/>
        <w:rPr>
          <w:rFonts w:ascii="Times New Roman" w:hAnsi="Times New Roman" w:cs="Times New Roman"/>
          <w:sz w:val="24"/>
          <w:szCs w:val="24"/>
        </w:rPr>
      </w:pPr>
      <w:r w:rsidRPr="000557DC">
        <w:rPr>
          <w:rFonts w:ascii="Times New Roman" w:hAnsi="Times New Roman" w:cs="Times New Roman"/>
          <w:sz w:val="24"/>
          <w:szCs w:val="24"/>
        </w:rPr>
        <w:t>Para cad</w:t>
      </w:r>
      <w:r w:rsidR="00264313" w:rsidRPr="000557DC">
        <w:rPr>
          <w:rFonts w:ascii="Times New Roman" w:hAnsi="Times New Roman" w:cs="Times New Roman"/>
          <w:sz w:val="24"/>
          <w:szCs w:val="24"/>
        </w:rPr>
        <w:t>a</w:t>
      </w:r>
      <w:r w:rsidRPr="000557DC">
        <w:rPr>
          <w:rFonts w:ascii="Times New Roman" w:hAnsi="Times New Roman" w:cs="Times New Roman"/>
          <w:sz w:val="24"/>
          <w:szCs w:val="24"/>
        </w:rPr>
        <w:t xml:space="preserve"> partícula de fluido vizinha encontrada calcula-se, então, dois parâmetros: a sua distância normal à parede e a componente da sua velocidade paralela à parede.</w:t>
      </w:r>
    </w:p>
    <w:p w14:paraId="27ECAF9E" w14:textId="17BEA34F" w:rsidR="00D35F5F" w:rsidRPr="000557DC" w:rsidRDefault="00D35F5F" w:rsidP="00273438">
      <w:pPr>
        <w:spacing w:after="0" w:line="276" w:lineRule="auto"/>
        <w:ind w:firstLine="426"/>
        <w:jc w:val="both"/>
        <w:rPr>
          <w:rFonts w:ascii="Times New Roman" w:hAnsi="Times New Roman" w:cs="Times New Roman"/>
          <w:sz w:val="24"/>
          <w:szCs w:val="24"/>
        </w:rPr>
      </w:pPr>
      <w:r w:rsidRPr="000557DC">
        <w:rPr>
          <w:rFonts w:ascii="Times New Roman" w:hAnsi="Times New Roman" w:cs="Times New Roman"/>
          <w:sz w:val="24"/>
          <w:szCs w:val="24"/>
        </w:rPr>
        <w:t xml:space="preserve">Calculados esses dois parâmetros para todas as partículas de fluido dentro do raio de vizinhança, determina-se, então, uma equação do segundo grau que relaciona a velocidade em função da distância </w:t>
      </w:r>
      <w:r w:rsidR="006A6AC5" w:rsidRPr="000557DC">
        <w:rPr>
          <w:rFonts w:ascii="Times New Roman" w:hAnsi="Times New Roman" w:cs="Times New Roman"/>
          <w:sz w:val="24"/>
          <w:szCs w:val="24"/>
        </w:rPr>
        <w:t>à</w:t>
      </w:r>
      <w:r w:rsidRPr="000557DC">
        <w:rPr>
          <w:rFonts w:ascii="Times New Roman" w:hAnsi="Times New Roman" w:cs="Times New Roman"/>
          <w:sz w:val="24"/>
          <w:szCs w:val="24"/>
        </w:rPr>
        <w:t xml:space="preserve"> parede, conforme a Eq</w:t>
      </w:r>
      <w:r w:rsidR="00D26B25" w:rsidRPr="000557DC">
        <w:rPr>
          <w:rFonts w:ascii="Times New Roman" w:hAnsi="Times New Roman" w:cs="Times New Roman"/>
          <w:sz w:val="24"/>
          <w:szCs w:val="24"/>
        </w:rPr>
        <w:t>.</w:t>
      </w:r>
      <w:r w:rsidRPr="000557DC">
        <w:rPr>
          <w:rFonts w:ascii="Times New Roman" w:hAnsi="Times New Roman" w:cs="Times New Roman"/>
          <w:sz w:val="24"/>
          <w:szCs w:val="24"/>
        </w:rPr>
        <w:t xml:space="preserve"> </w:t>
      </w:r>
      <w:bookmarkStart w:id="24" w:name="OLE_LINK179"/>
      <w:bookmarkStart w:id="25" w:name="OLE_LINK197"/>
      <w:bookmarkStart w:id="26" w:name="OLE_LINK198"/>
      <w:r w:rsidR="001258B2" w:rsidRPr="000557DC">
        <w:rPr>
          <w:rFonts w:ascii="Times New Roman" w:hAnsi="Times New Roman" w:cs="Times New Roman"/>
          <w:sz w:val="24"/>
          <w:szCs w:val="24"/>
        </w:rPr>
        <w:fldChar w:fldCharType="begin"/>
      </w:r>
      <w:r w:rsidRPr="000557DC">
        <w:rPr>
          <w:rFonts w:ascii="Times New Roman" w:hAnsi="Times New Roman" w:cs="Times New Roman"/>
          <w:sz w:val="24"/>
          <w:szCs w:val="24"/>
        </w:rPr>
        <w:instrText xml:space="preserve"> REF _Ref521911298 \h </w:instrText>
      </w:r>
      <w:r w:rsidR="00D26B25" w:rsidRPr="000557DC">
        <w:rPr>
          <w:rFonts w:ascii="Times New Roman" w:hAnsi="Times New Roman" w:cs="Times New Roman"/>
          <w:sz w:val="24"/>
          <w:szCs w:val="24"/>
        </w:rPr>
        <w:instrText xml:space="preserve"> \* MERGEFORMAT </w:instrText>
      </w:r>
      <w:r w:rsidR="001258B2" w:rsidRPr="000557DC">
        <w:rPr>
          <w:rFonts w:ascii="Times New Roman" w:hAnsi="Times New Roman" w:cs="Times New Roman"/>
          <w:sz w:val="24"/>
          <w:szCs w:val="24"/>
        </w:rPr>
      </w:r>
      <w:r w:rsidR="001258B2" w:rsidRPr="000557DC">
        <w:rPr>
          <w:rFonts w:ascii="Times New Roman" w:hAnsi="Times New Roman" w:cs="Times New Roman"/>
          <w:sz w:val="24"/>
          <w:szCs w:val="24"/>
        </w:rPr>
        <w:fldChar w:fldCharType="separate"/>
      </w:r>
      <w:r w:rsidRPr="000557DC">
        <w:rPr>
          <w:rFonts w:ascii="Times New Roman" w:hAnsi="Times New Roman" w:cs="Times New Roman"/>
          <w:sz w:val="24"/>
          <w:szCs w:val="24"/>
        </w:rPr>
        <w:t>(</w:t>
      </w:r>
      <w:r w:rsidR="00D26B25" w:rsidRPr="000557DC">
        <w:rPr>
          <w:rFonts w:ascii="Times New Roman" w:hAnsi="Times New Roman" w:cs="Times New Roman"/>
          <w:sz w:val="24"/>
          <w:szCs w:val="24"/>
        </w:rPr>
        <w:t>1</w:t>
      </w:r>
      <w:r w:rsidR="00264313" w:rsidRPr="000557DC">
        <w:rPr>
          <w:rFonts w:ascii="Times New Roman" w:hAnsi="Times New Roman" w:cs="Times New Roman"/>
          <w:sz w:val="24"/>
          <w:szCs w:val="24"/>
        </w:rPr>
        <w:t>4</w:t>
      </w:r>
      <w:r w:rsidRPr="000557DC">
        <w:rPr>
          <w:rFonts w:ascii="Times New Roman" w:hAnsi="Times New Roman" w:cs="Times New Roman"/>
          <w:sz w:val="24"/>
          <w:szCs w:val="24"/>
        </w:rPr>
        <w:t>)</w:t>
      </w:r>
      <w:r w:rsidR="001258B2" w:rsidRPr="000557DC">
        <w:rPr>
          <w:rFonts w:ascii="Times New Roman" w:hAnsi="Times New Roman" w:cs="Times New Roman"/>
          <w:sz w:val="24"/>
          <w:szCs w:val="24"/>
        </w:rPr>
        <w:fldChar w:fldCharType="end"/>
      </w:r>
      <w:bookmarkEnd w:id="24"/>
      <w:bookmarkEnd w:id="25"/>
      <w:bookmarkEnd w:id="26"/>
      <w:r w:rsidRPr="000557DC">
        <w:rPr>
          <w:rFonts w:ascii="Times New Roman" w:hAnsi="Times New Roman" w:cs="Times New Roman"/>
          <w:sz w:val="24"/>
          <w:szCs w:val="24"/>
        </w:rPr>
        <w:t>.</w:t>
      </w:r>
    </w:p>
    <w:p w14:paraId="3E1A0A81" w14:textId="77777777" w:rsidR="003119B0" w:rsidRPr="000557DC" w:rsidRDefault="003119B0" w:rsidP="00651324">
      <w:pPr>
        <w:pStyle w:val="Equationcilamce2013"/>
        <w:rPr>
          <w:szCs w:val="24"/>
        </w:rPr>
      </w:pPr>
      <w:bookmarkStart w:id="27" w:name="OLE_LINK3"/>
      <m:oMath>
        <m:r>
          <w:rPr>
            <w:rFonts w:ascii="Cambria Math" w:hAnsi="Cambria Math"/>
            <w:szCs w:val="24"/>
          </w:rPr>
          <m:t>v</m:t>
        </m:r>
        <m:d>
          <m:dPr>
            <m:ctrlPr>
              <w:rPr>
                <w:rFonts w:ascii="Cambria Math" w:hAnsi="Cambria Math"/>
                <w:i/>
                <w:szCs w:val="24"/>
              </w:rPr>
            </m:ctrlPr>
          </m:dPr>
          <m:e>
            <m:r>
              <w:rPr>
                <w:rFonts w:ascii="Cambria Math" w:hAnsi="Cambria Math"/>
                <w:szCs w:val="24"/>
              </w:rPr>
              <m:t>r</m:t>
            </m:r>
          </m:e>
        </m:d>
        <m:r>
          <w:rPr>
            <w:rFonts w:ascii="Cambria Math" w:hAnsi="Cambria Math"/>
            <w:szCs w:val="24"/>
          </w:rPr>
          <m:t>=a.</m:t>
        </m:r>
        <m:sSup>
          <m:sSupPr>
            <m:ctrlPr>
              <w:rPr>
                <w:rFonts w:ascii="Cambria Math" w:hAnsi="Cambria Math"/>
                <w:i/>
                <w:szCs w:val="24"/>
              </w:rPr>
            </m:ctrlPr>
          </m:sSupPr>
          <m:e>
            <m:r>
              <w:rPr>
                <w:rFonts w:ascii="Cambria Math" w:hAnsi="Cambria Math"/>
                <w:szCs w:val="24"/>
              </w:rPr>
              <m:t>r</m:t>
            </m:r>
          </m:e>
          <m:sup>
            <m:r>
              <w:rPr>
                <w:rFonts w:ascii="Cambria Math" w:hAnsi="Cambria Math"/>
                <w:szCs w:val="24"/>
              </w:rPr>
              <m:t>2</m:t>
            </m:r>
          </m:sup>
        </m:sSup>
        <m:r>
          <w:rPr>
            <w:rFonts w:ascii="Cambria Math" w:hAnsi="Cambria Math"/>
            <w:szCs w:val="24"/>
          </w:rPr>
          <m:t>+b.r+c</m:t>
        </m:r>
      </m:oMath>
      <w:r w:rsidRPr="000557DC">
        <w:rPr>
          <w:szCs w:val="24"/>
        </w:rPr>
        <w:t>.</w:t>
      </w:r>
      <w:r w:rsidRPr="000557DC">
        <w:rPr>
          <w:szCs w:val="24"/>
        </w:rPr>
        <w:tab/>
        <w:t>(</w:t>
      </w:r>
      <w:r w:rsidR="001258B2" w:rsidRPr="000557DC">
        <w:rPr>
          <w:noProof/>
          <w:szCs w:val="24"/>
        </w:rPr>
        <w:fldChar w:fldCharType="begin"/>
      </w:r>
      <w:r w:rsidRPr="000557DC">
        <w:rPr>
          <w:noProof/>
          <w:szCs w:val="24"/>
        </w:rPr>
        <w:instrText xml:space="preserve"> SEQ Equação \* ARABIC </w:instrText>
      </w:r>
      <w:r w:rsidR="001258B2" w:rsidRPr="000557DC">
        <w:rPr>
          <w:noProof/>
          <w:szCs w:val="24"/>
        </w:rPr>
        <w:fldChar w:fldCharType="separate"/>
      </w:r>
      <w:r w:rsidRPr="000557DC">
        <w:rPr>
          <w:noProof/>
          <w:szCs w:val="24"/>
        </w:rPr>
        <w:t>1</w:t>
      </w:r>
      <w:r w:rsidR="00264313" w:rsidRPr="000557DC">
        <w:rPr>
          <w:noProof/>
          <w:szCs w:val="24"/>
        </w:rPr>
        <w:t>4</w:t>
      </w:r>
      <w:r w:rsidR="001258B2" w:rsidRPr="000557DC">
        <w:rPr>
          <w:noProof/>
          <w:szCs w:val="24"/>
        </w:rPr>
        <w:fldChar w:fldCharType="end"/>
      </w:r>
      <w:r w:rsidRPr="000557DC">
        <w:rPr>
          <w:szCs w:val="24"/>
        </w:rPr>
        <w:t>)</w:t>
      </w:r>
    </w:p>
    <w:bookmarkEnd w:id="27"/>
    <w:p w14:paraId="0811C2FF" w14:textId="77777777" w:rsidR="00264DDD" w:rsidRPr="000557DC" w:rsidRDefault="00264DDD" w:rsidP="00273438">
      <w:pPr>
        <w:spacing w:after="0" w:line="276" w:lineRule="auto"/>
        <w:ind w:firstLine="426"/>
        <w:jc w:val="both"/>
        <w:rPr>
          <w:rFonts w:ascii="Times New Roman" w:hAnsi="Times New Roman" w:cs="Times New Roman"/>
          <w:sz w:val="24"/>
          <w:szCs w:val="24"/>
        </w:rPr>
      </w:pPr>
      <w:r w:rsidRPr="000557DC">
        <w:rPr>
          <w:rFonts w:ascii="Times New Roman" w:hAnsi="Times New Roman" w:cs="Times New Roman"/>
          <w:sz w:val="24"/>
          <w:szCs w:val="24"/>
        </w:rPr>
        <w:t xml:space="preserve">Onde os parâmetros </w:t>
      </w:r>
      <m:oMath>
        <m:r>
          <w:rPr>
            <w:rFonts w:ascii="Cambria Math" w:hAnsi="Cambria Math" w:cs="Times New Roman"/>
            <w:sz w:val="24"/>
            <w:szCs w:val="24"/>
          </w:rPr>
          <m:t>a</m:t>
        </m:r>
      </m:oMath>
      <w:r w:rsidRPr="000557DC">
        <w:rPr>
          <w:rFonts w:ascii="Times New Roman" w:hAnsi="Times New Roman" w:cs="Times New Roman"/>
          <w:sz w:val="24"/>
          <w:szCs w:val="24"/>
        </w:rPr>
        <w:t xml:space="preserve">, </w:t>
      </w:r>
      <m:oMath>
        <m:r>
          <w:rPr>
            <w:rFonts w:ascii="Cambria Math" w:hAnsi="Cambria Math" w:cs="Times New Roman"/>
            <w:sz w:val="24"/>
            <w:szCs w:val="24"/>
          </w:rPr>
          <m:t>b</m:t>
        </m:r>
      </m:oMath>
      <w:r w:rsidRPr="000557DC">
        <w:rPr>
          <w:rFonts w:ascii="Times New Roman" w:hAnsi="Times New Roman" w:cs="Times New Roman"/>
          <w:sz w:val="24"/>
          <w:szCs w:val="24"/>
        </w:rPr>
        <w:t xml:space="preserve"> e </w:t>
      </w:r>
      <m:oMath>
        <m:r>
          <w:rPr>
            <w:rFonts w:ascii="Cambria Math" w:hAnsi="Cambria Math" w:cs="Times New Roman"/>
            <w:sz w:val="24"/>
            <w:szCs w:val="24"/>
          </w:rPr>
          <m:t>c</m:t>
        </m:r>
      </m:oMath>
      <w:r w:rsidRPr="000557DC">
        <w:rPr>
          <w:rFonts w:ascii="Times New Roman" w:hAnsi="Times New Roman" w:cs="Times New Roman"/>
          <w:sz w:val="24"/>
          <w:szCs w:val="24"/>
        </w:rPr>
        <w:t xml:space="preserve"> são determinados por meio de uma regressão polinomial.</w:t>
      </w:r>
    </w:p>
    <w:p w14:paraId="2C7252BB" w14:textId="77777777" w:rsidR="00264DDD" w:rsidRPr="000557DC" w:rsidRDefault="00264DDD" w:rsidP="00273438">
      <w:pPr>
        <w:spacing w:after="0" w:line="276" w:lineRule="auto"/>
        <w:ind w:firstLine="426"/>
        <w:jc w:val="both"/>
        <w:rPr>
          <w:rFonts w:ascii="Times New Roman" w:eastAsiaTheme="minorEastAsia" w:hAnsi="Times New Roman" w:cs="Times New Roman"/>
          <w:sz w:val="24"/>
          <w:szCs w:val="24"/>
        </w:rPr>
      </w:pPr>
      <w:r w:rsidRPr="000557DC">
        <w:rPr>
          <w:rFonts w:ascii="Times New Roman" w:hAnsi="Times New Roman" w:cs="Times New Roman"/>
          <w:sz w:val="24"/>
          <w:szCs w:val="24"/>
        </w:rPr>
        <w:t xml:space="preserve">Derivando a Equação </w:t>
      </w:r>
      <w:r w:rsidR="00412431" w:rsidRPr="000557DC">
        <w:rPr>
          <w:rFonts w:ascii="Times New Roman" w:hAnsi="Times New Roman" w:cs="Times New Roman"/>
          <w:sz w:val="24"/>
          <w:szCs w:val="24"/>
        </w:rPr>
        <w:fldChar w:fldCharType="begin"/>
      </w:r>
      <w:r w:rsidR="00412431" w:rsidRPr="000557DC">
        <w:rPr>
          <w:rFonts w:ascii="Times New Roman" w:hAnsi="Times New Roman" w:cs="Times New Roman"/>
          <w:sz w:val="24"/>
          <w:szCs w:val="24"/>
        </w:rPr>
        <w:instrText xml:space="preserve"> REF _Ref521911298 \h  \* MERGEFORMAT </w:instrText>
      </w:r>
      <w:r w:rsidR="00412431" w:rsidRPr="000557DC">
        <w:rPr>
          <w:rFonts w:ascii="Times New Roman" w:hAnsi="Times New Roman" w:cs="Times New Roman"/>
          <w:sz w:val="24"/>
          <w:szCs w:val="24"/>
        </w:rPr>
      </w:r>
      <w:r w:rsidR="00412431" w:rsidRPr="000557DC">
        <w:rPr>
          <w:rFonts w:ascii="Times New Roman" w:hAnsi="Times New Roman" w:cs="Times New Roman"/>
          <w:sz w:val="24"/>
          <w:szCs w:val="24"/>
        </w:rPr>
        <w:fldChar w:fldCharType="separate"/>
      </w:r>
      <w:r w:rsidRPr="000557DC">
        <w:rPr>
          <w:rFonts w:ascii="Times New Roman" w:hAnsi="Times New Roman" w:cs="Times New Roman"/>
          <w:sz w:val="24"/>
          <w:szCs w:val="24"/>
        </w:rPr>
        <w:t>(</w:t>
      </w:r>
      <w:r w:rsidR="00D26B25" w:rsidRPr="000557DC">
        <w:rPr>
          <w:rFonts w:ascii="Times New Roman" w:hAnsi="Times New Roman" w:cs="Times New Roman"/>
          <w:sz w:val="24"/>
          <w:szCs w:val="24"/>
        </w:rPr>
        <w:t>1</w:t>
      </w:r>
      <w:r w:rsidR="00264313" w:rsidRPr="000557DC">
        <w:rPr>
          <w:rFonts w:ascii="Times New Roman" w:hAnsi="Times New Roman" w:cs="Times New Roman"/>
          <w:sz w:val="24"/>
          <w:szCs w:val="24"/>
        </w:rPr>
        <w:t>4</w:t>
      </w:r>
      <w:r w:rsidR="00D26B25" w:rsidRPr="000557DC">
        <w:rPr>
          <w:rFonts w:ascii="Times New Roman" w:hAnsi="Times New Roman" w:cs="Times New Roman"/>
          <w:sz w:val="24"/>
          <w:szCs w:val="24"/>
        </w:rPr>
        <w:t>)</w:t>
      </w:r>
      <w:r w:rsidR="00412431" w:rsidRPr="000557DC">
        <w:rPr>
          <w:rFonts w:ascii="Times New Roman" w:hAnsi="Times New Roman" w:cs="Times New Roman"/>
          <w:sz w:val="24"/>
          <w:szCs w:val="24"/>
        </w:rPr>
        <w:fldChar w:fldCharType="end"/>
      </w:r>
      <w:r w:rsidRPr="000557DC">
        <w:rPr>
          <w:rFonts w:ascii="Times New Roman" w:hAnsi="Times New Roman" w:cs="Times New Roman"/>
          <w:sz w:val="24"/>
          <w:szCs w:val="24"/>
        </w:rPr>
        <w:t xml:space="preserve"> em relação à distância </w:t>
      </w:r>
      <m:oMath>
        <m:r>
          <w:rPr>
            <w:rFonts w:ascii="Cambria Math" w:hAnsi="Cambria Math" w:cs="Times New Roman"/>
            <w:sz w:val="24"/>
            <w:szCs w:val="24"/>
          </w:rPr>
          <m:t>r</m:t>
        </m:r>
      </m:oMath>
      <w:r w:rsidRPr="000557DC">
        <w:rPr>
          <w:rFonts w:ascii="Times New Roman" w:eastAsiaTheme="minorEastAsia" w:hAnsi="Times New Roman" w:cs="Times New Roman"/>
          <w:sz w:val="24"/>
          <w:szCs w:val="24"/>
        </w:rPr>
        <w:t>, temos:</w:t>
      </w:r>
    </w:p>
    <w:p w14:paraId="38DC9C36" w14:textId="77777777" w:rsidR="003119B0" w:rsidRPr="000557DC" w:rsidRDefault="000D3B03" w:rsidP="00651324">
      <w:pPr>
        <w:pStyle w:val="Equationcilamce2013"/>
        <w:rPr>
          <w:szCs w:val="24"/>
        </w:rPr>
      </w:pPr>
      <m:oMath>
        <m:f>
          <m:fPr>
            <m:ctrlPr>
              <w:rPr>
                <w:rFonts w:ascii="Cambria Math" w:hAnsi="Cambria Math"/>
                <w:i/>
                <w:szCs w:val="24"/>
              </w:rPr>
            </m:ctrlPr>
          </m:fPr>
          <m:num>
            <m:r>
              <w:rPr>
                <w:rFonts w:ascii="Cambria Math" w:hAnsi="Cambria Math"/>
                <w:szCs w:val="24"/>
              </w:rPr>
              <m:t>∂v</m:t>
            </m:r>
            <m:d>
              <m:dPr>
                <m:ctrlPr>
                  <w:rPr>
                    <w:rFonts w:ascii="Cambria Math" w:hAnsi="Cambria Math"/>
                    <w:i/>
                    <w:szCs w:val="24"/>
                  </w:rPr>
                </m:ctrlPr>
              </m:dPr>
              <m:e>
                <m:r>
                  <w:rPr>
                    <w:rFonts w:ascii="Cambria Math" w:hAnsi="Cambria Math"/>
                    <w:szCs w:val="24"/>
                  </w:rPr>
                  <m:t>r</m:t>
                </m:r>
              </m:e>
            </m:d>
          </m:num>
          <m:den>
            <m:r>
              <w:rPr>
                <w:rFonts w:ascii="Cambria Math" w:hAnsi="Cambria Math"/>
                <w:szCs w:val="24"/>
              </w:rPr>
              <m:t>∂r</m:t>
            </m:r>
          </m:den>
        </m:f>
        <m:r>
          <w:rPr>
            <w:rFonts w:ascii="Cambria Math" w:hAnsi="Cambria Math"/>
            <w:szCs w:val="24"/>
          </w:rPr>
          <m:t>=2.a.r+b</m:t>
        </m:r>
      </m:oMath>
      <w:r w:rsidR="003119B0" w:rsidRPr="000557DC">
        <w:rPr>
          <w:szCs w:val="24"/>
        </w:rPr>
        <w:t>.</w:t>
      </w:r>
      <w:r w:rsidR="003119B0" w:rsidRPr="000557DC">
        <w:rPr>
          <w:szCs w:val="24"/>
        </w:rPr>
        <w:tab/>
        <w:t>(</w:t>
      </w:r>
      <w:r w:rsidR="001258B2" w:rsidRPr="000557DC">
        <w:rPr>
          <w:noProof/>
          <w:szCs w:val="24"/>
        </w:rPr>
        <w:fldChar w:fldCharType="begin"/>
      </w:r>
      <w:r w:rsidR="003119B0" w:rsidRPr="000557DC">
        <w:rPr>
          <w:noProof/>
          <w:szCs w:val="24"/>
        </w:rPr>
        <w:instrText xml:space="preserve"> SEQ Equação \* ARABIC </w:instrText>
      </w:r>
      <w:r w:rsidR="001258B2" w:rsidRPr="000557DC">
        <w:rPr>
          <w:noProof/>
          <w:szCs w:val="24"/>
        </w:rPr>
        <w:fldChar w:fldCharType="separate"/>
      </w:r>
      <w:r w:rsidR="003119B0" w:rsidRPr="000557DC">
        <w:rPr>
          <w:noProof/>
          <w:szCs w:val="24"/>
        </w:rPr>
        <w:t>1</w:t>
      </w:r>
      <w:r w:rsidR="00264313" w:rsidRPr="000557DC">
        <w:rPr>
          <w:noProof/>
          <w:szCs w:val="24"/>
        </w:rPr>
        <w:t>5</w:t>
      </w:r>
      <w:r w:rsidR="001258B2" w:rsidRPr="000557DC">
        <w:rPr>
          <w:noProof/>
          <w:szCs w:val="24"/>
        </w:rPr>
        <w:fldChar w:fldCharType="end"/>
      </w:r>
      <w:r w:rsidR="003119B0" w:rsidRPr="000557DC">
        <w:rPr>
          <w:szCs w:val="24"/>
        </w:rPr>
        <w:t>)</w:t>
      </w:r>
    </w:p>
    <w:p w14:paraId="02619A03" w14:textId="77777777" w:rsidR="00264DDD" w:rsidRPr="000557DC" w:rsidRDefault="00264DDD" w:rsidP="00273438">
      <w:pPr>
        <w:spacing w:after="0" w:line="276" w:lineRule="auto"/>
        <w:ind w:firstLine="426"/>
        <w:jc w:val="both"/>
        <w:rPr>
          <w:rFonts w:ascii="Times New Roman" w:eastAsiaTheme="minorEastAsia" w:hAnsi="Times New Roman" w:cs="Times New Roman"/>
          <w:sz w:val="24"/>
          <w:szCs w:val="24"/>
        </w:rPr>
      </w:pPr>
      <w:r w:rsidRPr="000557DC">
        <w:rPr>
          <w:rFonts w:ascii="Times New Roman" w:eastAsiaTheme="minorEastAsia" w:hAnsi="Times New Roman" w:cs="Times New Roman"/>
          <w:sz w:val="24"/>
          <w:szCs w:val="24"/>
        </w:rPr>
        <w:t xml:space="preserve">Como se quer o valor da derivada na posição </w:t>
      </w:r>
      <m:oMath>
        <m:r>
          <w:rPr>
            <w:rFonts w:ascii="Cambria Math" w:hAnsi="Cambria Math" w:cs="Times New Roman"/>
            <w:sz w:val="24"/>
            <w:szCs w:val="24"/>
          </w:rPr>
          <m:t>r=0</m:t>
        </m:r>
      </m:oMath>
      <w:r w:rsidRPr="000557DC">
        <w:rPr>
          <w:rFonts w:ascii="Times New Roman" w:eastAsiaTheme="minorEastAsia" w:hAnsi="Times New Roman" w:cs="Times New Roman"/>
          <w:sz w:val="24"/>
          <w:szCs w:val="24"/>
        </w:rPr>
        <w:t xml:space="preserve"> (centro da partícula de parede), teremos:</w:t>
      </w:r>
    </w:p>
    <w:p w14:paraId="755E291F" w14:textId="77777777" w:rsidR="003119B0" w:rsidRPr="000557DC" w:rsidRDefault="000D3B03" w:rsidP="00651324">
      <w:pPr>
        <w:pStyle w:val="Equationcilamce2013"/>
        <w:rPr>
          <w:szCs w:val="24"/>
        </w:rPr>
      </w:pPr>
      <m:oMath>
        <m:sSub>
          <m:sSubPr>
            <m:ctrlPr>
              <w:rPr>
                <w:rFonts w:ascii="Cambria Math" w:hAnsi="Cambria Math"/>
                <w:szCs w:val="24"/>
              </w:rPr>
            </m:ctrlPr>
          </m:sSubPr>
          <m:e>
            <m:d>
              <m:dPr>
                <m:begChr m:val=""/>
                <m:endChr m:val="|"/>
                <m:ctrlPr>
                  <w:rPr>
                    <w:rFonts w:ascii="Cambria Math" w:hAnsi="Cambria Math"/>
                    <w:szCs w:val="24"/>
                  </w:rPr>
                </m:ctrlPr>
              </m:dPr>
              <m:e>
                <m:f>
                  <m:fPr>
                    <m:ctrlPr>
                      <w:rPr>
                        <w:rFonts w:ascii="Cambria Math" w:hAnsi="Cambria Math"/>
                        <w:szCs w:val="24"/>
                      </w:rPr>
                    </m:ctrlPr>
                  </m:fPr>
                  <m:num>
                    <m:r>
                      <w:rPr>
                        <w:rFonts w:ascii="Cambria Math" w:hAnsi="Cambria Math"/>
                        <w:szCs w:val="24"/>
                      </w:rPr>
                      <m:t>∂v</m:t>
                    </m:r>
                    <m:d>
                      <m:dPr>
                        <m:ctrlPr>
                          <w:rPr>
                            <w:rFonts w:ascii="Cambria Math" w:hAnsi="Cambria Math"/>
                            <w:szCs w:val="24"/>
                          </w:rPr>
                        </m:ctrlPr>
                      </m:dPr>
                      <m:e>
                        <m:r>
                          <w:rPr>
                            <w:rFonts w:ascii="Cambria Math" w:hAnsi="Cambria Math"/>
                            <w:szCs w:val="24"/>
                          </w:rPr>
                          <m:t>r</m:t>
                        </m:r>
                      </m:e>
                    </m:d>
                  </m:num>
                  <m:den>
                    <m:r>
                      <w:rPr>
                        <w:rFonts w:ascii="Cambria Math" w:hAnsi="Cambria Math"/>
                        <w:szCs w:val="24"/>
                      </w:rPr>
                      <m:t>∂r</m:t>
                    </m:r>
                  </m:den>
                </m:f>
              </m:e>
            </m:d>
          </m:e>
          <m:sub>
            <m:r>
              <w:rPr>
                <w:rFonts w:ascii="Cambria Math" w:hAnsi="Cambria Math"/>
                <w:szCs w:val="24"/>
              </w:rPr>
              <m:t>r</m:t>
            </m:r>
            <m:r>
              <m:rPr>
                <m:sty m:val="p"/>
              </m:rPr>
              <w:rPr>
                <w:rFonts w:ascii="Cambria Math" w:hAnsi="Cambria Math"/>
                <w:szCs w:val="24"/>
              </w:rPr>
              <m:t>=0</m:t>
            </m:r>
          </m:sub>
        </m:sSub>
        <m:r>
          <m:rPr>
            <m:sty m:val="p"/>
          </m:rPr>
          <w:rPr>
            <w:rFonts w:ascii="Cambria Math" w:hAnsi="Cambria Math"/>
            <w:szCs w:val="24"/>
          </w:rPr>
          <m:t>=</m:t>
        </m:r>
        <m:r>
          <w:rPr>
            <w:rFonts w:ascii="Cambria Math" w:hAnsi="Cambria Math"/>
            <w:szCs w:val="24"/>
          </w:rPr>
          <m:t>b</m:t>
        </m:r>
      </m:oMath>
      <w:r w:rsidR="003119B0" w:rsidRPr="000557DC">
        <w:rPr>
          <w:szCs w:val="24"/>
        </w:rPr>
        <w:t>.</w:t>
      </w:r>
      <w:r w:rsidR="003119B0" w:rsidRPr="000557DC">
        <w:rPr>
          <w:szCs w:val="24"/>
        </w:rPr>
        <w:tab/>
        <w:t>(</w:t>
      </w:r>
      <w:r w:rsidR="00264313" w:rsidRPr="000557DC">
        <w:rPr>
          <w:noProof/>
          <w:szCs w:val="24"/>
        </w:rPr>
        <w:t>16</w:t>
      </w:r>
      <w:r w:rsidR="003119B0" w:rsidRPr="000557DC">
        <w:rPr>
          <w:szCs w:val="24"/>
        </w:rPr>
        <w:t>)</w:t>
      </w:r>
    </w:p>
    <w:p w14:paraId="385C87C5" w14:textId="77777777" w:rsidR="00903EC6" w:rsidRPr="000557DC" w:rsidRDefault="001C7211" w:rsidP="00A54B23">
      <w:pPr>
        <w:pStyle w:val="Paragraphcilamce2013"/>
      </w:pPr>
      <w:r w:rsidRPr="000557DC">
        <w:t xml:space="preserve">Ou seja, na modelagem do perfil de velocidades das partículas próximas à parede como sendo uma função do segundo grau em relação à distância normal dessas partículas até a parede, deve-se, portanto, determinar-se o valor da constante </w:t>
      </w:r>
      <m:oMath>
        <m:r>
          <w:rPr>
            <w:rFonts w:ascii="Cambria Math" w:hAnsi="Cambria Math"/>
          </w:rPr>
          <m:t>b</m:t>
        </m:r>
      </m:oMath>
      <w:r w:rsidRPr="000557DC">
        <w:t>, obtida por meio da interpolação quadrática, para se determinar o valor da taxa de deformação do fluido na parede.</w:t>
      </w:r>
    </w:p>
    <w:p w14:paraId="50D1648F" w14:textId="29987D82" w:rsidR="00903EC6" w:rsidRPr="000557DC" w:rsidRDefault="00903EC6" w:rsidP="00A54B23">
      <w:pPr>
        <w:pStyle w:val="Paragraphcilamce2013"/>
      </w:pPr>
      <w:r w:rsidRPr="000557DC">
        <w:t xml:space="preserve">Nessa abordagem, ao utilizar-se todas as partículas de fluido dentro do raio de vizinhança, assume-se a hipótese de que a variação das velocidades na direção do escoamento (direção tangencial </w:t>
      </w:r>
      <w:r w:rsidR="006A6AC5" w:rsidRPr="000557DC">
        <w:t>à</w:t>
      </w:r>
      <w:r w:rsidRPr="000557DC">
        <w:t xml:space="preserve"> parede) </w:t>
      </w:r>
      <w:r w:rsidR="005306B2" w:rsidRPr="000557DC">
        <w:t xml:space="preserve">é muito pequena </w:t>
      </w:r>
      <w:r w:rsidRPr="000557DC">
        <w:t xml:space="preserve">se comparada </w:t>
      </w:r>
      <w:r w:rsidR="006A6AC5" w:rsidRPr="000557DC">
        <w:t>à</w:t>
      </w:r>
      <w:r w:rsidRPr="000557DC">
        <w:t xml:space="preserve"> variação da mesma na direção normal, isto é:</w:t>
      </w:r>
    </w:p>
    <w:bookmarkStart w:id="28" w:name="OLE_LINK368"/>
    <w:bookmarkStart w:id="29" w:name="OLE_LINK367"/>
    <w:bookmarkStart w:id="30" w:name="OLE_LINK366"/>
    <w:p w14:paraId="0C0BB38B" w14:textId="77777777" w:rsidR="00903EC6" w:rsidRPr="000557DC" w:rsidRDefault="000D3B03" w:rsidP="00651324">
      <w:pPr>
        <w:pStyle w:val="Equationcilamce2013"/>
        <w:rPr>
          <w:szCs w:val="24"/>
        </w:rPr>
      </w:pPr>
      <m:oMath>
        <m:f>
          <m:fPr>
            <m:ctrlPr>
              <w:rPr>
                <w:rFonts w:ascii="Cambria Math" w:hAnsi="Cambria Math"/>
                <w:szCs w:val="24"/>
              </w:rPr>
            </m:ctrlPr>
          </m:fPr>
          <m:num>
            <m:r>
              <w:rPr>
                <w:rFonts w:ascii="Cambria Math" w:hAnsi="Cambria Math"/>
                <w:szCs w:val="24"/>
              </w:rPr>
              <m:t>∂</m:t>
            </m:r>
            <m:acc>
              <m:accPr>
                <m:chr m:val="⃗"/>
                <m:ctrlPr>
                  <w:rPr>
                    <w:rFonts w:ascii="Cambria Math" w:hAnsi="Cambria Math"/>
                    <w:szCs w:val="24"/>
                  </w:rPr>
                </m:ctrlPr>
              </m:accPr>
              <m:e>
                <m:r>
                  <w:rPr>
                    <w:rFonts w:ascii="Cambria Math" w:hAnsi="Cambria Math"/>
                    <w:szCs w:val="24"/>
                  </w:rPr>
                  <m:t>v</m:t>
                </m:r>
              </m:e>
            </m:acc>
          </m:num>
          <m:den>
            <m:r>
              <w:rPr>
                <w:rFonts w:ascii="Cambria Math" w:hAnsi="Cambria Math"/>
                <w:szCs w:val="24"/>
              </w:rPr>
              <m:t>∂</m:t>
            </m:r>
            <m:acc>
              <m:accPr>
                <m:chr m:val="⃗"/>
                <m:ctrlPr>
                  <w:rPr>
                    <w:rFonts w:ascii="Cambria Math" w:hAnsi="Cambria Math"/>
                    <w:szCs w:val="24"/>
                  </w:rPr>
                </m:ctrlPr>
              </m:accPr>
              <m:e>
                <m:r>
                  <w:rPr>
                    <w:rFonts w:ascii="Cambria Math" w:hAnsi="Cambria Math"/>
                    <w:szCs w:val="24"/>
                  </w:rPr>
                  <m:t>t</m:t>
                </m:r>
              </m:e>
            </m:acc>
          </m:den>
        </m:f>
        <w:bookmarkEnd w:id="28"/>
        <w:bookmarkEnd w:id="29"/>
        <w:bookmarkEnd w:id="30"/>
        <m:r>
          <m:rPr>
            <m:sty m:val="p"/>
          </m:rPr>
          <w:rPr>
            <w:rFonts w:ascii="Cambria Math" w:hAnsi="Cambria Math"/>
            <w:szCs w:val="24"/>
          </w:rPr>
          <m:t>≪</m:t>
        </m:r>
        <m:f>
          <m:fPr>
            <m:ctrlPr>
              <w:rPr>
                <w:rFonts w:ascii="Cambria Math" w:hAnsi="Cambria Math"/>
                <w:szCs w:val="24"/>
              </w:rPr>
            </m:ctrlPr>
          </m:fPr>
          <m:num>
            <m:r>
              <w:rPr>
                <w:rFonts w:ascii="Cambria Math" w:hAnsi="Cambria Math"/>
                <w:szCs w:val="24"/>
              </w:rPr>
              <m:t>∂</m:t>
            </m:r>
            <m:acc>
              <m:accPr>
                <m:chr m:val="⃗"/>
                <m:ctrlPr>
                  <w:rPr>
                    <w:rFonts w:ascii="Cambria Math" w:hAnsi="Cambria Math"/>
                    <w:szCs w:val="24"/>
                  </w:rPr>
                </m:ctrlPr>
              </m:accPr>
              <m:e>
                <m:r>
                  <w:rPr>
                    <w:rFonts w:ascii="Cambria Math" w:hAnsi="Cambria Math"/>
                    <w:szCs w:val="24"/>
                  </w:rPr>
                  <m:t>v</m:t>
                </m:r>
              </m:e>
            </m:acc>
          </m:num>
          <m:den>
            <m:r>
              <w:rPr>
                <w:rFonts w:ascii="Cambria Math" w:hAnsi="Cambria Math"/>
                <w:szCs w:val="24"/>
              </w:rPr>
              <m:t>∂</m:t>
            </m:r>
            <m:acc>
              <m:accPr>
                <m:chr m:val="⃗"/>
                <m:ctrlPr>
                  <w:rPr>
                    <w:rFonts w:ascii="Cambria Math" w:hAnsi="Cambria Math"/>
                    <w:szCs w:val="24"/>
                  </w:rPr>
                </m:ctrlPr>
              </m:accPr>
              <m:e>
                <m:r>
                  <w:rPr>
                    <w:rFonts w:ascii="Cambria Math" w:hAnsi="Cambria Math"/>
                    <w:szCs w:val="24"/>
                  </w:rPr>
                  <m:t>n</m:t>
                </m:r>
              </m:e>
            </m:acc>
          </m:den>
        </m:f>
      </m:oMath>
      <w:r w:rsidR="00903EC6" w:rsidRPr="000557DC">
        <w:rPr>
          <w:szCs w:val="24"/>
        </w:rPr>
        <w:t>.</w:t>
      </w:r>
      <w:r w:rsidR="00903EC6" w:rsidRPr="000557DC">
        <w:rPr>
          <w:szCs w:val="24"/>
        </w:rPr>
        <w:tab/>
        <w:t>(</w:t>
      </w:r>
      <w:r w:rsidR="001813C5" w:rsidRPr="000557DC">
        <w:rPr>
          <w:noProof/>
          <w:szCs w:val="24"/>
        </w:rPr>
        <w:t>17</w:t>
      </w:r>
      <w:r w:rsidR="00903EC6" w:rsidRPr="000557DC">
        <w:rPr>
          <w:szCs w:val="24"/>
        </w:rPr>
        <w:t>)</w:t>
      </w:r>
    </w:p>
    <w:p w14:paraId="37F39D0F" w14:textId="77777777" w:rsidR="00AE73F3" w:rsidRPr="000557DC" w:rsidRDefault="00AE73F3" w:rsidP="00273438">
      <w:pPr>
        <w:spacing w:after="0" w:line="276" w:lineRule="auto"/>
        <w:ind w:firstLine="426"/>
        <w:jc w:val="both"/>
        <w:rPr>
          <w:rFonts w:ascii="Times New Roman" w:eastAsiaTheme="minorEastAsia" w:hAnsi="Times New Roman" w:cs="Times New Roman"/>
          <w:sz w:val="24"/>
          <w:szCs w:val="24"/>
        </w:rPr>
      </w:pPr>
      <w:r w:rsidRPr="000557DC">
        <w:rPr>
          <w:rFonts w:ascii="Times New Roman" w:eastAsiaTheme="minorEastAsia" w:hAnsi="Times New Roman" w:cs="Times New Roman"/>
          <w:sz w:val="24"/>
          <w:szCs w:val="24"/>
        </w:rPr>
        <w:t xml:space="preserve">Assim, a tensão cisalhante na parede pode ser obtida multiplicando o parâmetro </w:t>
      </w:r>
      <m:oMath>
        <m:r>
          <w:rPr>
            <w:rFonts w:ascii="Cambria Math" w:hAnsi="Cambria Math" w:cs="Times New Roman"/>
            <w:sz w:val="24"/>
            <w:szCs w:val="24"/>
          </w:rPr>
          <m:t>b</m:t>
        </m:r>
      </m:oMath>
      <w:r w:rsidRPr="000557DC">
        <w:rPr>
          <w:rFonts w:ascii="Times New Roman" w:eastAsiaTheme="minorEastAsia" w:hAnsi="Times New Roman" w:cs="Times New Roman"/>
          <w:sz w:val="24"/>
          <w:szCs w:val="24"/>
        </w:rPr>
        <w:t xml:space="preserve"> pela viscosidade dinâmica do fluido, conforme a Eq. </w:t>
      </w:r>
      <w:r w:rsidR="00412431" w:rsidRPr="000557DC">
        <w:rPr>
          <w:rFonts w:ascii="Times New Roman" w:hAnsi="Times New Roman" w:cs="Times New Roman"/>
          <w:sz w:val="24"/>
          <w:szCs w:val="24"/>
        </w:rPr>
        <w:fldChar w:fldCharType="begin"/>
      </w:r>
      <w:r w:rsidR="00412431" w:rsidRPr="000557DC">
        <w:rPr>
          <w:rFonts w:ascii="Times New Roman" w:hAnsi="Times New Roman" w:cs="Times New Roman"/>
          <w:sz w:val="24"/>
          <w:szCs w:val="24"/>
        </w:rPr>
        <w:instrText xml:space="preserve"> REF _Ref514250363 \h  \* MERGEFORMAT </w:instrText>
      </w:r>
      <w:r w:rsidR="00412431" w:rsidRPr="000557DC">
        <w:rPr>
          <w:rFonts w:ascii="Times New Roman" w:hAnsi="Times New Roman" w:cs="Times New Roman"/>
          <w:sz w:val="24"/>
          <w:szCs w:val="24"/>
        </w:rPr>
      </w:r>
      <w:r w:rsidR="00412431" w:rsidRPr="000557DC">
        <w:rPr>
          <w:rFonts w:ascii="Times New Roman" w:hAnsi="Times New Roman" w:cs="Times New Roman"/>
          <w:sz w:val="24"/>
          <w:szCs w:val="24"/>
        </w:rPr>
        <w:fldChar w:fldCharType="separate"/>
      </w:r>
      <w:r w:rsidRPr="000557DC">
        <w:rPr>
          <w:rFonts w:ascii="Times New Roman" w:hAnsi="Times New Roman" w:cs="Times New Roman"/>
          <w:sz w:val="24"/>
          <w:szCs w:val="24"/>
        </w:rPr>
        <w:t>(1</w:t>
      </w:r>
      <w:r w:rsidR="001813C5" w:rsidRPr="000557DC">
        <w:rPr>
          <w:rFonts w:ascii="Times New Roman" w:hAnsi="Times New Roman" w:cs="Times New Roman"/>
          <w:sz w:val="24"/>
          <w:szCs w:val="24"/>
        </w:rPr>
        <w:t>1</w:t>
      </w:r>
      <w:r w:rsidRPr="000557DC">
        <w:rPr>
          <w:rFonts w:ascii="Times New Roman" w:hAnsi="Times New Roman" w:cs="Times New Roman"/>
          <w:sz w:val="24"/>
          <w:szCs w:val="24"/>
        </w:rPr>
        <w:t>)</w:t>
      </w:r>
      <w:r w:rsidR="00412431" w:rsidRPr="000557DC">
        <w:rPr>
          <w:rFonts w:ascii="Times New Roman" w:hAnsi="Times New Roman" w:cs="Times New Roman"/>
          <w:sz w:val="24"/>
          <w:szCs w:val="24"/>
        </w:rPr>
        <w:fldChar w:fldCharType="end"/>
      </w:r>
      <w:r w:rsidRPr="000557DC">
        <w:rPr>
          <w:rFonts w:ascii="Times New Roman" w:eastAsiaTheme="minorEastAsia" w:hAnsi="Times New Roman" w:cs="Times New Roman"/>
          <w:sz w:val="24"/>
          <w:szCs w:val="24"/>
        </w:rPr>
        <w:t>.</w:t>
      </w:r>
    </w:p>
    <w:p w14:paraId="17DD1FD2" w14:textId="77777777" w:rsidR="001A37CA" w:rsidRPr="000557DC" w:rsidRDefault="001813C5" w:rsidP="00273438">
      <w:pPr>
        <w:spacing w:after="0" w:line="276" w:lineRule="auto"/>
        <w:ind w:firstLine="426"/>
        <w:jc w:val="both"/>
        <w:rPr>
          <w:rFonts w:ascii="Times New Roman" w:hAnsi="Times New Roman" w:cs="Times New Roman"/>
          <w:sz w:val="24"/>
          <w:szCs w:val="24"/>
        </w:rPr>
      </w:pPr>
      <w:r w:rsidRPr="000557DC">
        <w:rPr>
          <w:rFonts w:ascii="Times New Roman" w:hAnsi="Times New Roman" w:cs="Times New Roman"/>
          <w:sz w:val="24"/>
          <w:szCs w:val="24"/>
        </w:rPr>
        <w:lastRenderedPageBreak/>
        <w:t>Esse</w:t>
      </w:r>
      <w:r w:rsidR="001A37CA" w:rsidRPr="000557DC">
        <w:rPr>
          <w:rFonts w:ascii="Times New Roman" w:hAnsi="Times New Roman" w:cs="Times New Roman"/>
          <w:sz w:val="24"/>
          <w:szCs w:val="24"/>
        </w:rPr>
        <w:t xml:space="preserve"> algoritmo proposto inicia-se ao fim da etapa implícita, onde as posições e velocidades das partículas estão corrigidas.</w:t>
      </w:r>
    </w:p>
    <w:p w14:paraId="191A66D3" w14:textId="77777777" w:rsidR="00AE73F3" w:rsidRPr="000557DC" w:rsidRDefault="00AE73F3" w:rsidP="00273438">
      <w:pPr>
        <w:pStyle w:val="1stTitlecilamce2013"/>
        <w:spacing w:after="0" w:line="276" w:lineRule="auto"/>
        <w:rPr>
          <w:lang w:val="pt-BR"/>
        </w:rPr>
      </w:pPr>
      <w:bookmarkStart w:id="31" w:name="OLE_LINK412"/>
      <w:bookmarkStart w:id="32" w:name="OLE_LINK413"/>
      <w:r w:rsidRPr="000557DC">
        <w:rPr>
          <w:lang w:val="pt-BR"/>
        </w:rPr>
        <w:t>resultados</w:t>
      </w:r>
    </w:p>
    <w:bookmarkEnd w:id="31"/>
    <w:bookmarkEnd w:id="32"/>
    <w:p w14:paraId="24E77496" w14:textId="77777777" w:rsidR="001813C5" w:rsidRPr="000557DC" w:rsidRDefault="001813C5" w:rsidP="00273438">
      <w:pPr>
        <w:spacing w:before="240" w:after="0" w:line="276" w:lineRule="auto"/>
        <w:ind w:firstLine="426"/>
        <w:jc w:val="both"/>
        <w:rPr>
          <w:rFonts w:ascii="Times New Roman" w:hAnsi="Times New Roman" w:cs="Times New Roman"/>
          <w:sz w:val="24"/>
          <w:szCs w:val="24"/>
        </w:rPr>
      </w:pPr>
      <w:r w:rsidRPr="000557DC">
        <w:rPr>
          <w:rFonts w:ascii="Times New Roman" w:hAnsi="Times New Roman" w:cs="Times New Roman"/>
          <w:sz w:val="24"/>
          <w:szCs w:val="24"/>
        </w:rPr>
        <w:t xml:space="preserve">A fim de validar o algoritmo de cálculo implementado, dois estudos de casos foram conduzidos, o primeiro estudou o escoamento de </w:t>
      </w:r>
      <w:r w:rsidRPr="000557DC">
        <w:rPr>
          <w:rFonts w:ascii="Times New Roman" w:hAnsi="Times New Roman" w:cs="Times New Roman"/>
          <w:i/>
          <w:sz w:val="24"/>
          <w:szCs w:val="24"/>
        </w:rPr>
        <w:t>Poiseuille</w:t>
      </w:r>
      <w:r w:rsidRPr="000557DC">
        <w:rPr>
          <w:rFonts w:ascii="Times New Roman" w:hAnsi="Times New Roman" w:cs="Times New Roman"/>
          <w:sz w:val="24"/>
          <w:szCs w:val="24"/>
        </w:rPr>
        <w:t xml:space="preserve"> em 2D e o segundo estudou o escoamento entre dois </w:t>
      </w:r>
      <w:r w:rsidR="00450780" w:rsidRPr="000557DC">
        <w:rPr>
          <w:rFonts w:ascii="Times New Roman" w:hAnsi="Times New Roman" w:cs="Times New Roman"/>
          <w:sz w:val="24"/>
          <w:szCs w:val="24"/>
        </w:rPr>
        <w:t>cilíndricos</w:t>
      </w:r>
      <w:r w:rsidRPr="000557DC">
        <w:rPr>
          <w:rFonts w:ascii="Times New Roman" w:hAnsi="Times New Roman" w:cs="Times New Roman"/>
          <w:sz w:val="24"/>
          <w:szCs w:val="24"/>
        </w:rPr>
        <w:t xml:space="preserve"> concêntricos.</w:t>
      </w:r>
    </w:p>
    <w:p w14:paraId="5E70605A" w14:textId="77777777" w:rsidR="005269B9" w:rsidRPr="000557DC" w:rsidRDefault="005269B9" w:rsidP="00273438">
      <w:pPr>
        <w:pStyle w:val="2ndTitlecilamce2013"/>
        <w:spacing w:after="0" w:line="276" w:lineRule="auto"/>
        <w:rPr>
          <w:sz w:val="24"/>
          <w:szCs w:val="24"/>
        </w:rPr>
      </w:pPr>
      <w:r w:rsidRPr="000557DC">
        <w:rPr>
          <w:i/>
          <w:sz w:val="24"/>
          <w:szCs w:val="24"/>
        </w:rPr>
        <w:t>Poiseuille</w:t>
      </w:r>
      <w:r w:rsidRPr="000557DC">
        <w:rPr>
          <w:sz w:val="24"/>
          <w:szCs w:val="24"/>
        </w:rPr>
        <w:t xml:space="preserve"> 2D</w:t>
      </w:r>
    </w:p>
    <w:p w14:paraId="182D4FF0" w14:textId="40F6D4CA" w:rsidR="005269B9" w:rsidRPr="000557DC" w:rsidRDefault="00450780" w:rsidP="00273438">
      <w:pPr>
        <w:spacing w:after="0" w:line="276" w:lineRule="auto"/>
        <w:ind w:firstLine="426"/>
        <w:jc w:val="both"/>
        <w:rPr>
          <w:rFonts w:ascii="Times New Roman" w:hAnsi="Times New Roman" w:cs="Times New Roman"/>
          <w:sz w:val="24"/>
          <w:szCs w:val="24"/>
        </w:rPr>
      </w:pPr>
      <w:r w:rsidRPr="000557DC">
        <w:rPr>
          <w:rFonts w:ascii="Times New Roman" w:hAnsi="Times New Roman" w:cs="Times New Roman"/>
          <w:sz w:val="24"/>
          <w:szCs w:val="24"/>
        </w:rPr>
        <w:t xml:space="preserve">O Escoamento de </w:t>
      </w:r>
      <w:r w:rsidRPr="000557DC">
        <w:rPr>
          <w:rFonts w:ascii="Times New Roman" w:hAnsi="Times New Roman" w:cs="Times New Roman"/>
          <w:i/>
          <w:sz w:val="24"/>
          <w:szCs w:val="24"/>
        </w:rPr>
        <w:t>Poiseuille</w:t>
      </w:r>
      <w:r w:rsidRPr="000557DC">
        <w:rPr>
          <w:rFonts w:ascii="Times New Roman" w:hAnsi="Times New Roman" w:cs="Times New Roman"/>
          <w:sz w:val="24"/>
          <w:szCs w:val="24"/>
        </w:rPr>
        <w:t xml:space="preserve"> em 2D consiste no escoamento de um fluido confinado por duas placas infinitas, paralelas e fixas, onde uma aceleração na direção paralela </w:t>
      </w:r>
      <w:r w:rsidR="006A6AC5" w:rsidRPr="000557DC">
        <w:rPr>
          <w:rFonts w:ascii="Times New Roman" w:hAnsi="Times New Roman" w:cs="Times New Roman"/>
          <w:sz w:val="24"/>
          <w:szCs w:val="24"/>
        </w:rPr>
        <w:t>à</w:t>
      </w:r>
      <w:r w:rsidRPr="000557DC">
        <w:rPr>
          <w:rFonts w:ascii="Times New Roman" w:hAnsi="Times New Roman" w:cs="Times New Roman"/>
          <w:sz w:val="24"/>
          <w:szCs w:val="24"/>
        </w:rPr>
        <w:t>s placas é imposta ao fluido, acelerando-o.</w:t>
      </w:r>
      <w:r w:rsidR="00445CD7" w:rsidRPr="000557DC">
        <w:rPr>
          <w:rFonts w:ascii="Times New Roman" w:hAnsi="Times New Roman" w:cs="Times New Roman"/>
          <w:sz w:val="24"/>
          <w:szCs w:val="24"/>
        </w:rPr>
        <w:t xml:space="preserve"> </w:t>
      </w:r>
      <w:bookmarkStart w:id="33" w:name="OLE_LINK129"/>
      <w:bookmarkStart w:id="34" w:name="OLE_LINK130"/>
      <w:r w:rsidR="00445CD7" w:rsidRPr="000557DC">
        <w:rPr>
          <w:rFonts w:ascii="Times New Roman" w:hAnsi="Times New Roman" w:cs="Times New Roman"/>
          <w:sz w:val="24"/>
          <w:szCs w:val="24"/>
        </w:rPr>
        <w:t>O perfil de velocidades analítico desse problema é dado pela Eq. (18), enquanto que a taxa de cisalhamento fica dado pela Eq. (19)</w:t>
      </w:r>
      <w:bookmarkEnd w:id="33"/>
      <w:bookmarkEnd w:id="34"/>
      <w:r w:rsidR="00445CD7" w:rsidRPr="000557DC">
        <w:rPr>
          <w:rFonts w:ascii="Times New Roman" w:hAnsi="Times New Roman" w:cs="Times New Roman"/>
          <w:sz w:val="24"/>
          <w:szCs w:val="24"/>
        </w:rPr>
        <w:t>.</w:t>
      </w:r>
    </w:p>
    <w:p w14:paraId="1D606B9A" w14:textId="77777777" w:rsidR="00726A24" w:rsidRPr="000557DC" w:rsidRDefault="00726A24" w:rsidP="00651324">
      <w:pPr>
        <w:pStyle w:val="Equationcilamce2013"/>
        <w:rPr>
          <w:szCs w:val="24"/>
        </w:rPr>
      </w:pPr>
      <w:bookmarkStart w:id="35" w:name="OLE_LINK112"/>
      <w:bookmarkStart w:id="36" w:name="OLE_LINK113"/>
      <w:bookmarkStart w:id="37" w:name="OLE_LINK4"/>
      <w:bookmarkStart w:id="38" w:name="OLE_LINK5"/>
      <m:oMath>
        <m:r>
          <w:rPr>
            <w:rFonts w:ascii="Cambria Math" w:hAnsi="Cambria Math"/>
            <w:szCs w:val="24"/>
          </w:rPr>
          <m:t>u</m:t>
        </m:r>
        <w:bookmarkEnd w:id="35"/>
        <w:bookmarkEnd w:id="36"/>
        <m:d>
          <m:dPr>
            <m:ctrlPr>
              <w:rPr>
                <w:rFonts w:ascii="Cambria Math" w:hAnsi="Cambria Math"/>
                <w:szCs w:val="24"/>
              </w:rPr>
            </m:ctrlPr>
          </m:dPr>
          <m:e>
            <w:bookmarkStart w:id="39" w:name="OLE_LINK114"/>
            <m:r>
              <w:rPr>
                <w:rFonts w:ascii="Cambria Math" w:hAnsi="Cambria Math"/>
                <w:szCs w:val="24"/>
              </w:rPr>
              <m:t>y</m:t>
            </m:r>
            <w:bookmarkEnd w:id="39"/>
          </m:e>
        </m:d>
        <m:r>
          <m:rPr>
            <m:sty m:val="p"/>
          </m:rPr>
          <w:rPr>
            <w:rFonts w:ascii="Cambria Math" w:hAnsi="Cambria Math"/>
            <w:szCs w:val="24"/>
          </w:rPr>
          <m:t>=</m:t>
        </m:r>
        <m:f>
          <m:fPr>
            <m:ctrlPr>
              <w:rPr>
                <w:rFonts w:ascii="Cambria Math" w:hAnsi="Cambria Math"/>
                <w:szCs w:val="24"/>
              </w:rPr>
            </m:ctrlPr>
          </m:fPr>
          <m:num>
            <m:r>
              <w:rPr>
                <w:rFonts w:ascii="Cambria Math" w:hAnsi="Cambria Math"/>
                <w:szCs w:val="24"/>
              </w:rPr>
              <m:t>ρ</m:t>
            </m:r>
            <w:bookmarkStart w:id="40" w:name="OLE_LINK115"/>
            <w:bookmarkStart w:id="41" w:name="OLE_LINK116"/>
            <m:r>
              <w:rPr>
                <w:rFonts w:ascii="Cambria Math" w:hAnsi="Cambria Math"/>
                <w:szCs w:val="24"/>
              </w:rPr>
              <m:t>a</m:t>
            </m:r>
            <w:bookmarkEnd w:id="40"/>
            <w:bookmarkEnd w:id="41"/>
            <m:sSup>
              <m:sSupPr>
                <m:ctrlPr>
                  <w:rPr>
                    <w:rFonts w:ascii="Cambria Math" w:hAnsi="Cambria Math"/>
                    <w:szCs w:val="24"/>
                  </w:rPr>
                </m:ctrlPr>
              </m:sSupPr>
              <m:e>
                <w:bookmarkStart w:id="42" w:name="OLE_LINK117"/>
                <w:bookmarkStart w:id="43" w:name="OLE_LINK118"/>
                <w:bookmarkStart w:id="44" w:name="OLE_LINK119"/>
                <m:r>
                  <w:rPr>
                    <w:rFonts w:ascii="Cambria Math" w:hAnsi="Cambria Math"/>
                    <w:szCs w:val="24"/>
                  </w:rPr>
                  <m:t>h</m:t>
                </m:r>
                <w:bookmarkEnd w:id="42"/>
                <w:bookmarkEnd w:id="43"/>
                <w:bookmarkEnd w:id="44"/>
              </m:e>
              <m:sup>
                <m:r>
                  <m:rPr>
                    <m:sty m:val="p"/>
                  </m:rPr>
                  <w:rPr>
                    <w:rFonts w:ascii="Cambria Math" w:hAnsi="Cambria Math"/>
                    <w:szCs w:val="24"/>
                  </w:rPr>
                  <m:t>2</m:t>
                </m:r>
              </m:sup>
            </m:sSup>
          </m:num>
          <m:den>
            <m:r>
              <m:rPr>
                <m:sty m:val="p"/>
              </m:rPr>
              <w:rPr>
                <w:rFonts w:ascii="Cambria Math" w:hAnsi="Cambria Math"/>
                <w:szCs w:val="24"/>
              </w:rPr>
              <m:t>2</m:t>
            </m:r>
            <w:bookmarkStart w:id="45" w:name="OLE_LINK120"/>
            <w:bookmarkStart w:id="46" w:name="OLE_LINK121"/>
            <m:r>
              <w:rPr>
                <w:rFonts w:ascii="Cambria Math" w:hAnsi="Cambria Math"/>
                <w:szCs w:val="24"/>
              </w:rPr>
              <m:t>μ</m:t>
            </m:r>
            <w:bookmarkEnd w:id="45"/>
            <w:bookmarkEnd w:id="46"/>
          </m:den>
        </m:f>
        <m:d>
          <m:dPr>
            <m:ctrlPr>
              <w:rPr>
                <w:rFonts w:ascii="Cambria Math" w:hAnsi="Cambria Math"/>
                <w:szCs w:val="24"/>
              </w:rPr>
            </m:ctrlPr>
          </m:dPr>
          <m:e>
            <m:r>
              <m:rPr>
                <m:sty m:val="p"/>
              </m:rPr>
              <w:rPr>
                <w:rFonts w:ascii="Cambria Math" w:hAnsi="Cambria Math"/>
                <w:szCs w:val="24"/>
              </w:rPr>
              <m:t>1-</m:t>
            </m:r>
            <m:f>
              <m:fPr>
                <m:ctrlPr>
                  <w:rPr>
                    <w:rFonts w:ascii="Cambria Math" w:hAnsi="Cambria Math"/>
                    <w:szCs w:val="24"/>
                  </w:rPr>
                </m:ctrlPr>
              </m:fPr>
              <m:num>
                <m:sSup>
                  <m:sSupPr>
                    <m:ctrlPr>
                      <w:rPr>
                        <w:rFonts w:ascii="Cambria Math" w:hAnsi="Cambria Math"/>
                        <w:szCs w:val="24"/>
                      </w:rPr>
                    </m:ctrlPr>
                  </m:sSupPr>
                  <m:e>
                    <m:r>
                      <w:rPr>
                        <w:rFonts w:ascii="Cambria Math" w:hAnsi="Cambria Math"/>
                        <w:szCs w:val="24"/>
                      </w:rPr>
                      <m:t>y</m:t>
                    </m:r>
                  </m:e>
                  <m:sup>
                    <m:r>
                      <m:rPr>
                        <m:sty m:val="p"/>
                      </m:rPr>
                      <w:rPr>
                        <w:rFonts w:ascii="Cambria Math" w:hAnsi="Cambria Math"/>
                        <w:szCs w:val="24"/>
                      </w:rPr>
                      <m:t>2</m:t>
                    </m:r>
                  </m:sup>
                </m:sSup>
              </m:num>
              <m:den>
                <m:sSup>
                  <m:sSupPr>
                    <m:ctrlPr>
                      <w:rPr>
                        <w:rFonts w:ascii="Cambria Math" w:hAnsi="Cambria Math"/>
                        <w:szCs w:val="24"/>
                      </w:rPr>
                    </m:ctrlPr>
                  </m:sSupPr>
                  <m:e>
                    <m:r>
                      <w:rPr>
                        <w:rFonts w:ascii="Cambria Math" w:hAnsi="Cambria Math"/>
                        <w:szCs w:val="24"/>
                      </w:rPr>
                      <m:t>h</m:t>
                    </m:r>
                  </m:e>
                  <m:sup>
                    <m:r>
                      <m:rPr>
                        <m:sty m:val="p"/>
                      </m:rPr>
                      <w:rPr>
                        <w:rFonts w:ascii="Cambria Math" w:hAnsi="Cambria Math"/>
                        <w:szCs w:val="24"/>
                      </w:rPr>
                      <m:t>2</m:t>
                    </m:r>
                  </m:sup>
                </m:sSup>
              </m:den>
            </m:f>
          </m:e>
        </m:d>
      </m:oMath>
      <w:r w:rsidRPr="000557DC">
        <w:rPr>
          <w:szCs w:val="24"/>
        </w:rPr>
        <w:t>.</w:t>
      </w:r>
      <w:r w:rsidRPr="000557DC">
        <w:rPr>
          <w:szCs w:val="24"/>
        </w:rPr>
        <w:tab/>
        <w:t>(</w:t>
      </w:r>
      <w:r w:rsidRPr="000557DC">
        <w:rPr>
          <w:noProof/>
          <w:szCs w:val="24"/>
        </w:rPr>
        <w:t>18</w:t>
      </w:r>
      <w:r w:rsidRPr="000557DC">
        <w:rPr>
          <w:szCs w:val="24"/>
        </w:rPr>
        <w:t>)</w:t>
      </w:r>
    </w:p>
    <w:p w14:paraId="170CBC61" w14:textId="68330D99" w:rsidR="00726A24" w:rsidRPr="000557DC" w:rsidRDefault="000D3B03" w:rsidP="00651324">
      <w:pPr>
        <w:pStyle w:val="Equationcilamce2013"/>
        <w:rPr>
          <w:szCs w:val="24"/>
        </w:rPr>
      </w:pPr>
      <m:oMath>
        <m:sSub>
          <m:sSubPr>
            <m:ctrlPr>
              <w:rPr>
                <w:rFonts w:ascii="Cambria Math" w:hAnsi="Cambria Math"/>
                <w:szCs w:val="24"/>
              </w:rPr>
            </m:ctrlPr>
          </m:sSubPr>
          <m:e>
            <m:acc>
              <m:accPr>
                <m:chr m:val="̇"/>
                <m:ctrlPr>
                  <w:rPr>
                    <w:rFonts w:ascii="Cambria Math" w:hAnsi="Cambria Math"/>
                    <w:szCs w:val="24"/>
                  </w:rPr>
                </m:ctrlPr>
              </m:accPr>
              <m:e>
                <m:r>
                  <w:rPr>
                    <w:rFonts w:ascii="Cambria Math" w:hAnsi="Cambria Math"/>
                    <w:szCs w:val="24"/>
                  </w:rPr>
                  <m:t>γ</m:t>
                </m:r>
              </m:e>
            </m:acc>
          </m:e>
          <m:sub>
            <m:r>
              <w:rPr>
                <w:rFonts w:ascii="Cambria Math" w:hAnsi="Cambria Math"/>
                <w:szCs w:val="24"/>
              </w:rPr>
              <m:t>xy</m:t>
            </m:r>
            <m:r>
              <m:rPr>
                <m:sty m:val="p"/>
              </m:rPr>
              <w:rPr>
                <w:rFonts w:ascii="Cambria Math" w:hAnsi="Cambria Math"/>
                <w:szCs w:val="24"/>
              </w:rPr>
              <m:t>,</m:t>
            </m:r>
            <m:r>
              <w:rPr>
                <w:rFonts w:ascii="Cambria Math" w:hAnsi="Cambria Math"/>
                <w:szCs w:val="24"/>
              </w:rPr>
              <m:t>p</m:t>
            </m:r>
          </m:sub>
        </m:sSub>
        <m:r>
          <m:rPr>
            <m:sty m:val="p"/>
          </m:rPr>
          <w:rPr>
            <w:rFonts w:ascii="Cambria Math" w:hAnsi="Cambria Math"/>
            <w:szCs w:val="24"/>
          </w:rPr>
          <m:t>=</m:t>
        </m:r>
        <m:f>
          <m:fPr>
            <m:ctrlPr>
              <w:rPr>
                <w:rFonts w:ascii="Cambria Math" w:hAnsi="Cambria Math"/>
                <w:szCs w:val="24"/>
              </w:rPr>
            </m:ctrlPr>
          </m:fPr>
          <m:num>
            <m:r>
              <w:rPr>
                <w:rFonts w:ascii="Cambria Math" w:hAnsi="Cambria Math"/>
                <w:szCs w:val="24"/>
              </w:rPr>
              <m:t>ρah</m:t>
            </m:r>
          </m:num>
          <m:den>
            <m:r>
              <w:rPr>
                <w:rFonts w:ascii="Cambria Math" w:hAnsi="Cambria Math"/>
                <w:szCs w:val="24"/>
              </w:rPr>
              <m:t>μ</m:t>
            </m:r>
          </m:den>
        </m:f>
      </m:oMath>
      <w:r w:rsidR="00726A24" w:rsidRPr="000557DC">
        <w:rPr>
          <w:szCs w:val="24"/>
        </w:rPr>
        <w:t>.</w:t>
      </w:r>
      <w:r w:rsidR="00726A24" w:rsidRPr="000557DC">
        <w:rPr>
          <w:szCs w:val="24"/>
        </w:rPr>
        <w:tab/>
        <w:t>(</w:t>
      </w:r>
      <w:r w:rsidR="00726A24" w:rsidRPr="000557DC">
        <w:rPr>
          <w:noProof/>
          <w:szCs w:val="24"/>
        </w:rPr>
        <w:t>19</w:t>
      </w:r>
      <w:r w:rsidR="00726A24" w:rsidRPr="000557DC">
        <w:rPr>
          <w:szCs w:val="24"/>
        </w:rPr>
        <w:t>)</w:t>
      </w:r>
    </w:p>
    <w:bookmarkEnd w:id="37"/>
    <w:bookmarkEnd w:id="38"/>
    <w:p w14:paraId="5EA38903" w14:textId="77777777" w:rsidR="00641D4C" w:rsidRPr="000557DC" w:rsidRDefault="00641D4C" w:rsidP="00273438">
      <w:pPr>
        <w:pStyle w:val="Texto"/>
        <w:spacing w:line="276" w:lineRule="auto"/>
        <w:rPr>
          <w:rFonts w:eastAsiaTheme="minorEastAsia"/>
          <w:szCs w:val="24"/>
        </w:rPr>
      </w:pPr>
      <w:r w:rsidRPr="000557DC">
        <w:rPr>
          <w:szCs w:val="24"/>
        </w:rPr>
        <w:t xml:space="preserve">Com </w:t>
      </w:r>
      <m:oMath>
        <m:r>
          <w:rPr>
            <w:rFonts w:ascii="Cambria Math" w:hAnsi="Cambria Math"/>
            <w:szCs w:val="24"/>
          </w:rPr>
          <m:t>u</m:t>
        </m:r>
      </m:oMath>
      <w:r w:rsidRPr="000557DC">
        <w:rPr>
          <w:rFonts w:eastAsiaTheme="minorEastAsia"/>
          <w:szCs w:val="24"/>
        </w:rPr>
        <w:t xml:space="preserve"> representando a velocidade na direção do escoamento, </w:t>
      </w:r>
      <m:oMath>
        <m:r>
          <w:rPr>
            <w:rFonts w:ascii="Cambria Math" w:hAnsi="Cambria Math"/>
            <w:szCs w:val="24"/>
          </w:rPr>
          <m:t>y</m:t>
        </m:r>
      </m:oMath>
      <w:r w:rsidRPr="000557DC">
        <w:rPr>
          <w:rFonts w:eastAsiaTheme="minorEastAsia"/>
          <w:szCs w:val="24"/>
        </w:rPr>
        <w:t xml:space="preserve"> a coordenada referente à direção perpendicular ao escoamento, com sua origem no centro das placas, </w:t>
      </w:r>
      <m:oMath>
        <m:r>
          <w:rPr>
            <w:rFonts w:ascii="Cambria Math" w:hAnsi="Cambria Math"/>
            <w:szCs w:val="24"/>
          </w:rPr>
          <m:t>a</m:t>
        </m:r>
      </m:oMath>
      <w:r w:rsidRPr="000557DC">
        <w:rPr>
          <w:rFonts w:eastAsiaTheme="minorEastAsia"/>
          <w:szCs w:val="24"/>
        </w:rPr>
        <w:t xml:space="preserve"> é a aceleração imposta, </w:t>
      </w:r>
      <m:oMath>
        <m:r>
          <w:rPr>
            <w:rFonts w:ascii="Cambria Math" w:hAnsi="Cambria Math"/>
            <w:szCs w:val="24"/>
          </w:rPr>
          <m:t>h</m:t>
        </m:r>
      </m:oMath>
      <w:r w:rsidRPr="000557DC">
        <w:rPr>
          <w:rFonts w:eastAsiaTheme="minorEastAsia"/>
          <w:szCs w:val="24"/>
        </w:rPr>
        <w:t xml:space="preserve"> vale metade da altura do canal e </w:t>
      </w:r>
      <w:bookmarkStart w:id="47" w:name="OLE_LINK122"/>
      <w:bookmarkStart w:id="48" w:name="OLE_LINK123"/>
      <w:bookmarkStart w:id="49" w:name="OLE_LINK126"/>
      <m:oMath>
        <m:r>
          <w:rPr>
            <w:rFonts w:ascii="Cambria Math" w:hAnsi="Cambria Math"/>
            <w:szCs w:val="24"/>
          </w:rPr>
          <m:t>μ</m:t>
        </m:r>
      </m:oMath>
      <w:bookmarkEnd w:id="47"/>
      <w:bookmarkEnd w:id="48"/>
      <w:bookmarkEnd w:id="49"/>
      <w:r w:rsidRPr="000557DC">
        <w:rPr>
          <w:rFonts w:eastAsiaTheme="minorEastAsia"/>
          <w:szCs w:val="24"/>
        </w:rPr>
        <w:t xml:space="preserve"> é a viscosidade dinâmica do fluído.</w:t>
      </w:r>
    </w:p>
    <w:p w14:paraId="42CC25A3" w14:textId="1A78D71B" w:rsidR="00450780" w:rsidRPr="000557DC" w:rsidRDefault="00450780" w:rsidP="00273438">
      <w:pPr>
        <w:pStyle w:val="Texto"/>
        <w:spacing w:line="276" w:lineRule="auto"/>
        <w:rPr>
          <w:szCs w:val="24"/>
        </w:rPr>
      </w:pPr>
      <w:r w:rsidRPr="000557DC">
        <w:rPr>
          <w:szCs w:val="24"/>
        </w:rPr>
        <w:t>A geometria do problema é apresentada na Fig. (4), sendo a largura</w:t>
      </w:r>
      <w:r w:rsidR="00641D4C" w:rsidRPr="000557DC">
        <w:rPr>
          <w:szCs w:val="24"/>
        </w:rPr>
        <w:t xml:space="preserve"> (</w:t>
      </w:r>
      <m:oMath>
        <m:r>
          <w:rPr>
            <w:rFonts w:ascii="Cambria Math" w:hAnsi="Cambria Math"/>
            <w:szCs w:val="24"/>
          </w:rPr>
          <m:t>L</m:t>
        </m:r>
      </m:oMath>
      <w:r w:rsidR="00641D4C" w:rsidRPr="000557DC">
        <w:rPr>
          <w:rFonts w:eastAsiaTheme="minorEastAsia"/>
          <w:szCs w:val="24"/>
        </w:rPr>
        <w:t>)</w:t>
      </w:r>
      <w:r w:rsidRPr="000557DC">
        <w:rPr>
          <w:szCs w:val="24"/>
        </w:rPr>
        <w:t xml:space="preserve"> do tubo igual a 0,5</w:t>
      </w:r>
      <w:r w:rsidR="005306B2" w:rsidRPr="000557DC">
        <w:rPr>
          <w:szCs w:val="24"/>
        </w:rPr>
        <w:t xml:space="preserve"> </w:t>
      </w:r>
      <w:r w:rsidRPr="000557DC">
        <w:rPr>
          <w:szCs w:val="24"/>
        </w:rPr>
        <w:t>m e a altura</w:t>
      </w:r>
      <w:r w:rsidR="00641D4C" w:rsidRPr="000557DC">
        <w:rPr>
          <w:szCs w:val="24"/>
        </w:rPr>
        <w:t xml:space="preserve"> (</w:t>
      </w:r>
      <m:oMath>
        <m:r>
          <w:rPr>
            <w:rFonts w:ascii="Cambria Math" w:hAnsi="Cambria Math"/>
            <w:szCs w:val="24"/>
          </w:rPr>
          <m:t>H</m:t>
        </m:r>
      </m:oMath>
      <w:r w:rsidR="00641D4C" w:rsidRPr="000557DC">
        <w:rPr>
          <w:rFonts w:eastAsiaTheme="minorEastAsia"/>
          <w:szCs w:val="24"/>
        </w:rPr>
        <w:t>)</w:t>
      </w:r>
      <w:r w:rsidRPr="000557DC">
        <w:rPr>
          <w:szCs w:val="24"/>
        </w:rPr>
        <w:t xml:space="preserve"> igual a 0,2</w:t>
      </w:r>
      <w:r w:rsidR="005306B2" w:rsidRPr="000557DC">
        <w:rPr>
          <w:szCs w:val="24"/>
        </w:rPr>
        <w:t xml:space="preserve"> </w:t>
      </w:r>
      <w:r w:rsidRPr="000557DC">
        <w:rPr>
          <w:szCs w:val="24"/>
        </w:rPr>
        <w:t xml:space="preserve">m. </w:t>
      </w:r>
      <w:bookmarkStart w:id="50" w:name="OLE_LINK397"/>
      <w:bookmarkStart w:id="51" w:name="OLE_LINK398"/>
      <w:r w:rsidRPr="000557DC">
        <w:rPr>
          <w:szCs w:val="24"/>
        </w:rPr>
        <w:t xml:space="preserve">Impõem-se uma condição </w:t>
      </w:r>
      <w:r w:rsidR="00520E38" w:rsidRPr="000557DC">
        <w:rPr>
          <w:szCs w:val="24"/>
        </w:rPr>
        <w:t>periódica</w:t>
      </w:r>
      <w:r w:rsidRPr="000557DC">
        <w:rPr>
          <w:szCs w:val="24"/>
        </w:rPr>
        <w:t xml:space="preserve"> ao escoamento, assim, as partículas que alcançam o fim do percurso de 0,5</w:t>
      </w:r>
      <w:r w:rsidR="005306B2" w:rsidRPr="000557DC">
        <w:rPr>
          <w:szCs w:val="24"/>
        </w:rPr>
        <w:t xml:space="preserve"> </w:t>
      </w:r>
      <w:r w:rsidRPr="000557DC">
        <w:rPr>
          <w:szCs w:val="24"/>
        </w:rPr>
        <w:t>m são reinjetadas ao iníc</w:t>
      </w:r>
      <w:r w:rsidR="00BA0EF6" w:rsidRPr="000557DC">
        <w:rPr>
          <w:szCs w:val="24"/>
        </w:rPr>
        <w:t xml:space="preserve">io do mesmo; e uma condição de </w:t>
      </w:r>
      <w:r w:rsidR="00BA0EF6" w:rsidRPr="000557DC">
        <w:rPr>
          <w:i/>
          <w:szCs w:val="24"/>
        </w:rPr>
        <w:t>no-slip</w:t>
      </w:r>
      <w:r w:rsidR="00BA0EF6" w:rsidRPr="000557DC">
        <w:rPr>
          <w:szCs w:val="24"/>
        </w:rPr>
        <w:t xml:space="preserve"> nas paredes.</w:t>
      </w:r>
    </w:p>
    <w:bookmarkEnd w:id="50"/>
    <w:bookmarkEnd w:id="51"/>
    <w:p w14:paraId="2CCCA71F" w14:textId="77777777" w:rsidR="00450780" w:rsidRPr="000557DC" w:rsidRDefault="00450780" w:rsidP="00273438">
      <w:pPr>
        <w:spacing w:after="0" w:line="276" w:lineRule="auto"/>
        <w:ind w:firstLine="426"/>
        <w:jc w:val="both"/>
        <w:rPr>
          <w:rFonts w:ascii="Times New Roman" w:hAnsi="Times New Roman" w:cs="Times New Roman"/>
          <w:sz w:val="24"/>
          <w:szCs w:val="24"/>
        </w:rPr>
      </w:pPr>
      <w:r w:rsidRPr="000557DC">
        <w:rPr>
          <w:rFonts w:ascii="Times New Roman" w:hAnsi="Times New Roman" w:cs="Times New Roman"/>
          <w:sz w:val="24"/>
          <w:szCs w:val="24"/>
        </w:rPr>
        <w:t xml:space="preserve">O fluido </w:t>
      </w:r>
      <w:r w:rsidR="00243C4D" w:rsidRPr="000557DC">
        <w:rPr>
          <w:rFonts w:ascii="Times New Roman" w:hAnsi="Times New Roman" w:cs="Times New Roman"/>
          <w:sz w:val="24"/>
          <w:szCs w:val="24"/>
        </w:rPr>
        <w:t>s</w:t>
      </w:r>
      <w:r w:rsidRPr="000557DC">
        <w:rPr>
          <w:rFonts w:ascii="Times New Roman" w:hAnsi="Times New Roman" w:cs="Times New Roman"/>
          <w:sz w:val="24"/>
          <w:szCs w:val="24"/>
        </w:rPr>
        <w:t>imulado é a glicerina, cujas propriedades físicas são (</w:t>
      </w:r>
      <w:proofErr w:type="spellStart"/>
      <w:r w:rsidRPr="000557DC">
        <w:rPr>
          <w:rFonts w:ascii="Times New Roman" w:hAnsi="Times New Roman" w:cs="Times New Roman"/>
          <w:noProof/>
          <w:sz w:val="24"/>
          <w:szCs w:val="24"/>
        </w:rPr>
        <w:t>Segur</w:t>
      </w:r>
      <w:proofErr w:type="spellEnd"/>
      <w:r w:rsidRPr="000557DC">
        <w:rPr>
          <w:rFonts w:ascii="Times New Roman" w:hAnsi="Times New Roman" w:cs="Times New Roman"/>
          <w:noProof/>
          <w:sz w:val="24"/>
          <w:szCs w:val="24"/>
        </w:rPr>
        <w:t xml:space="preserve"> e Oberstar (1951))</w:t>
      </w:r>
      <w:r w:rsidRPr="000557DC">
        <w:rPr>
          <w:rFonts w:ascii="Times New Roman" w:hAnsi="Times New Roman" w:cs="Times New Roman"/>
          <w:sz w:val="24"/>
          <w:szCs w:val="24"/>
        </w:rPr>
        <w:t>: densidade (</w:t>
      </w:r>
      <w:bookmarkStart w:id="52" w:name="_Hlk514096089"/>
      <m:oMath>
        <m:r>
          <w:rPr>
            <w:rFonts w:ascii="Cambria Math" w:hAnsi="Cambria Math" w:cs="Times New Roman"/>
            <w:sz w:val="24"/>
            <w:szCs w:val="24"/>
          </w:rPr>
          <m:t>ρ</m:t>
        </m:r>
      </m:oMath>
      <w:bookmarkEnd w:id="52"/>
      <w:r w:rsidRPr="000557DC">
        <w:rPr>
          <w:rFonts w:ascii="Times New Roman" w:hAnsi="Times New Roman" w:cs="Times New Roman"/>
          <w:sz w:val="24"/>
          <w:szCs w:val="24"/>
        </w:rPr>
        <w:t>) 1260kg/m</w:t>
      </w:r>
      <w:r w:rsidRPr="000557DC">
        <w:rPr>
          <w:rFonts w:ascii="Times New Roman" w:hAnsi="Times New Roman" w:cs="Times New Roman"/>
          <w:sz w:val="24"/>
          <w:szCs w:val="24"/>
          <w:vertAlign w:val="superscript"/>
        </w:rPr>
        <w:t>3</w:t>
      </w:r>
      <w:r w:rsidRPr="000557DC">
        <w:rPr>
          <w:rFonts w:ascii="Times New Roman" w:hAnsi="Times New Roman" w:cs="Times New Roman"/>
          <w:sz w:val="24"/>
          <w:szCs w:val="24"/>
        </w:rPr>
        <w:t xml:space="preserve"> e viscosidade dinâmica (</w:t>
      </w:r>
      <w:bookmarkStart w:id="53" w:name="_Hlk514096388"/>
      <m:oMath>
        <m:r>
          <w:rPr>
            <w:rFonts w:ascii="Cambria Math" w:hAnsi="Cambria Math" w:cs="Times New Roman"/>
            <w:sz w:val="24"/>
            <w:szCs w:val="24"/>
          </w:rPr>
          <m:t>μ</m:t>
        </m:r>
      </m:oMath>
      <w:bookmarkEnd w:id="53"/>
      <w:r w:rsidRPr="000557DC">
        <w:rPr>
          <w:rFonts w:ascii="Times New Roman" w:hAnsi="Times New Roman" w:cs="Times New Roman"/>
          <w:sz w:val="24"/>
          <w:szCs w:val="24"/>
        </w:rPr>
        <w:t>) 1,412 Pa.s.</w:t>
      </w:r>
    </w:p>
    <w:p w14:paraId="42341FFC" w14:textId="77777777" w:rsidR="00A91A6F" w:rsidRPr="000557DC" w:rsidRDefault="00196B21" w:rsidP="00273438">
      <w:pPr>
        <w:spacing w:line="276" w:lineRule="auto"/>
        <w:jc w:val="center"/>
        <w:rPr>
          <w:rFonts w:ascii="Times New Roman" w:hAnsi="Times New Roman" w:cs="Times New Roman"/>
          <w:sz w:val="24"/>
          <w:szCs w:val="24"/>
        </w:rPr>
      </w:pPr>
      <w:r w:rsidRPr="000557DC">
        <w:rPr>
          <w:rFonts w:ascii="Times New Roman" w:hAnsi="Times New Roman" w:cs="Times New Roman"/>
          <w:noProof/>
          <w:sz w:val="24"/>
          <w:szCs w:val="24"/>
          <w:lang w:eastAsia="zh-CN"/>
        </w:rPr>
        <w:drawing>
          <wp:inline distT="0" distB="0" distL="0" distR="0" wp14:anchorId="57C06D52" wp14:editId="0C2ED176">
            <wp:extent cx="4413885" cy="1947405"/>
            <wp:effectExtent l="0" t="0" r="5715"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28" b="3815"/>
                    <a:stretch/>
                  </pic:blipFill>
                  <pic:spPr bwMode="auto">
                    <a:xfrm>
                      <a:off x="0" y="0"/>
                      <a:ext cx="4441020" cy="1959377"/>
                    </a:xfrm>
                    <a:prstGeom prst="rect">
                      <a:avLst/>
                    </a:prstGeom>
                    <a:noFill/>
                    <a:ln>
                      <a:noFill/>
                    </a:ln>
                    <a:extLst>
                      <a:ext uri="{53640926-AAD7-44D8-BBD7-CCE9431645EC}">
                        <a14:shadowObscured xmlns:a14="http://schemas.microsoft.com/office/drawing/2010/main"/>
                      </a:ext>
                    </a:extLst>
                  </pic:spPr>
                </pic:pic>
              </a:graphicData>
            </a:graphic>
          </wp:inline>
        </w:drawing>
      </w:r>
    </w:p>
    <w:p w14:paraId="64BBEA93" w14:textId="77777777" w:rsidR="00450780" w:rsidRPr="000557DC" w:rsidRDefault="00450780" w:rsidP="00273438">
      <w:pPr>
        <w:pStyle w:val="CaptionFigurecilamce2013"/>
        <w:spacing w:before="0" w:after="0" w:line="276" w:lineRule="auto"/>
        <w:rPr>
          <w:sz w:val="24"/>
          <w:szCs w:val="24"/>
        </w:rPr>
      </w:pPr>
      <w:r w:rsidRPr="000557DC">
        <w:rPr>
          <w:sz w:val="24"/>
          <w:szCs w:val="24"/>
        </w:rPr>
        <w:t xml:space="preserve">Figura </w:t>
      </w:r>
      <w:r w:rsidRPr="000557DC">
        <w:rPr>
          <w:noProof/>
          <w:sz w:val="24"/>
          <w:szCs w:val="24"/>
        </w:rPr>
        <w:t>4</w:t>
      </w:r>
      <w:r w:rsidRPr="000557DC">
        <w:rPr>
          <w:sz w:val="24"/>
          <w:szCs w:val="24"/>
        </w:rPr>
        <w:t>. Geometria do problema.</w:t>
      </w:r>
    </w:p>
    <w:p w14:paraId="1822F60D" w14:textId="47D504AB" w:rsidR="00505D23" w:rsidRPr="000557DC" w:rsidRDefault="00243C4D" w:rsidP="00641D4C">
      <w:pPr>
        <w:spacing w:after="0" w:line="276" w:lineRule="auto"/>
        <w:ind w:firstLine="426"/>
        <w:jc w:val="both"/>
        <w:rPr>
          <w:rFonts w:ascii="Times New Roman" w:eastAsiaTheme="minorEastAsia" w:hAnsi="Times New Roman" w:cs="Times New Roman"/>
          <w:sz w:val="24"/>
          <w:szCs w:val="24"/>
        </w:rPr>
      </w:pPr>
      <w:r w:rsidRPr="000557DC">
        <w:rPr>
          <w:rFonts w:ascii="Times New Roman" w:hAnsi="Times New Roman" w:cs="Times New Roman"/>
          <w:sz w:val="24"/>
          <w:szCs w:val="24"/>
        </w:rPr>
        <w:t>T</w:t>
      </w:r>
      <w:r w:rsidR="00450780" w:rsidRPr="000557DC">
        <w:rPr>
          <w:rFonts w:ascii="Times New Roman" w:hAnsi="Times New Roman" w:cs="Times New Roman"/>
          <w:sz w:val="24"/>
          <w:szCs w:val="24"/>
        </w:rPr>
        <w:t>rês diferentes resoluções</w:t>
      </w:r>
      <w:r w:rsidRPr="000557DC">
        <w:rPr>
          <w:rFonts w:ascii="Times New Roman" w:hAnsi="Times New Roman" w:cs="Times New Roman"/>
          <w:sz w:val="24"/>
          <w:szCs w:val="24"/>
        </w:rPr>
        <w:t xml:space="preserve"> foram estudadas</w:t>
      </w:r>
      <w:r w:rsidR="00450780" w:rsidRPr="000557DC">
        <w:rPr>
          <w:rFonts w:ascii="Times New Roman" w:hAnsi="Times New Roman" w:cs="Times New Roman"/>
          <w:sz w:val="24"/>
          <w:szCs w:val="24"/>
        </w:rPr>
        <w:t xml:space="preserve">: 20, 40 e 100, onde, para esse problema, a resolução é definida como a relação entre a altura do tubo e a distância entre as partículas do </w:t>
      </w:r>
      <w:r w:rsidR="00450780" w:rsidRPr="000557DC">
        <w:rPr>
          <w:rFonts w:ascii="Times New Roman" w:hAnsi="Times New Roman" w:cs="Times New Roman"/>
          <w:sz w:val="24"/>
          <w:szCs w:val="24"/>
        </w:rPr>
        <w:lastRenderedPageBreak/>
        <w:t xml:space="preserve">modelo, ou seja, </w:t>
      </w:r>
      <w:bookmarkStart w:id="54" w:name="OLE_LINK86"/>
      <w:bookmarkStart w:id="55" w:name="OLE_LINK87"/>
      <w:bookmarkStart w:id="56" w:name="OLE_LINK127"/>
      <w:bookmarkStart w:id="57" w:name="OLE_LINK128"/>
      <m:oMath>
        <m:f>
          <m:fPr>
            <m:type m:val="lin"/>
            <m:ctrlPr>
              <w:rPr>
                <w:rFonts w:ascii="Cambria Math" w:hAnsi="Cambria Math" w:cs="Times New Roman"/>
                <w:i/>
                <w:sz w:val="24"/>
                <w:szCs w:val="24"/>
              </w:rPr>
            </m:ctrlPr>
          </m:fPr>
          <m:num>
            <m:r>
              <w:rPr>
                <w:rFonts w:ascii="Cambria Math" w:hAnsi="Cambria Math" w:cs="Times New Roman"/>
                <w:sz w:val="24"/>
                <w:szCs w:val="24"/>
              </w:rPr>
              <m:t>H</m:t>
            </m:r>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den>
        </m:f>
      </m:oMath>
      <w:bookmarkEnd w:id="54"/>
      <w:bookmarkEnd w:id="55"/>
      <w:bookmarkEnd w:id="56"/>
      <w:bookmarkEnd w:id="57"/>
      <w:r w:rsidR="00450780" w:rsidRPr="000557DC">
        <w:rPr>
          <w:rFonts w:ascii="Times New Roman" w:eastAsiaTheme="minorEastAsia" w:hAnsi="Times New Roman" w:cs="Times New Roman"/>
          <w:sz w:val="24"/>
          <w:szCs w:val="24"/>
        </w:rPr>
        <w:t>.</w:t>
      </w:r>
      <w:r w:rsidRPr="000557DC">
        <w:rPr>
          <w:rFonts w:ascii="Times New Roman" w:eastAsiaTheme="minorEastAsia" w:hAnsi="Times New Roman" w:cs="Times New Roman"/>
          <w:sz w:val="24"/>
          <w:szCs w:val="24"/>
        </w:rPr>
        <w:t xml:space="preserve"> e</w:t>
      </w:r>
      <w:r w:rsidR="00450780" w:rsidRPr="000557DC">
        <w:rPr>
          <w:rFonts w:ascii="Times New Roman" w:hAnsi="Times New Roman" w:cs="Times New Roman"/>
          <w:sz w:val="24"/>
          <w:szCs w:val="24"/>
        </w:rPr>
        <w:t xml:space="preserve"> impôs-se sete diferentes acelerações (</w:t>
      </w:r>
      <m:oMath>
        <m:r>
          <w:rPr>
            <w:rFonts w:ascii="Cambria Math" w:hAnsi="Cambria Math" w:cs="Times New Roman"/>
            <w:sz w:val="24"/>
            <w:szCs w:val="24"/>
          </w:rPr>
          <m:t>a</m:t>
        </m:r>
      </m:oMath>
      <w:r w:rsidR="00450780" w:rsidRPr="000557DC">
        <w:rPr>
          <w:rFonts w:ascii="Times New Roman" w:eastAsiaTheme="minorEastAsia" w:hAnsi="Times New Roman" w:cs="Times New Roman"/>
          <w:sz w:val="24"/>
          <w:szCs w:val="24"/>
        </w:rPr>
        <w:t>)</w:t>
      </w:r>
      <w:r w:rsidR="00450780" w:rsidRPr="000557DC">
        <w:rPr>
          <w:rFonts w:ascii="Times New Roman" w:hAnsi="Times New Roman" w:cs="Times New Roman"/>
          <w:sz w:val="24"/>
          <w:szCs w:val="24"/>
        </w:rPr>
        <w:t xml:space="preserve"> na direção do escoamento: 0,1; 0,2; 0,5; 1,0; 2,0; 5,0 e 10,0 m/s</w:t>
      </w:r>
      <w:r w:rsidR="00450780" w:rsidRPr="000557DC">
        <w:rPr>
          <w:rFonts w:ascii="Times New Roman" w:hAnsi="Times New Roman" w:cs="Times New Roman"/>
          <w:sz w:val="24"/>
          <w:szCs w:val="24"/>
          <w:vertAlign w:val="superscript"/>
        </w:rPr>
        <w:t>2</w:t>
      </w:r>
    </w:p>
    <w:p w14:paraId="104612BD" w14:textId="77777777" w:rsidR="00450780" w:rsidRPr="000557DC" w:rsidRDefault="00243C4D" w:rsidP="00641D4C">
      <w:pPr>
        <w:spacing w:after="0" w:line="276" w:lineRule="auto"/>
        <w:ind w:firstLine="426"/>
        <w:jc w:val="both"/>
        <w:rPr>
          <w:rFonts w:ascii="Times New Roman" w:hAnsi="Times New Roman" w:cs="Times New Roman"/>
          <w:sz w:val="24"/>
          <w:szCs w:val="24"/>
        </w:rPr>
      </w:pPr>
      <w:r w:rsidRPr="000557DC">
        <w:rPr>
          <w:rFonts w:ascii="Times New Roman" w:hAnsi="Times New Roman" w:cs="Times New Roman"/>
          <w:sz w:val="24"/>
          <w:szCs w:val="24"/>
        </w:rPr>
        <w:t>A Fig. (5) representa o perfil de velocidades obtido pela simulação e o esperado analiticamente para duas diferentes acelerações e para a resolução igual a 100.</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05D23" w:rsidRPr="000557DC" w14:paraId="34B0F002" w14:textId="77777777" w:rsidTr="00412431">
        <w:tc>
          <w:tcPr>
            <w:tcW w:w="4530" w:type="dxa"/>
          </w:tcPr>
          <w:p w14:paraId="6B49911C" w14:textId="77777777" w:rsidR="00505D23" w:rsidRPr="000557DC" w:rsidRDefault="00450780" w:rsidP="00273438">
            <w:pPr>
              <w:spacing w:line="276" w:lineRule="auto"/>
              <w:jc w:val="center"/>
              <w:rPr>
                <w:rFonts w:ascii="Times New Roman" w:hAnsi="Times New Roman" w:cs="Times New Roman"/>
                <w:sz w:val="24"/>
                <w:szCs w:val="24"/>
                <w:lang w:val="pt-BR"/>
              </w:rPr>
            </w:pPr>
            <w:r w:rsidRPr="000557DC">
              <w:rPr>
                <w:rFonts w:ascii="Times New Roman" w:hAnsi="Times New Roman" w:cs="Times New Roman"/>
                <w:noProof/>
                <w:sz w:val="24"/>
                <w:szCs w:val="24"/>
                <w:lang w:eastAsia="zh-CN"/>
              </w:rPr>
              <w:drawing>
                <wp:inline distT="0" distB="0" distL="0" distR="0" wp14:anchorId="7B265A34" wp14:editId="095F81E4">
                  <wp:extent cx="2520000" cy="1892026"/>
                  <wp:effectExtent l="0" t="0" r="0" b="0"/>
                  <wp:docPr id="87" name="Imagem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892026"/>
                          </a:xfrm>
                          <a:prstGeom prst="rect">
                            <a:avLst/>
                          </a:prstGeom>
                          <a:noFill/>
                          <a:ln>
                            <a:noFill/>
                          </a:ln>
                        </pic:spPr>
                      </pic:pic>
                    </a:graphicData>
                  </a:graphic>
                </wp:inline>
              </w:drawing>
            </w:r>
          </w:p>
        </w:tc>
        <w:tc>
          <w:tcPr>
            <w:tcW w:w="4530" w:type="dxa"/>
          </w:tcPr>
          <w:p w14:paraId="0050BEB6" w14:textId="77777777" w:rsidR="00505D23" w:rsidRPr="000557DC" w:rsidRDefault="00450780" w:rsidP="00273438">
            <w:pPr>
              <w:spacing w:line="276" w:lineRule="auto"/>
              <w:jc w:val="center"/>
              <w:rPr>
                <w:rFonts w:ascii="Times New Roman" w:hAnsi="Times New Roman" w:cs="Times New Roman"/>
                <w:sz w:val="24"/>
                <w:szCs w:val="24"/>
                <w:lang w:val="pt-BR"/>
              </w:rPr>
            </w:pPr>
            <w:r w:rsidRPr="000557DC">
              <w:rPr>
                <w:rFonts w:ascii="Times New Roman" w:hAnsi="Times New Roman" w:cs="Times New Roman"/>
                <w:noProof/>
                <w:sz w:val="24"/>
                <w:szCs w:val="24"/>
                <w:lang w:eastAsia="zh-CN"/>
              </w:rPr>
              <w:drawing>
                <wp:inline distT="0" distB="0" distL="0" distR="0" wp14:anchorId="3006CB31" wp14:editId="0FADD598">
                  <wp:extent cx="2520000" cy="1892026"/>
                  <wp:effectExtent l="0" t="0" r="0" b="0"/>
                  <wp:docPr id="88" name="Imagem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0000" cy="1892026"/>
                          </a:xfrm>
                          <a:prstGeom prst="rect">
                            <a:avLst/>
                          </a:prstGeom>
                          <a:noFill/>
                          <a:ln>
                            <a:noFill/>
                          </a:ln>
                        </pic:spPr>
                      </pic:pic>
                    </a:graphicData>
                  </a:graphic>
                </wp:inline>
              </w:drawing>
            </w:r>
          </w:p>
        </w:tc>
      </w:tr>
      <w:tr w:rsidR="00505D23" w:rsidRPr="000557DC" w14:paraId="43BFB691" w14:textId="77777777" w:rsidTr="00412431">
        <w:tc>
          <w:tcPr>
            <w:tcW w:w="4530" w:type="dxa"/>
          </w:tcPr>
          <w:p w14:paraId="02F456CC" w14:textId="77777777" w:rsidR="00505D23" w:rsidRPr="000557DC" w:rsidRDefault="00450780" w:rsidP="00273438">
            <w:pPr>
              <w:spacing w:line="276" w:lineRule="auto"/>
              <w:jc w:val="center"/>
              <w:rPr>
                <w:rFonts w:ascii="Times New Roman" w:hAnsi="Times New Roman" w:cs="Times New Roman"/>
                <w:sz w:val="24"/>
                <w:szCs w:val="24"/>
              </w:rPr>
            </w:pPr>
            <m:oMath>
              <m:r>
                <w:rPr>
                  <w:rFonts w:ascii="Cambria Math" w:hAnsi="Cambria Math" w:cs="Times New Roman"/>
                  <w:sz w:val="24"/>
                  <w:szCs w:val="24"/>
                </w:rPr>
                <m:t>a</m:t>
              </m:r>
            </m:oMath>
            <w:r w:rsidRPr="000557DC">
              <w:rPr>
                <w:rFonts w:ascii="Times New Roman" w:hAnsi="Times New Roman" w:cs="Times New Roman"/>
                <w:sz w:val="24"/>
                <w:szCs w:val="24"/>
              </w:rPr>
              <w:t xml:space="preserve"> =0,5</w:t>
            </w:r>
            <w:r w:rsidR="005306B2" w:rsidRPr="000557DC">
              <w:rPr>
                <w:rFonts w:ascii="Times New Roman" w:hAnsi="Times New Roman" w:cs="Times New Roman"/>
                <w:sz w:val="24"/>
                <w:szCs w:val="24"/>
              </w:rPr>
              <w:t xml:space="preserve"> </w:t>
            </w:r>
            <w:r w:rsidRPr="000557DC">
              <w:rPr>
                <w:rFonts w:ascii="Times New Roman" w:hAnsi="Times New Roman" w:cs="Times New Roman"/>
                <w:sz w:val="24"/>
                <w:szCs w:val="24"/>
              </w:rPr>
              <w:t>m/s</w:t>
            </w:r>
            <w:r w:rsidRPr="000557DC">
              <w:rPr>
                <w:rFonts w:ascii="Times New Roman" w:hAnsi="Times New Roman" w:cs="Times New Roman"/>
                <w:sz w:val="24"/>
                <w:szCs w:val="24"/>
                <w:vertAlign w:val="superscript"/>
              </w:rPr>
              <w:t>2</w:t>
            </w:r>
          </w:p>
        </w:tc>
        <w:tc>
          <w:tcPr>
            <w:tcW w:w="4530" w:type="dxa"/>
          </w:tcPr>
          <w:p w14:paraId="72B27858" w14:textId="77777777" w:rsidR="00505D23" w:rsidRPr="000557DC" w:rsidRDefault="00450780" w:rsidP="00273438">
            <w:pPr>
              <w:spacing w:line="276" w:lineRule="auto"/>
              <w:jc w:val="center"/>
              <w:rPr>
                <w:rFonts w:ascii="Times New Roman" w:hAnsi="Times New Roman" w:cs="Times New Roman"/>
                <w:sz w:val="24"/>
                <w:szCs w:val="24"/>
              </w:rPr>
            </w:pPr>
            <m:oMath>
              <m:r>
                <w:rPr>
                  <w:rFonts w:ascii="Cambria Math" w:hAnsi="Cambria Math" w:cs="Times New Roman"/>
                  <w:sz w:val="24"/>
                  <w:szCs w:val="24"/>
                </w:rPr>
                <m:t>a</m:t>
              </m:r>
            </m:oMath>
            <w:r w:rsidRPr="000557DC">
              <w:rPr>
                <w:rFonts w:ascii="Times New Roman" w:hAnsi="Times New Roman" w:cs="Times New Roman"/>
                <w:sz w:val="24"/>
                <w:szCs w:val="24"/>
              </w:rPr>
              <w:t xml:space="preserve"> =5,0</w:t>
            </w:r>
            <w:r w:rsidR="005306B2" w:rsidRPr="000557DC">
              <w:rPr>
                <w:rFonts w:ascii="Times New Roman" w:hAnsi="Times New Roman" w:cs="Times New Roman"/>
                <w:sz w:val="24"/>
                <w:szCs w:val="24"/>
              </w:rPr>
              <w:t xml:space="preserve"> </w:t>
            </w:r>
            <w:r w:rsidRPr="000557DC">
              <w:rPr>
                <w:rFonts w:ascii="Times New Roman" w:hAnsi="Times New Roman" w:cs="Times New Roman"/>
                <w:sz w:val="24"/>
                <w:szCs w:val="24"/>
              </w:rPr>
              <w:t>m/s</w:t>
            </w:r>
            <w:r w:rsidRPr="000557DC">
              <w:rPr>
                <w:rFonts w:ascii="Times New Roman" w:hAnsi="Times New Roman" w:cs="Times New Roman"/>
                <w:sz w:val="24"/>
                <w:szCs w:val="24"/>
                <w:vertAlign w:val="superscript"/>
              </w:rPr>
              <w:t>2</w:t>
            </w:r>
          </w:p>
        </w:tc>
      </w:tr>
    </w:tbl>
    <w:p w14:paraId="2CCBA721" w14:textId="77777777" w:rsidR="00450780" w:rsidRPr="000557DC" w:rsidRDefault="00450780" w:rsidP="00273438">
      <w:pPr>
        <w:pStyle w:val="CaptionFigurecilamce2013"/>
        <w:spacing w:before="0" w:after="0" w:line="276" w:lineRule="auto"/>
        <w:rPr>
          <w:sz w:val="24"/>
          <w:szCs w:val="24"/>
        </w:rPr>
      </w:pPr>
      <w:r w:rsidRPr="000557DC">
        <w:rPr>
          <w:sz w:val="24"/>
          <w:szCs w:val="24"/>
        </w:rPr>
        <w:t xml:space="preserve">Figura </w:t>
      </w:r>
      <w:r w:rsidRPr="000557DC">
        <w:rPr>
          <w:noProof/>
          <w:sz w:val="24"/>
          <w:szCs w:val="24"/>
        </w:rPr>
        <w:t>5</w:t>
      </w:r>
      <w:r w:rsidRPr="000557DC">
        <w:rPr>
          <w:sz w:val="24"/>
          <w:szCs w:val="24"/>
        </w:rPr>
        <w:t>. Perfil de velocidades analítico e simulado para duas diferentes acelerações</w:t>
      </w:r>
      <w:r w:rsidR="00817E14" w:rsidRPr="000557DC">
        <w:rPr>
          <w:sz w:val="24"/>
          <w:szCs w:val="24"/>
        </w:rPr>
        <w:t xml:space="preserve"> e a resolução 100</w:t>
      </w:r>
      <w:r w:rsidRPr="000557DC">
        <w:rPr>
          <w:sz w:val="24"/>
          <w:szCs w:val="24"/>
        </w:rPr>
        <w:t>.</w:t>
      </w:r>
    </w:p>
    <w:p w14:paraId="1BD75749" w14:textId="10750F39" w:rsidR="00243C4D" w:rsidRPr="000557DC" w:rsidRDefault="00243C4D" w:rsidP="00273438">
      <w:pPr>
        <w:spacing w:line="276" w:lineRule="auto"/>
        <w:ind w:firstLine="426"/>
        <w:jc w:val="both"/>
        <w:rPr>
          <w:rFonts w:ascii="Times New Roman" w:hAnsi="Times New Roman" w:cs="Times New Roman"/>
          <w:sz w:val="24"/>
          <w:szCs w:val="24"/>
        </w:rPr>
      </w:pPr>
      <w:r w:rsidRPr="000557DC">
        <w:rPr>
          <w:rFonts w:ascii="Times New Roman" w:hAnsi="Times New Roman" w:cs="Times New Roman"/>
          <w:sz w:val="24"/>
          <w:szCs w:val="24"/>
        </w:rPr>
        <w:t xml:space="preserve">A Fig. (6) representa a taxa de cisalhamento média das partículas de </w:t>
      </w:r>
      <w:r w:rsidR="00E05F21" w:rsidRPr="000557DC">
        <w:rPr>
          <w:rFonts w:ascii="Times New Roman" w:hAnsi="Times New Roman" w:cs="Times New Roman"/>
          <w:sz w:val="24"/>
          <w:szCs w:val="24"/>
        </w:rPr>
        <w:t>parede</w:t>
      </w:r>
      <w:r w:rsidRPr="000557DC">
        <w:rPr>
          <w:rFonts w:ascii="Times New Roman" w:hAnsi="Times New Roman" w:cs="Times New Roman"/>
          <w:sz w:val="24"/>
          <w:szCs w:val="24"/>
        </w:rPr>
        <w:t xml:space="preserve"> obtida pela simulação, bem como o resultado esperado analiticamente para duas diferentes acelerações e para a</w:t>
      </w:r>
      <w:r w:rsidR="00641D4C" w:rsidRPr="000557DC">
        <w:rPr>
          <w:rFonts w:ascii="Times New Roman" w:hAnsi="Times New Roman" w:cs="Times New Roman"/>
          <w:sz w:val="24"/>
          <w:szCs w:val="24"/>
        </w:rPr>
        <w:t>s três</w:t>
      </w:r>
      <w:r w:rsidRPr="000557DC">
        <w:rPr>
          <w:rFonts w:ascii="Times New Roman" w:hAnsi="Times New Roman" w:cs="Times New Roman"/>
          <w:sz w:val="24"/>
          <w:szCs w:val="24"/>
        </w:rPr>
        <w:t xml:space="preserve"> resoluç</w:t>
      </w:r>
      <w:r w:rsidR="00641D4C" w:rsidRPr="000557DC">
        <w:rPr>
          <w:rFonts w:ascii="Times New Roman" w:hAnsi="Times New Roman" w:cs="Times New Roman"/>
          <w:sz w:val="24"/>
          <w:szCs w:val="24"/>
        </w:rPr>
        <w:t>ões</w:t>
      </w:r>
      <w:r w:rsidR="00107316" w:rsidRPr="000557DC">
        <w:rPr>
          <w:rFonts w:ascii="Times New Roman" w:hAnsi="Times New Roman" w:cs="Times New Roman"/>
          <w:sz w:val="24"/>
          <w:szCs w:val="24"/>
        </w:rPr>
        <w:t xml:space="preserve"> (</w:t>
      </w:r>
      <m:oMath>
        <m:f>
          <m:fPr>
            <m:type m:val="lin"/>
            <m:ctrlPr>
              <w:rPr>
                <w:rFonts w:ascii="Cambria Math" w:hAnsi="Cambria Math" w:cs="Times New Roman"/>
                <w:i/>
                <w:sz w:val="24"/>
                <w:szCs w:val="24"/>
              </w:rPr>
            </m:ctrlPr>
          </m:fPr>
          <m:num>
            <m:r>
              <w:rPr>
                <w:rFonts w:ascii="Cambria Math" w:hAnsi="Cambria Math" w:cs="Times New Roman"/>
                <w:sz w:val="24"/>
                <w:szCs w:val="24"/>
              </w:rPr>
              <m:t>H</m:t>
            </m:r>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den>
        </m:f>
      </m:oMath>
      <w:r w:rsidR="00107316" w:rsidRPr="000557DC">
        <w:rPr>
          <w:rFonts w:ascii="Times New Roman" w:eastAsiaTheme="minorEastAsia" w:hAnsi="Times New Roman" w:cs="Times New Roman"/>
          <w:sz w:val="24"/>
          <w:szCs w:val="24"/>
        </w:rPr>
        <w:t>) estudadas</w:t>
      </w:r>
      <w:r w:rsidRPr="000557DC">
        <w:rPr>
          <w:rFonts w:ascii="Times New Roman" w:hAnsi="Times New Roman" w:cs="Times New Roman"/>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505D23" w:rsidRPr="000557DC" w14:paraId="2A744861" w14:textId="77777777" w:rsidTr="00412431">
        <w:tc>
          <w:tcPr>
            <w:tcW w:w="4530" w:type="dxa"/>
          </w:tcPr>
          <w:p w14:paraId="2F3C4B23" w14:textId="77777777" w:rsidR="00505D23" w:rsidRPr="000557DC" w:rsidRDefault="00107316" w:rsidP="00273438">
            <w:pPr>
              <w:spacing w:line="276" w:lineRule="auto"/>
              <w:rPr>
                <w:rFonts w:ascii="Times New Roman" w:hAnsi="Times New Roman" w:cs="Times New Roman"/>
                <w:sz w:val="24"/>
                <w:szCs w:val="24"/>
                <w:lang w:val="pt-BR"/>
              </w:rPr>
            </w:pPr>
            <w:r w:rsidRPr="000557DC">
              <w:rPr>
                <w:rFonts w:ascii="Times New Roman" w:hAnsi="Times New Roman" w:cs="Times New Roman"/>
                <w:noProof/>
                <w:sz w:val="24"/>
                <w:szCs w:val="24"/>
                <w:lang w:eastAsia="zh-CN"/>
              </w:rPr>
              <w:drawing>
                <wp:inline distT="0" distB="0" distL="0" distR="0" wp14:anchorId="1AE7E3F0" wp14:editId="4D203F1C">
                  <wp:extent cx="2880000" cy="2160000"/>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tc>
        <w:tc>
          <w:tcPr>
            <w:tcW w:w="4530" w:type="dxa"/>
          </w:tcPr>
          <w:p w14:paraId="371B395C" w14:textId="77777777" w:rsidR="00505D23" w:rsidRPr="000557DC" w:rsidRDefault="00107316" w:rsidP="00273438">
            <w:pPr>
              <w:spacing w:line="276" w:lineRule="auto"/>
              <w:rPr>
                <w:rFonts w:ascii="Times New Roman" w:hAnsi="Times New Roman" w:cs="Times New Roman"/>
                <w:sz w:val="24"/>
                <w:szCs w:val="24"/>
                <w:lang w:val="pt-BR"/>
              </w:rPr>
            </w:pPr>
            <w:r w:rsidRPr="000557DC">
              <w:rPr>
                <w:rFonts w:ascii="Times New Roman" w:hAnsi="Times New Roman" w:cs="Times New Roman"/>
                <w:noProof/>
                <w:sz w:val="24"/>
                <w:szCs w:val="24"/>
                <w:lang w:eastAsia="zh-CN"/>
              </w:rPr>
              <w:drawing>
                <wp:inline distT="0" distB="0" distL="0" distR="0" wp14:anchorId="6921F59A" wp14:editId="56D80C61">
                  <wp:extent cx="2880000" cy="2160857"/>
                  <wp:effectExtent l="0" t="0" r="0" b="0"/>
                  <wp:docPr id="134" name="Imagem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0" cy="2160857"/>
                          </a:xfrm>
                          <a:prstGeom prst="rect">
                            <a:avLst/>
                          </a:prstGeom>
                          <a:noFill/>
                          <a:ln>
                            <a:noFill/>
                          </a:ln>
                        </pic:spPr>
                      </pic:pic>
                    </a:graphicData>
                  </a:graphic>
                </wp:inline>
              </w:drawing>
            </w:r>
          </w:p>
        </w:tc>
      </w:tr>
      <w:tr w:rsidR="00EB5C34" w:rsidRPr="000557DC" w14:paraId="376DE1EC" w14:textId="77777777" w:rsidTr="00412431">
        <w:tc>
          <w:tcPr>
            <w:tcW w:w="4530" w:type="dxa"/>
          </w:tcPr>
          <w:p w14:paraId="4A096F6E" w14:textId="77777777" w:rsidR="00EB5C34" w:rsidRPr="000557DC" w:rsidRDefault="00EB5C34" w:rsidP="00273438">
            <w:pPr>
              <w:spacing w:line="276" w:lineRule="auto"/>
              <w:jc w:val="center"/>
              <w:rPr>
                <w:rFonts w:ascii="Times New Roman" w:hAnsi="Times New Roman" w:cs="Times New Roman"/>
                <w:sz w:val="24"/>
                <w:szCs w:val="24"/>
              </w:rPr>
            </w:pPr>
            <m:oMath>
              <m:r>
                <w:rPr>
                  <w:rFonts w:ascii="Cambria Math" w:hAnsi="Cambria Math" w:cs="Times New Roman"/>
                  <w:sz w:val="24"/>
                  <w:szCs w:val="24"/>
                </w:rPr>
                <m:t>a</m:t>
              </m:r>
            </m:oMath>
            <w:r w:rsidRPr="000557DC">
              <w:rPr>
                <w:rFonts w:ascii="Times New Roman" w:hAnsi="Times New Roman" w:cs="Times New Roman"/>
                <w:sz w:val="24"/>
                <w:szCs w:val="24"/>
              </w:rPr>
              <w:t xml:space="preserve"> =0,5</w:t>
            </w:r>
            <w:r w:rsidR="005306B2" w:rsidRPr="000557DC">
              <w:rPr>
                <w:rFonts w:ascii="Times New Roman" w:hAnsi="Times New Roman" w:cs="Times New Roman"/>
                <w:sz w:val="24"/>
                <w:szCs w:val="24"/>
              </w:rPr>
              <w:t xml:space="preserve"> </w:t>
            </w:r>
            <w:r w:rsidRPr="000557DC">
              <w:rPr>
                <w:rFonts w:ascii="Times New Roman" w:hAnsi="Times New Roman" w:cs="Times New Roman"/>
                <w:sz w:val="24"/>
                <w:szCs w:val="24"/>
              </w:rPr>
              <w:t>m/s</w:t>
            </w:r>
            <w:r w:rsidRPr="000557DC">
              <w:rPr>
                <w:rFonts w:ascii="Times New Roman" w:hAnsi="Times New Roman" w:cs="Times New Roman"/>
                <w:sz w:val="24"/>
                <w:szCs w:val="24"/>
                <w:vertAlign w:val="superscript"/>
              </w:rPr>
              <w:t>2</w:t>
            </w:r>
          </w:p>
        </w:tc>
        <w:tc>
          <w:tcPr>
            <w:tcW w:w="4530" w:type="dxa"/>
          </w:tcPr>
          <w:p w14:paraId="67049FA8" w14:textId="77777777" w:rsidR="00EB5C34" w:rsidRPr="000557DC" w:rsidRDefault="00EB5C34" w:rsidP="00273438">
            <w:pPr>
              <w:spacing w:line="276" w:lineRule="auto"/>
              <w:jc w:val="center"/>
              <w:rPr>
                <w:rFonts w:ascii="Times New Roman" w:hAnsi="Times New Roman" w:cs="Times New Roman"/>
                <w:sz w:val="24"/>
                <w:szCs w:val="24"/>
              </w:rPr>
            </w:pPr>
            <m:oMath>
              <m:r>
                <w:rPr>
                  <w:rFonts w:ascii="Cambria Math" w:hAnsi="Cambria Math" w:cs="Times New Roman"/>
                  <w:sz w:val="24"/>
                  <w:szCs w:val="24"/>
                </w:rPr>
                <m:t>a</m:t>
              </m:r>
            </m:oMath>
            <w:r w:rsidRPr="000557DC">
              <w:rPr>
                <w:rFonts w:ascii="Times New Roman" w:hAnsi="Times New Roman" w:cs="Times New Roman"/>
                <w:sz w:val="24"/>
                <w:szCs w:val="24"/>
              </w:rPr>
              <w:t xml:space="preserve"> =5,0</w:t>
            </w:r>
            <w:r w:rsidR="005306B2" w:rsidRPr="000557DC">
              <w:rPr>
                <w:rFonts w:ascii="Times New Roman" w:hAnsi="Times New Roman" w:cs="Times New Roman"/>
                <w:sz w:val="24"/>
                <w:szCs w:val="24"/>
              </w:rPr>
              <w:t xml:space="preserve"> </w:t>
            </w:r>
            <w:r w:rsidRPr="000557DC">
              <w:rPr>
                <w:rFonts w:ascii="Times New Roman" w:hAnsi="Times New Roman" w:cs="Times New Roman"/>
                <w:sz w:val="24"/>
                <w:szCs w:val="24"/>
              </w:rPr>
              <w:t>m/s</w:t>
            </w:r>
            <w:r w:rsidRPr="000557DC">
              <w:rPr>
                <w:rFonts w:ascii="Times New Roman" w:hAnsi="Times New Roman" w:cs="Times New Roman"/>
                <w:sz w:val="24"/>
                <w:szCs w:val="24"/>
                <w:vertAlign w:val="superscript"/>
              </w:rPr>
              <w:t>2</w:t>
            </w:r>
          </w:p>
        </w:tc>
      </w:tr>
    </w:tbl>
    <w:p w14:paraId="0D80F82C" w14:textId="77777777" w:rsidR="00EB5C34" w:rsidRPr="000557DC" w:rsidRDefault="00EB5C34" w:rsidP="00273438">
      <w:pPr>
        <w:pStyle w:val="CaptionFigurecilamce2013"/>
        <w:spacing w:before="0" w:after="0" w:line="276" w:lineRule="auto"/>
        <w:rPr>
          <w:sz w:val="24"/>
          <w:szCs w:val="24"/>
        </w:rPr>
      </w:pPr>
      <w:r w:rsidRPr="000557DC">
        <w:rPr>
          <w:sz w:val="24"/>
          <w:szCs w:val="24"/>
        </w:rPr>
        <w:t xml:space="preserve">Figura </w:t>
      </w:r>
      <w:r w:rsidRPr="000557DC">
        <w:rPr>
          <w:noProof/>
          <w:sz w:val="24"/>
          <w:szCs w:val="24"/>
        </w:rPr>
        <w:t>6</w:t>
      </w:r>
      <w:r w:rsidRPr="000557DC">
        <w:rPr>
          <w:sz w:val="24"/>
          <w:szCs w:val="24"/>
        </w:rPr>
        <w:t>. Evolução temporal da taxa de cisalhamento</w:t>
      </w:r>
      <w:r w:rsidR="00817E14" w:rsidRPr="000557DC">
        <w:rPr>
          <w:sz w:val="24"/>
          <w:szCs w:val="24"/>
        </w:rPr>
        <w:t xml:space="preserve"> para duas diferentes acelerações e a resolução 100.</w:t>
      </w:r>
    </w:p>
    <w:p w14:paraId="27BD76DE" w14:textId="77777777" w:rsidR="00120D61" w:rsidRPr="000557DC" w:rsidRDefault="00120D61" w:rsidP="00273438">
      <w:pPr>
        <w:pStyle w:val="Texto"/>
        <w:spacing w:line="276" w:lineRule="auto"/>
        <w:rPr>
          <w:rFonts w:eastAsiaTheme="minorEastAsia"/>
          <w:szCs w:val="24"/>
        </w:rPr>
      </w:pPr>
      <w:r w:rsidRPr="000557DC">
        <w:rPr>
          <w:rFonts w:eastAsiaTheme="minorEastAsia"/>
          <w:szCs w:val="24"/>
        </w:rPr>
        <w:t xml:space="preserve">A Fig. (7) representa o erro obtido no cálculo da taxa de cisalhamento para todos os casos estudados. </w:t>
      </w:r>
    </w:p>
    <w:p w14:paraId="2A85F60C" w14:textId="3EB16836" w:rsidR="00505D23" w:rsidRPr="000557DC" w:rsidRDefault="00120D61" w:rsidP="00273438">
      <w:pPr>
        <w:pStyle w:val="Texto"/>
        <w:spacing w:line="276" w:lineRule="auto"/>
        <w:rPr>
          <w:rFonts w:eastAsiaTheme="minorEastAsia"/>
          <w:szCs w:val="24"/>
        </w:rPr>
      </w:pPr>
      <w:r w:rsidRPr="000557DC">
        <w:rPr>
          <w:szCs w:val="24"/>
        </w:rPr>
        <w:t xml:space="preserve">Analisando os resultados obtidos, tem-se que quanto maior a aceleração imposta ao escoamento, maior é o erro obtido no cálculo das taxas cisalhantes no sólido. Portanto, faz se necessário uma maior resolução do reticulado para tentar minimizar esses erros. O aumento da resolução do problema leva a uma redução dos erros </w:t>
      </w:r>
      <w:r w:rsidR="00E05F21" w:rsidRPr="000557DC">
        <w:rPr>
          <w:szCs w:val="24"/>
        </w:rPr>
        <w:t>nos</w:t>
      </w:r>
      <w:r w:rsidRPr="000557DC">
        <w:rPr>
          <w:szCs w:val="24"/>
        </w:rPr>
        <w:t xml:space="preserve"> cálculos </w:t>
      </w:r>
      <w:r w:rsidR="00E05F21" w:rsidRPr="000557DC">
        <w:rPr>
          <w:szCs w:val="24"/>
        </w:rPr>
        <w:t>das taxas</w:t>
      </w:r>
      <w:r w:rsidRPr="000557DC">
        <w:rPr>
          <w:szCs w:val="24"/>
        </w:rPr>
        <w:t xml:space="preserve"> de cisalhamento</w:t>
      </w:r>
      <w:r w:rsidR="005306B2" w:rsidRPr="000557DC">
        <w:rPr>
          <w:szCs w:val="24"/>
        </w:rPr>
        <w:t>.</w:t>
      </w:r>
      <w:r w:rsidRPr="000557DC">
        <w:rPr>
          <w:szCs w:val="24"/>
        </w:rPr>
        <w:t xml:space="preserve"> </w:t>
      </w:r>
      <w:r w:rsidR="005306B2" w:rsidRPr="000557DC">
        <w:rPr>
          <w:szCs w:val="24"/>
        </w:rPr>
        <w:t>A</w:t>
      </w:r>
      <w:r w:rsidRPr="000557DC">
        <w:rPr>
          <w:szCs w:val="24"/>
        </w:rPr>
        <w:t xml:space="preserve"> </w:t>
      </w:r>
      <w:r w:rsidRPr="000557DC">
        <w:rPr>
          <w:szCs w:val="24"/>
        </w:rPr>
        <w:lastRenderedPageBreak/>
        <w:t xml:space="preserve">convergência </w:t>
      </w:r>
      <w:r w:rsidR="005306B2" w:rsidRPr="000557DC">
        <w:rPr>
          <w:szCs w:val="24"/>
        </w:rPr>
        <w:t xml:space="preserve">foi </w:t>
      </w:r>
      <w:r w:rsidR="00680294" w:rsidRPr="000557DC">
        <w:rPr>
          <w:szCs w:val="24"/>
        </w:rPr>
        <w:t>alcançada com</w:t>
      </w:r>
      <w:r w:rsidR="005306B2" w:rsidRPr="000557DC">
        <w:rPr>
          <w:szCs w:val="24"/>
        </w:rPr>
        <w:t xml:space="preserve"> </w:t>
      </w:r>
      <w:r w:rsidRPr="000557DC">
        <w:rPr>
          <w:szCs w:val="24"/>
        </w:rPr>
        <w:t>a resolução (</w:t>
      </w:r>
      <m:oMath>
        <m:r>
          <w:rPr>
            <w:rFonts w:ascii="Cambria Math" w:hAnsi="Cambria Math"/>
            <w:szCs w:val="24"/>
          </w:rPr>
          <m:t>H/</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0</m:t>
            </m:r>
          </m:sub>
        </m:sSub>
      </m:oMath>
      <w:r w:rsidRPr="000557DC">
        <w:rPr>
          <w:szCs w:val="24"/>
        </w:rPr>
        <w:t>) igual a 100, apresentando resultados muito próximos dos valores analíticos</w:t>
      </w:r>
      <w:r w:rsidR="00680294" w:rsidRPr="000557DC">
        <w:rPr>
          <w:szCs w:val="24"/>
        </w:rPr>
        <w:t xml:space="preserve">, com </w:t>
      </w:r>
      <w:r w:rsidRPr="000557DC">
        <w:rPr>
          <w:szCs w:val="24"/>
        </w:rPr>
        <w:t>erros menores do que 5%</w:t>
      </w:r>
      <w:r w:rsidR="005306B2" w:rsidRPr="000557DC">
        <w:rPr>
          <w:szCs w:val="24"/>
        </w:rPr>
        <w:t xml:space="preserve">, </w:t>
      </w:r>
      <w:r w:rsidRPr="000557DC">
        <w:rPr>
          <w:szCs w:val="24"/>
        </w:rPr>
        <w:t>exceto para a maior aceleração simulada (10,0m/s</w:t>
      </w:r>
      <w:r w:rsidRPr="000557DC">
        <w:rPr>
          <w:szCs w:val="24"/>
          <w:vertAlign w:val="superscript"/>
        </w:rPr>
        <w:t>2</w:t>
      </w:r>
      <w:r w:rsidRPr="000557DC">
        <w:rPr>
          <w:szCs w:val="24"/>
        </w:rPr>
        <w:t>) que apresentou um erro de 12,8%.</w:t>
      </w:r>
    </w:p>
    <w:p w14:paraId="17B19897" w14:textId="77777777" w:rsidR="00E05F21" w:rsidRPr="000557DC" w:rsidRDefault="00A65953" w:rsidP="00E05F21">
      <w:pPr>
        <w:spacing w:line="276" w:lineRule="auto"/>
        <w:ind w:firstLine="426"/>
        <w:jc w:val="center"/>
        <w:rPr>
          <w:rFonts w:ascii="Times New Roman" w:hAnsi="Times New Roman" w:cs="Times New Roman"/>
          <w:sz w:val="24"/>
          <w:szCs w:val="24"/>
        </w:rPr>
      </w:pPr>
      <w:r w:rsidRPr="000557DC">
        <w:rPr>
          <w:rFonts w:ascii="Times New Roman" w:hAnsi="Times New Roman" w:cs="Times New Roman"/>
          <w:noProof/>
          <w:sz w:val="24"/>
          <w:szCs w:val="24"/>
          <w:lang w:eastAsia="zh-CN"/>
        </w:rPr>
        <w:drawing>
          <wp:inline distT="0" distB="0" distL="0" distR="0" wp14:anchorId="395FD39C" wp14:editId="7A66443D">
            <wp:extent cx="4695825" cy="3048000"/>
            <wp:effectExtent l="0" t="0" r="0" b="0"/>
            <wp:docPr id="149" name="Imagem 149"/>
            <wp:cNvGraphicFramePr/>
            <a:graphic xmlns:a="http://schemas.openxmlformats.org/drawingml/2006/main">
              <a:graphicData uri="http://schemas.openxmlformats.org/drawingml/2006/picture">
                <pic:pic xmlns:pic="http://schemas.openxmlformats.org/drawingml/2006/picture">
                  <pic:nvPicPr>
                    <pic:cNvPr id="149" name="Imagem 149"/>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9142" cy="3069626"/>
                    </a:xfrm>
                    <a:prstGeom prst="rect">
                      <a:avLst/>
                    </a:prstGeom>
                    <a:noFill/>
                    <a:ln>
                      <a:noFill/>
                    </a:ln>
                  </pic:spPr>
                </pic:pic>
              </a:graphicData>
            </a:graphic>
          </wp:inline>
        </w:drawing>
      </w:r>
    </w:p>
    <w:p w14:paraId="6B0B816B" w14:textId="624F4FB4" w:rsidR="00243C4D" w:rsidRPr="000557DC" w:rsidRDefault="00243C4D" w:rsidP="00E05F21">
      <w:pPr>
        <w:spacing w:line="276" w:lineRule="auto"/>
        <w:ind w:firstLine="426"/>
        <w:jc w:val="center"/>
        <w:rPr>
          <w:rFonts w:ascii="Times New Roman" w:hAnsi="Times New Roman" w:cs="Times New Roman"/>
          <w:b/>
          <w:sz w:val="24"/>
          <w:szCs w:val="24"/>
        </w:rPr>
      </w:pPr>
      <w:r w:rsidRPr="000557DC">
        <w:rPr>
          <w:rFonts w:ascii="Times New Roman" w:hAnsi="Times New Roman" w:cs="Times New Roman"/>
          <w:b/>
          <w:sz w:val="24"/>
          <w:szCs w:val="24"/>
        </w:rPr>
        <w:t xml:space="preserve">Figura </w:t>
      </w:r>
      <w:r w:rsidRPr="000557DC">
        <w:rPr>
          <w:rFonts w:ascii="Times New Roman" w:hAnsi="Times New Roman" w:cs="Times New Roman"/>
          <w:b/>
          <w:noProof/>
          <w:sz w:val="24"/>
          <w:szCs w:val="24"/>
        </w:rPr>
        <w:t>7</w:t>
      </w:r>
      <w:r w:rsidRPr="000557DC">
        <w:rPr>
          <w:rFonts w:ascii="Times New Roman" w:hAnsi="Times New Roman" w:cs="Times New Roman"/>
          <w:b/>
          <w:sz w:val="24"/>
          <w:szCs w:val="24"/>
        </w:rPr>
        <w:t>. Evolução temporal da taxa de cisalhamento.</w:t>
      </w:r>
    </w:p>
    <w:p w14:paraId="3370E0AE" w14:textId="77777777" w:rsidR="00A91A6F" w:rsidRPr="000557DC" w:rsidRDefault="00A91A6F" w:rsidP="00273438">
      <w:pPr>
        <w:pStyle w:val="2ndTitlecilamce2013"/>
        <w:spacing w:after="0" w:line="276" w:lineRule="auto"/>
        <w:rPr>
          <w:sz w:val="24"/>
          <w:szCs w:val="24"/>
        </w:rPr>
      </w:pPr>
      <w:r w:rsidRPr="000557DC">
        <w:rPr>
          <w:sz w:val="24"/>
          <w:szCs w:val="24"/>
        </w:rPr>
        <w:t xml:space="preserve">Cilindros </w:t>
      </w:r>
      <w:r w:rsidR="00B96236" w:rsidRPr="000557DC">
        <w:rPr>
          <w:sz w:val="24"/>
          <w:szCs w:val="24"/>
        </w:rPr>
        <w:t>Concêntricos</w:t>
      </w:r>
    </w:p>
    <w:p w14:paraId="0C6841F7" w14:textId="1D295D36" w:rsidR="00107316" w:rsidRPr="000557DC" w:rsidRDefault="00FB5696" w:rsidP="00107316">
      <w:pPr>
        <w:spacing w:after="0" w:line="276" w:lineRule="auto"/>
        <w:ind w:firstLine="284"/>
        <w:jc w:val="both"/>
        <w:rPr>
          <w:rFonts w:ascii="Times New Roman" w:hAnsi="Times New Roman" w:cs="Times New Roman"/>
          <w:sz w:val="24"/>
          <w:szCs w:val="24"/>
        </w:rPr>
      </w:pPr>
      <w:r w:rsidRPr="000557DC">
        <w:rPr>
          <w:rFonts w:ascii="Times New Roman" w:hAnsi="Times New Roman" w:cs="Times New Roman"/>
          <w:sz w:val="24"/>
          <w:szCs w:val="24"/>
        </w:rPr>
        <w:t>Estudou-se</w:t>
      </w:r>
      <w:r w:rsidR="00B53907" w:rsidRPr="000557DC">
        <w:rPr>
          <w:rFonts w:ascii="Times New Roman" w:hAnsi="Times New Roman" w:cs="Times New Roman"/>
          <w:sz w:val="24"/>
          <w:szCs w:val="24"/>
        </w:rPr>
        <w:t xml:space="preserve"> o escoamento 2D entre dois cilindros concêntricos</w:t>
      </w:r>
      <w:r w:rsidR="00E05F21" w:rsidRPr="000557DC">
        <w:rPr>
          <w:rFonts w:ascii="Times New Roman" w:hAnsi="Times New Roman" w:cs="Times New Roman"/>
          <w:sz w:val="24"/>
          <w:szCs w:val="24"/>
        </w:rPr>
        <w:t xml:space="preserve"> - escoamento de </w:t>
      </w:r>
      <w:r w:rsidR="00E05F21" w:rsidRPr="000557DC">
        <w:rPr>
          <w:rFonts w:ascii="Times New Roman" w:hAnsi="Times New Roman" w:cs="Times New Roman"/>
          <w:i/>
          <w:sz w:val="24"/>
          <w:szCs w:val="24"/>
        </w:rPr>
        <w:t>Taylor</w:t>
      </w:r>
      <w:r w:rsidR="00E05F21" w:rsidRPr="000557DC">
        <w:rPr>
          <w:rFonts w:ascii="Times New Roman" w:hAnsi="Times New Roman" w:cs="Times New Roman"/>
          <w:sz w:val="24"/>
          <w:szCs w:val="24"/>
        </w:rPr>
        <w:t>-</w:t>
      </w:r>
      <w:r w:rsidR="00E05F21" w:rsidRPr="000557DC">
        <w:rPr>
          <w:rFonts w:ascii="Times New Roman" w:hAnsi="Times New Roman" w:cs="Times New Roman"/>
          <w:i/>
          <w:sz w:val="24"/>
          <w:szCs w:val="24"/>
        </w:rPr>
        <w:t>Couette</w:t>
      </w:r>
      <w:r w:rsidR="00E05F21" w:rsidRPr="000557DC">
        <w:rPr>
          <w:rFonts w:ascii="Times New Roman" w:hAnsi="Times New Roman" w:cs="Times New Roman"/>
          <w:sz w:val="24"/>
          <w:szCs w:val="24"/>
        </w:rPr>
        <w:t xml:space="preserve"> -</w:t>
      </w:r>
      <w:r w:rsidR="00B53907" w:rsidRPr="000557DC">
        <w:rPr>
          <w:rFonts w:ascii="Times New Roman" w:hAnsi="Times New Roman" w:cs="Times New Roman"/>
          <w:sz w:val="24"/>
          <w:szCs w:val="24"/>
        </w:rPr>
        <w:t xml:space="preserve"> onde o cilindro interno é rotacionada a uma velocidade </w:t>
      </w:r>
      <m:oMath>
        <m:r>
          <w:rPr>
            <w:rFonts w:ascii="Cambria Math" w:hAnsi="Cambria Math" w:cs="Times New Roman"/>
            <w:sz w:val="24"/>
            <w:szCs w:val="24"/>
          </w:rPr>
          <m:t>ω</m:t>
        </m:r>
      </m:oMath>
      <w:r w:rsidR="00B53907" w:rsidRPr="000557DC">
        <w:rPr>
          <w:rFonts w:ascii="Times New Roman" w:hAnsi="Times New Roman" w:cs="Times New Roman"/>
          <w:sz w:val="24"/>
          <w:szCs w:val="24"/>
        </w:rPr>
        <w:t xml:space="preserve"> constante e o cilindro externo é mantido fixo.</w:t>
      </w:r>
      <w:r w:rsidR="008419EB" w:rsidRPr="000557DC">
        <w:rPr>
          <w:rFonts w:ascii="Times New Roman" w:hAnsi="Times New Roman" w:cs="Times New Roman"/>
          <w:sz w:val="24"/>
          <w:szCs w:val="24"/>
        </w:rPr>
        <w:t xml:space="preserve"> O perfil de velocidades analítico desse problema é dado pela Eq. (20), enquanto que a taxa de cisalhamento </w:t>
      </w:r>
      <w:r w:rsidR="005E254B" w:rsidRPr="000557DC">
        <w:rPr>
          <w:rFonts w:ascii="Times New Roman" w:hAnsi="Times New Roman" w:cs="Times New Roman"/>
          <w:sz w:val="24"/>
          <w:szCs w:val="24"/>
        </w:rPr>
        <w:t xml:space="preserve">na parede do cilindro interno e na parede do cilindro externo ficam dadas, respectivamente, pelas </w:t>
      </w:r>
      <w:r w:rsidR="008419EB" w:rsidRPr="000557DC">
        <w:rPr>
          <w:rFonts w:ascii="Times New Roman" w:hAnsi="Times New Roman" w:cs="Times New Roman"/>
          <w:sz w:val="24"/>
          <w:szCs w:val="24"/>
        </w:rPr>
        <w:t>Eq. (21)</w:t>
      </w:r>
      <w:r w:rsidR="005E254B" w:rsidRPr="000557DC">
        <w:rPr>
          <w:rFonts w:ascii="Times New Roman" w:hAnsi="Times New Roman" w:cs="Times New Roman"/>
          <w:sz w:val="24"/>
          <w:szCs w:val="24"/>
        </w:rPr>
        <w:t xml:space="preserve"> e Eq. (22).</w:t>
      </w:r>
    </w:p>
    <w:bookmarkStart w:id="58" w:name="OLE_LINK28"/>
    <w:p w14:paraId="16B7508A" w14:textId="77777777" w:rsidR="00027A42" w:rsidRPr="000557DC" w:rsidRDefault="000D3B03" w:rsidP="00651324">
      <w:pPr>
        <w:pStyle w:val="Equationcilamce2013"/>
        <w:rPr>
          <w:szCs w:val="24"/>
        </w:rPr>
      </w:pPr>
      <m:oMath>
        <m:sSub>
          <m:sSubPr>
            <m:ctrlPr>
              <w:rPr>
                <w:rFonts w:ascii="Cambria Math" w:hAnsi="Cambria Math"/>
                <w:szCs w:val="24"/>
              </w:rPr>
            </m:ctrlPr>
          </m:sSubPr>
          <m:e>
            <m:r>
              <w:rPr>
                <w:rFonts w:ascii="Cambria Math" w:hAnsi="Cambria Math"/>
                <w:szCs w:val="24"/>
              </w:rPr>
              <m:t>u</m:t>
            </m:r>
          </m:e>
          <m:sub>
            <m:r>
              <w:rPr>
                <w:rFonts w:ascii="Cambria Math" w:hAnsi="Cambria Math"/>
                <w:szCs w:val="24"/>
              </w:rPr>
              <m:t>θ</m:t>
            </m:r>
          </m:sub>
        </m:sSub>
        <w:bookmarkEnd w:id="58"/>
        <m:d>
          <m:dPr>
            <m:ctrlPr>
              <w:rPr>
                <w:rFonts w:ascii="Cambria Math" w:hAnsi="Cambria Math"/>
                <w:szCs w:val="24"/>
              </w:rPr>
            </m:ctrlPr>
          </m:dPr>
          <m:e>
            <w:bookmarkStart w:id="59" w:name="OLE_LINK34"/>
            <w:bookmarkStart w:id="60" w:name="OLE_LINK35"/>
            <m:r>
              <w:rPr>
                <w:rFonts w:ascii="Cambria Math" w:hAnsi="Cambria Math"/>
                <w:szCs w:val="24"/>
              </w:rPr>
              <m:t>r</m:t>
            </m:r>
            <w:bookmarkEnd w:id="59"/>
            <w:bookmarkEnd w:id="60"/>
          </m:e>
        </m:d>
        <m:r>
          <m:rPr>
            <m:sty m:val="p"/>
          </m:rPr>
          <w:rPr>
            <w:rFonts w:ascii="Cambria Math" w:hAnsi="Cambria Math"/>
            <w:szCs w:val="24"/>
          </w:rPr>
          <m:t>=</m:t>
        </m:r>
        <w:bookmarkStart w:id="61" w:name="OLE_LINK6"/>
        <w:bookmarkStart w:id="62" w:name="OLE_LINK7"/>
        <w:bookmarkStart w:id="63" w:name="OLE_LINK8"/>
        <m:f>
          <m:fPr>
            <m:ctrlPr>
              <w:rPr>
                <w:rFonts w:ascii="Cambria Math" w:hAnsi="Cambria Math"/>
                <w:szCs w:val="24"/>
              </w:rPr>
            </m:ctrlPr>
          </m:fPr>
          <m:num>
            <m:r>
              <w:rPr>
                <w:rFonts w:ascii="Cambria Math" w:hAnsi="Cambria Math"/>
                <w:szCs w:val="24"/>
              </w:rPr>
              <m:t>ω</m:t>
            </m:r>
            <m:sSubSup>
              <m:sSubSupPr>
                <m:ctrlPr>
                  <w:rPr>
                    <w:rFonts w:ascii="Cambria Math" w:hAnsi="Cambria Math"/>
                    <w:szCs w:val="24"/>
                  </w:rPr>
                </m:ctrlPr>
              </m:sSubSupPr>
              <m:e>
                <m:r>
                  <w:rPr>
                    <w:rFonts w:ascii="Cambria Math" w:hAnsi="Cambria Math"/>
                    <w:szCs w:val="24"/>
                  </w:rPr>
                  <m:t>R</m:t>
                </m:r>
              </m:e>
              <m:sub>
                <m:r>
                  <w:rPr>
                    <w:rFonts w:ascii="Cambria Math" w:hAnsi="Cambria Math"/>
                    <w:szCs w:val="24"/>
                  </w:rPr>
                  <m:t>int</m:t>
                </m:r>
              </m:sub>
              <m:sup>
                <m:r>
                  <m:rPr>
                    <m:sty m:val="p"/>
                  </m:rPr>
                  <w:rPr>
                    <w:rFonts w:ascii="Cambria Math" w:hAnsi="Cambria Math"/>
                    <w:szCs w:val="24"/>
                  </w:rPr>
                  <m:t>2</m:t>
                </m:r>
              </m:sup>
            </m:sSubSup>
          </m:num>
          <m:den>
            <m:d>
              <m:dPr>
                <m:ctrlPr>
                  <w:rPr>
                    <w:rFonts w:ascii="Cambria Math" w:hAnsi="Cambria Math"/>
                    <w:szCs w:val="24"/>
                  </w:rPr>
                </m:ctrlPr>
              </m:dPr>
              <m:e>
                <m:sSubSup>
                  <m:sSubSupPr>
                    <m:ctrlPr>
                      <w:rPr>
                        <w:rFonts w:ascii="Cambria Math" w:hAnsi="Cambria Math"/>
                        <w:szCs w:val="24"/>
                      </w:rPr>
                    </m:ctrlPr>
                  </m:sSubSupPr>
                  <m:e>
                    <m:r>
                      <w:rPr>
                        <w:rFonts w:ascii="Cambria Math" w:hAnsi="Cambria Math"/>
                        <w:szCs w:val="24"/>
                      </w:rPr>
                      <m:t>R</m:t>
                    </m:r>
                  </m:e>
                  <m:sub>
                    <m:r>
                      <w:rPr>
                        <w:rFonts w:ascii="Cambria Math" w:hAnsi="Cambria Math"/>
                        <w:szCs w:val="24"/>
                      </w:rPr>
                      <m:t>ext</m:t>
                    </m:r>
                  </m:sub>
                  <m:sup>
                    <m:r>
                      <m:rPr>
                        <m:sty m:val="p"/>
                      </m:rPr>
                      <w:rPr>
                        <w:rFonts w:ascii="Cambria Math" w:hAnsi="Cambria Math"/>
                        <w:szCs w:val="24"/>
                      </w:rPr>
                      <m:t>2</m:t>
                    </m:r>
                  </m:sup>
                </m:sSubSup>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R</m:t>
                    </m:r>
                  </m:e>
                  <m:sub>
                    <m:r>
                      <w:rPr>
                        <w:rFonts w:ascii="Cambria Math" w:hAnsi="Cambria Math"/>
                        <w:szCs w:val="24"/>
                      </w:rPr>
                      <m:t>int</m:t>
                    </m:r>
                  </m:sub>
                  <m:sup>
                    <m:r>
                      <m:rPr>
                        <m:sty m:val="p"/>
                      </m:rPr>
                      <w:rPr>
                        <w:rFonts w:ascii="Cambria Math" w:hAnsi="Cambria Math"/>
                        <w:szCs w:val="24"/>
                      </w:rPr>
                      <m:t>2</m:t>
                    </m:r>
                  </m:sup>
                </m:sSubSup>
              </m:e>
            </m:d>
          </m:den>
        </m:f>
        <w:bookmarkEnd w:id="61"/>
        <w:bookmarkEnd w:id="62"/>
        <w:bookmarkEnd w:id="63"/>
        <m:d>
          <m:dPr>
            <m:ctrlPr>
              <w:rPr>
                <w:rFonts w:ascii="Cambria Math" w:hAnsi="Cambria Math"/>
                <w:szCs w:val="24"/>
              </w:rPr>
            </m:ctrlPr>
          </m:dPr>
          <m:e>
            <m:f>
              <m:fPr>
                <m:ctrlPr>
                  <w:rPr>
                    <w:rFonts w:ascii="Cambria Math" w:hAnsi="Cambria Math"/>
                    <w:szCs w:val="24"/>
                  </w:rPr>
                </m:ctrlPr>
              </m:fPr>
              <m:num>
                <m:sSubSup>
                  <m:sSubSupPr>
                    <m:ctrlPr>
                      <w:rPr>
                        <w:rFonts w:ascii="Cambria Math" w:hAnsi="Cambria Math"/>
                        <w:szCs w:val="24"/>
                      </w:rPr>
                    </m:ctrlPr>
                  </m:sSubSupPr>
                  <m:e>
                    <m:r>
                      <w:rPr>
                        <w:rFonts w:ascii="Cambria Math" w:hAnsi="Cambria Math"/>
                        <w:szCs w:val="24"/>
                      </w:rPr>
                      <m:t>R</m:t>
                    </m:r>
                  </m:e>
                  <m:sub>
                    <m:r>
                      <w:rPr>
                        <w:rFonts w:ascii="Cambria Math" w:hAnsi="Cambria Math"/>
                        <w:szCs w:val="24"/>
                      </w:rPr>
                      <m:t>ext</m:t>
                    </m:r>
                  </m:sub>
                  <m:sup>
                    <m:r>
                      <m:rPr>
                        <m:sty m:val="p"/>
                      </m:rPr>
                      <w:rPr>
                        <w:rFonts w:ascii="Cambria Math" w:hAnsi="Cambria Math"/>
                        <w:szCs w:val="24"/>
                      </w:rPr>
                      <m:t>2</m:t>
                    </m:r>
                  </m:sup>
                </m:sSubSup>
              </m:num>
              <m:den>
                <m:r>
                  <w:rPr>
                    <w:rFonts w:ascii="Cambria Math" w:hAnsi="Cambria Math"/>
                    <w:szCs w:val="24"/>
                  </w:rPr>
                  <m:t>r</m:t>
                </m:r>
              </m:den>
            </m:f>
            <m:r>
              <m:rPr>
                <m:sty m:val="p"/>
              </m:rPr>
              <w:rPr>
                <w:rFonts w:ascii="Cambria Math" w:hAnsi="Cambria Math"/>
                <w:szCs w:val="24"/>
              </w:rPr>
              <m:t>-</m:t>
            </m:r>
            <m:r>
              <w:rPr>
                <w:rFonts w:ascii="Cambria Math" w:hAnsi="Cambria Math"/>
                <w:szCs w:val="24"/>
              </w:rPr>
              <m:t>r</m:t>
            </m:r>
          </m:e>
        </m:d>
      </m:oMath>
      <w:r w:rsidR="00027A42" w:rsidRPr="000557DC">
        <w:rPr>
          <w:szCs w:val="24"/>
        </w:rPr>
        <w:t>.</w:t>
      </w:r>
      <w:r w:rsidR="00027A42" w:rsidRPr="000557DC">
        <w:rPr>
          <w:szCs w:val="24"/>
        </w:rPr>
        <w:tab/>
        <w:t>(</w:t>
      </w:r>
      <w:r w:rsidR="00027A42" w:rsidRPr="000557DC">
        <w:rPr>
          <w:noProof/>
          <w:szCs w:val="24"/>
        </w:rPr>
        <w:t>20</w:t>
      </w:r>
      <w:r w:rsidR="00027A42" w:rsidRPr="000557DC">
        <w:rPr>
          <w:szCs w:val="24"/>
        </w:rPr>
        <w:t>)</w:t>
      </w:r>
    </w:p>
    <w:bookmarkStart w:id="64" w:name="OLE_LINK12"/>
    <w:bookmarkStart w:id="65" w:name="OLE_LINK13"/>
    <w:bookmarkStart w:id="66" w:name="OLE_LINK14"/>
    <w:bookmarkStart w:id="67" w:name="OLE_LINK23"/>
    <w:p w14:paraId="11996D44" w14:textId="2CAE40FC" w:rsidR="00027A42" w:rsidRPr="000557DC" w:rsidRDefault="000D3B03" w:rsidP="00651324">
      <w:pPr>
        <w:pStyle w:val="Equationcilamce2013"/>
        <w:rPr>
          <w:szCs w:val="24"/>
        </w:rPr>
      </w:pPr>
      <m:oMath>
        <m:sSub>
          <m:sSubPr>
            <m:ctrlPr>
              <w:rPr>
                <w:rFonts w:ascii="Cambria Math" w:eastAsiaTheme="minorEastAsia" w:hAnsi="Cambria Math"/>
                <w:szCs w:val="24"/>
              </w:rPr>
            </m:ctrlPr>
          </m:sSubPr>
          <m:e>
            <m:acc>
              <m:accPr>
                <m:chr m:val="̇"/>
                <m:ctrlPr>
                  <w:rPr>
                    <w:rFonts w:ascii="Cambria Math" w:eastAsiaTheme="minorEastAsia" w:hAnsi="Cambria Math"/>
                    <w:szCs w:val="24"/>
                  </w:rPr>
                </m:ctrlPr>
              </m:accPr>
              <m:e>
                <m:r>
                  <w:rPr>
                    <w:rFonts w:ascii="Cambria Math" w:eastAsiaTheme="minorEastAsia" w:hAnsi="Cambria Math"/>
                    <w:szCs w:val="24"/>
                  </w:rPr>
                  <m:t>γ</m:t>
                </m:r>
              </m:e>
            </m:acc>
          </m:e>
          <m:sub>
            <m:r>
              <w:rPr>
                <w:rFonts w:ascii="Cambria Math" w:eastAsiaTheme="minorEastAsia" w:hAnsi="Cambria Math"/>
                <w:szCs w:val="24"/>
              </w:rPr>
              <m:t>xy</m:t>
            </m:r>
            <m:r>
              <m:rPr>
                <m:sty m:val="p"/>
              </m:rPr>
              <w:rPr>
                <w:rFonts w:ascii="Cambria Math" w:eastAsiaTheme="minorEastAsia" w:hAnsi="Cambria Math"/>
                <w:szCs w:val="24"/>
              </w:rPr>
              <m:t>,</m:t>
            </m:r>
            <m:r>
              <w:rPr>
                <w:rFonts w:ascii="Cambria Math" w:eastAsiaTheme="minorEastAsia" w:hAnsi="Cambria Math"/>
                <w:szCs w:val="24"/>
              </w:rPr>
              <m:t>pi</m:t>
            </m:r>
          </m:sub>
        </m:sSub>
        <m:r>
          <m:rPr>
            <m:sty m:val="p"/>
          </m:rPr>
          <w:rPr>
            <w:rFonts w:ascii="Cambria Math" w:eastAsiaTheme="minorEastAsia" w:hAnsi="Cambria Math"/>
            <w:szCs w:val="24"/>
          </w:rPr>
          <m:t>=</m:t>
        </m:r>
        <m:f>
          <m:fPr>
            <m:ctrlPr>
              <w:rPr>
                <w:rFonts w:ascii="Cambria Math" w:hAnsi="Cambria Math"/>
                <w:szCs w:val="24"/>
              </w:rPr>
            </m:ctrlPr>
          </m:fPr>
          <m:num>
            <m:r>
              <w:rPr>
                <w:rFonts w:ascii="Cambria Math" w:hAnsi="Cambria Math"/>
                <w:szCs w:val="24"/>
              </w:rPr>
              <m:t>ω</m:t>
            </m:r>
            <m:sSubSup>
              <m:sSubSupPr>
                <m:ctrlPr>
                  <w:rPr>
                    <w:rFonts w:ascii="Cambria Math" w:hAnsi="Cambria Math"/>
                    <w:szCs w:val="24"/>
                  </w:rPr>
                </m:ctrlPr>
              </m:sSubSupPr>
              <m:e>
                <m:r>
                  <w:rPr>
                    <w:rFonts w:ascii="Cambria Math" w:hAnsi="Cambria Math"/>
                    <w:szCs w:val="24"/>
                  </w:rPr>
                  <m:t>R</m:t>
                </m:r>
              </m:e>
              <m:sub>
                <m:r>
                  <w:rPr>
                    <w:rFonts w:ascii="Cambria Math" w:hAnsi="Cambria Math"/>
                    <w:szCs w:val="24"/>
                  </w:rPr>
                  <m:t>ext</m:t>
                </m:r>
              </m:sub>
              <m:sup>
                <m:r>
                  <m:rPr>
                    <m:sty m:val="p"/>
                  </m:rPr>
                  <w:rPr>
                    <w:rFonts w:ascii="Cambria Math" w:hAnsi="Cambria Math"/>
                    <w:szCs w:val="24"/>
                  </w:rPr>
                  <m:t>2</m:t>
                </m:r>
              </m:sup>
            </m:sSubSup>
          </m:num>
          <m:den>
            <m:d>
              <m:dPr>
                <m:ctrlPr>
                  <w:rPr>
                    <w:rFonts w:ascii="Cambria Math" w:hAnsi="Cambria Math"/>
                    <w:szCs w:val="24"/>
                  </w:rPr>
                </m:ctrlPr>
              </m:dPr>
              <m:e>
                <m:sSubSup>
                  <m:sSubSupPr>
                    <m:ctrlPr>
                      <w:rPr>
                        <w:rFonts w:ascii="Cambria Math" w:hAnsi="Cambria Math"/>
                        <w:szCs w:val="24"/>
                      </w:rPr>
                    </m:ctrlPr>
                  </m:sSubSupPr>
                  <m:e>
                    <m:r>
                      <w:rPr>
                        <w:rFonts w:ascii="Cambria Math" w:hAnsi="Cambria Math"/>
                        <w:szCs w:val="24"/>
                      </w:rPr>
                      <m:t>R</m:t>
                    </m:r>
                  </m:e>
                  <m:sub>
                    <m:r>
                      <w:rPr>
                        <w:rFonts w:ascii="Cambria Math" w:hAnsi="Cambria Math"/>
                        <w:szCs w:val="24"/>
                      </w:rPr>
                      <m:t>ext</m:t>
                    </m:r>
                  </m:sub>
                  <m:sup>
                    <m:r>
                      <m:rPr>
                        <m:sty m:val="p"/>
                      </m:rPr>
                      <w:rPr>
                        <w:rFonts w:ascii="Cambria Math" w:hAnsi="Cambria Math"/>
                        <w:szCs w:val="24"/>
                      </w:rPr>
                      <m:t>2</m:t>
                    </m:r>
                  </m:sup>
                </m:sSubSup>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R</m:t>
                    </m:r>
                  </m:e>
                  <m:sub>
                    <m:r>
                      <w:rPr>
                        <w:rFonts w:ascii="Cambria Math" w:hAnsi="Cambria Math"/>
                        <w:szCs w:val="24"/>
                      </w:rPr>
                      <m:t>int</m:t>
                    </m:r>
                  </m:sub>
                  <m:sup>
                    <m:r>
                      <m:rPr>
                        <m:sty m:val="p"/>
                      </m:rPr>
                      <w:rPr>
                        <w:rFonts w:ascii="Cambria Math" w:hAnsi="Cambria Math"/>
                        <w:szCs w:val="24"/>
                      </w:rPr>
                      <m:t>2</m:t>
                    </m:r>
                  </m:sup>
                </m:sSubSup>
              </m:e>
            </m:d>
          </m:den>
        </m:f>
      </m:oMath>
      <w:bookmarkEnd w:id="64"/>
      <w:bookmarkEnd w:id="65"/>
      <w:r w:rsidR="00027A42" w:rsidRPr="000557DC">
        <w:rPr>
          <w:szCs w:val="24"/>
        </w:rPr>
        <w:t>.</w:t>
      </w:r>
      <w:r w:rsidR="00027A42" w:rsidRPr="000557DC">
        <w:rPr>
          <w:szCs w:val="24"/>
        </w:rPr>
        <w:tab/>
        <w:t>(</w:t>
      </w:r>
      <w:r w:rsidR="00027A42" w:rsidRPr="000557DC">
        <w:rPr>
          <w:noProof/>
          <w:szCs w:val="24"/>
        </w:rPr>
        <w:t>21</w:t>
      </w:r>
      <w:r w:rsidR="00027A42" w:rsidRPr="000557DC">
        <w:rPr>
          <w:szCs w:val="24"/>
        </w:rPr>
        <w:t>)</w:t>
      </w:r>
    </w:p>
    <w:bookmarkEnd w:id="66"/>
    <w:bookmarkEnd w:id="67"/>
    <w:p w14:paraId="460186D8" w14:textId="68776C6D" w:rsidR="005E254B" w:rsidRPr="000557DC" w:rsidRDefault="000D3B03" w:rsidP="00651324">
      <w:pPr>
        <w:pStyle w:val="Equationcilamce2013"/>
        <w:rPr>
          <w:szCs w:val="24"/>
        </w:rPr>
      </w:pPr>
      <m:oMath>
        <m:sSub>
          <m:sSubPr>
            <m:ctrlPr>
              <w:rPr>
                <w:rFonts w:ascii="Cambria Math" w:eastAsiaTheme="minorEastAsia" w:hAnsi="Cambria Math"/>
                <w:szCs w:val="24"/>
              </w:rPr>
            </m:ctrlPr>
          </m:sSubPr>
          <m:e>
            <m:acc>
              <m:accPr>
                <m:chr m:val="̇"/>
                <m:ctrlPr>
                  <w:rPr>
                    <w:rFonts w:ascii="Cambria Math" w:eastAsiaTheme="minorEastAsia" w:hAnsi="Cambria Math"/>
                    <w:szCs w:val="24"/>
                  </w:rPr>
                </m:ctrlPr>
              </m:accPr>
              <m:e>
                <m:r>
                  <w:rPr>
                    <w:rFonts w:ascii="Cambria Math" w:eastAsiaTheme="minorEastAsia" w:hAnsi="Cambria Math"/>
                    <w:szCs w:val="24"/>
                  </w:rPr>
                  <m:t>γ</m:t>
                </m:r>
              </m:e>
            </m:acc>
          </m:e>
          <m:sub>
            <m:r>
              <w:rPr>
                <w:rFonts w:ascii="Cambria Math" w:eastAsiaTheme="minorEastAsia" w:hAnsi="Cambria Math"/>
                <w:szCs w:val="24"/>
              </w:rPr>
              <m:t>xy</m:t>
            </m:r>
            <m:r>
              <m:rPr>
                <m:sty m:val="p"/>
              </m:rPr>
              <w:rPr>
                <w:rFonts w:ascii="Cambria Math" w:eastAsiaTheme="minorEastAsia" w:hAnsi="Cambria Math"/>
                <w:szCs w:val="24"/>
              </w:rPr>
              <m:t>,</m:t>
            </m:r>
            <m:r>
              <w:rPr>
                <w:rFonts w:ascii="Cambria Math" w:eastAsiaTheme="minorEastAsia" w:hAnsi="Cambria Math"/>
                <w:szCs w:val="24"/>
              </w:rPr>
              <m:t>pe</m:t>
            </m:r>
          </m:sub>
        </m:sSub>
        <m:r>
          <m:rPr>
            <m:sty m:val="p"/>
          </m:rPr>
          <w:rPr>
            <w:rFonts w:ascii="Cambria Math" w:eastAsiaTheme="minorEastAsia" w:hAnsi="Cambria Math"/>
            <w:szCs w:val="24"/>
          </w:rPr>
          <m:t>=</m:t>
        </m:r>
        <m:f>
          <m:fPr>
            <m:ctrlPr>
              <w:rPr>
                <w:rFonts w:ascii="Cambria Math" w:hAnsi="Cambria Math"/>
                <w:szCs w:val="24"/>
              </w:rPr>
            </m:ctrlPr>
          </m:fPr>
          <m:num>
            <m:r>
              <w:rPr>
                <w:rFonts w:ascii="Cambria Math" w:hAnsi="Cambria Math"/>
                <w:szCs w:val="24"/>
              </w:rPr>
              <m:t>ω</m:t>
            </m:r>
            <m:sSubSup>
              <m:sSubSupPr>
                <m:ctrlPr>
                  <w:rPr>
                    <w:rFonts w:ascii="Cambria Math" w:hAnsi="Cambria Math"/>
                    <w:szCs w:val="24"/>
                  </w:rPr>
                </m:ctrlPr>
              </m:sSubSupPr>
              <m:e>
                <m:r>
                  <w:rPr>
                    <w:rFonts w:ascii="Cambria Math" w:hAnsi="Cambria Math"/>
                    <w:szCs w:val="24"/>
                  </w:rPr>
                  <m:t>R</m:t>
                </m:r>
              </m:e>
              <m:sub>
                <m:r>
                  <w:rPr>
                    <w:rFonts w:ascii="Cambria Math" w:hAnsi="Cambria Math"/>
                    <w:szCs w:val="24"/>
                  </w:rPr>
                  <m:t>int</m:t>
                </m:r>
              </m:sub>
              <m:sup>
                <m:r>
                  <m:rPr>
                    <m:sty m:val="p"/>
                  </m:rPr>
                  <w:rPr>
                    <w:rFonts w:ascii="Cambria Math" w:hAnsi="Cambria Math"/>
                    <w:szCs w:val="24"/>
                  </w:rPr>
                  <m:t>2</m:t>
                </m:r>
              </m:sup>
            </m:sSubSup>
          </m:num>
          <m:den>
            <m:d>
              <m:dPr>
                <m:ctrlPr>
                  <w:rPr>
                    <w:rFonts w:ascii="Cambria Math" w:hAnsi="Cambria Math"/>
                    <w:szCs w:val="24"/>
                  </w:rPr>
                </m:ctrlPr>
              </m:dPr>
              <m:e>
                <m:sSubSup>
                  <m:sSubSupPr>
                    <m:ctrlPr>
                      <w:rPr>
                        <w:rFonts w:ascii="Cambria Math" w:hAnsi="Cambria Math"/>
                        <w:szCs w:val="24"/>
                      </w:rPr>
                    </m:ctrlPr>
                  </m:sSubSupPr>
                  <m:e>
                    <m:r>
                      <w:rPr>
                        <w:rFonts w:ascii="Cambria Math" w:hAnsi="Cambria Math"/>
                        <w:szCs w:val="24"/>
                      </w:rPr>
                      <m:t>R</m:t>
                    </m:r>
                  </m:e>
                  <m:sub>
                    <m:r>
                      <w:rPr>
                        <w:rFonts w:ascii="Cambria Math" w:hAnsi="Cambria Math"/>
                        <w:szCs w:val="24"/>
                      </w:rPr>
                      <m:t>ext</m:t>
                    </m:r>
                  </m:sub>
                  <m:sup>
                    <m:r>
                      <m:rPr>
                        <m:sty m:val="p"/>
                      </m:rPr>
                      <w:rPr>
                        <w:rFonts w:ascii="Cambria Math" w:hAnsi="Cambria Math"/>
                        <w:szCs w:val="24"/>
                      </w:rPr>
                      <m:t>2</m:t>
                    </m:r>
                  </m:sup>
                </m:sSubSup>
                <m:r>
                  <m:rPr>
                    <m:sty m:val="p"/>
                  </m:rPr>
                  <w:rPr>
                    <w:rFonts w:ascii="Cambria Math" w:hAnsi="Cambria Math"/>
                    <w:szCs w:val="24"/>
                  </w:rPr>
                  <m:t>-</m:t>
                </m:r>
                <m:sSubSup>
                  <m:sSubSupPr>
                    <m:ctrlPr>
                      <w:rPr>
                        <w:rFonts w:ascii="Cambria Math" w:hAnsi="Cambria Math"/>
                        <w:szCs w:val="24"/>
                      </w:rPr>
                    </m:ctrlPr>
                  </m:sSubSupPr>
                  <m:e>
                    <m:r>
                      <w:rPr>
                        <w:rFonts w:ascii="Cambria Math" w:hAnsi="Cambria Math"/>
                        <w:szCs w:val="24"/>
                      </w:rPr>
                      <m:t>R</m:t>
                    </m:r>
                  </m:e>
                  <m:sub>
                    <m:r>
                      <w:rPr>
                        <w:rFonts w:ascii="Cambria Math" w:hAnsi="Cambria Math"/>
                        <w:szCs w:val="24"/>
                      </w:rPr>
                      <m:t>int</m:t>
                    </m:r>
                  </m:sub>
                  <m:sup>
                    <m:r>
                      <m:rPr>
                        <m:sty m:val="p"/>
                      </m:rPr>
                      <w:rPr>
                        <w:rFonts w:ascii="Cambria Math" w:hAnsi="Cambria Math"/>
                        <w:szCs w:val="24"/>
                      </w:rPr>
                      <m:t>2</m:t>
                    </m:r>
                  </m:sup>
                </m:sSubSup>
              </m:e>
            </m:d>
          </m:den>
        </m:f>
      </m:oMath>
      <w:r w:rsidR="005E254B" w:rsidRPr="000557DC">
        <w:rPr>
          <w:szCs w:val="24"/>
        </w:rPr>
        <w:t>.</w:t>
      </w:r>
      <w:r w:rsidR="005E254B" w:rsidRPr="000557DC">
        <w:rPr>
          <w:szCs w:val="24"/>
        </w:rPr>
        <w:tab/>
        <w:t>(</w:t>
      </w:r>
      <w:r w:rsidR="005E254B" w:rsidRPr="000557DC">
        <w:rPr>
          <w:noProof/>
          <w:szCs w:val="24"/>
        </w:rPr>
        <w:t>22</w:t>
      </w:r>
      <w:r w:rsidR="005E254B" w:rsidRPr="000557DC">
        <w:rPr>
          <w:szCs w:val="24"/>
        </w:rPr>
        <w:t>)</w:t>
      </w:r>
    </w:p>
    <w:p w14:paraId="439EEEB3" w14:textId="77777777" w:rsidR="00001782" w:rsidRPr="000557DC" w:rsidRDefault="00001782" w:rsidP="00107316">
      <w:pPr>
        <w:spacing w:after="0" w:line="276" w:lineRule="auto"/>
        <w:ind w:firstLine="284"/>
        <w:jc w:val="both"/>
        <w:rPr>
          <w:rFonts w:ascii="Times New Roman" w:hAnsi="Times New Roman" w:cs="Times New Roman"/>
          <w:sz w:val="24"/>
          <w:szCs w:val="24"/>
        </w:rPr>
      </w:pPr>
      <w:r w:rsidRPr="000557DC">
        <w:rPr>
          <w:rFonts w:ascii="Times New Roman" w:hAnsi="Times New Roman" w:cs="Times New Roman"/>
          <w:sz w:val="24"/>
          <w:szCs w:val="24"/>
        </w:rPr>
        <w:t xml:space="preserve">Com </w:t>
      </w:r>
      <m:oMath>
        <m:sSub>
          <m:sSubPr>
            <m:ctrlPr>
              <w:rPr>
                <w:rFonts w:ascii="Cambria Math" w:eastAsia="Calibri"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θ</m:t>
            </m:r>
          </m:sub>
        </m:sSub>
      </m:oMath>
      <w:r w:rsidRPr="000557DC">
        <w:rPr>
          <w:rFonts w:ascii="Times New Roman" w:eastAsiaTheme="minorEastAsia" w:hAnsi="Times New Roman" w:cs="Times New Roman"/>
          <w:sz w:val="24"/>
          <w:szCs w:val="24"/>
        </w:rPr>
        <w:t xml:space="preserve"> representando a velocidade na direção perpendicular ao raio</w:t>
      </w:r>
      <w:r w:rsidR="000A5D6B" w:rsidRPr="000557DC">
        <w:rPr>
          <w:rFonts w:ascii="Times New Roman" w:eastAsiaTheme="minorEastAsia" w:hAnsi="Times New Roman" w:cs="Times New Roman"/>
          <w:sz w:val="24"/>
          <w:szCs w:val="24"/>
        </w:rPr>
        <w:t xml:space="preserve">; </w:t>
      </w:r>
      <m:oMath>
        <m:r>
          <w:rPr>
            <w:rFonts w:ascii="Cambria Math" w:hAnsi="Cambria Math" w:cs="Times New Roman"/>
            <w:sz w:val="24"/>
            <w:szCs w:val="24"/>
          </w:rPr>
          <m:t>r</m:t>
        </m:r>
      </m:oMath>
      <w:r w:rsidR="000A5D6B" w:rsidRPr="000557DC">
        <w:rPr>
          <w:rFonts w:ascii="Times New Roman" w:eastAsiaTheme="minorEastAsia" w:hAnsi="Times New Roman" w:cs="Times New Roman"/>
          <w:sz w:val="24"/>
          <w:szCs w:val="24"/>
        </w:rPr>
        <w:t xml:space="preserve"> a coordenada referente ao raio, com origem no centro dos cilindros; e</w:t>
      </w:r>
      <w:r w:rsidRPr="000557DC">
        <w:rPr>
          <w:rFonts w:ascii="Times New Roman" w:eastAsiaTheme="minorEastAsia" w:hAnsi="Times New Roman" w:cs="Times New Roman"/>
          <w:sz w:val="24"/>
          <w:szCs w:val="24"/>
        </w:rPr>
        <w:t xml:space="preserve"> </w:t>
      </w:r>
      <w:bookmarkStart w:id="68" w:name="OLE_LINK29"/>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int</m:t>
            </m:r>
          </m:sub>
        </m:sSub>
      </m:oMath>
      <w:bookmarkEnd w:id="68"/>
      <w:r w:rsidRPr="000557DC">
        <w:rPr>
          <w:rFonts w:ascii="Times New Roman" w:eastAsiaTheme="minorEastAsia" w:hAnsi="Times New Roman" w:cs="Times New Roman"/>
          <w:sz w:val="24"/>
          <w:szCs w:val="24"/>
        </w:rPr>
        <w:t xml:space="preserve"> 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ext</m:t>
            </m:r>
          </m:sub>
        </m:sSub>
      </m:oMath>
      <w:r w:rsidRPr="000557DC">
        <w:rPr>
          <w:rFonts w:ascii="Times New Roman" w:eastAsiaTheme="minorEastAsia" w:hAnsi="Times New Roman" w:cs="Times New Roman"/>
          <w:sz w:val="24"/>
          <w:szCs w:val="24"/>
        </w:rPr>
        <w:t xml:space="preserve"> representando, respectivamente, os raios dos cilindros internos e externos</w:t>
      </w:r>
    </w:p>
    <w:p w14:paraId="433827E3" w14:textId="77777777" w:rsidR="00B53907" w:rsidRPr="000557DC" w:rsidRDefault="00B53907" w:rsidP="00107316">
      <w:pPr>
        <w:spacing w:after="0" w:line="276" w:lineRule="auto"/>
        <w:ind w:firstLine="284"/>
        <w:jc w:val="both"/>
        <w:rPr>
          <w:rFonts w:ascii="Times New Roman" w:hAnsi="Times New Roman" w:cs="Times New Roman"/>
          <w:sz w:val="24"/>
          <w:szCs w:val="24"/>
        </w:rPr>
      </w:pPr>
      <w:r w:rsidRPr="000557DC">
        <w:rPr>
          <w:rFonts w:ascii="Times New Roman" w:hAnsi="Times New Roman" w:cs="Times New Roman"/>
          <w:sz w:val="24"/>
          <w:szCs w:val="24"/>
        </w:rPr>
        <w:t xml:space="preserve">A geometria da simulação </w:t>
      </w:r>
      <w:r w:rsidR="00FB5696" w:rsidRPr="000557DC">
        <w:rPr>
          <w:rFonts w:ascii="Times New Roman" w:hAnsi="Times New Roman" w:cs="Times New Roman"/>
          <w:sz w:val="24"/>
          <w:szCs w:val="24"/>
        </w:rPr>
        <w:t>está apresentad</w:t>
      </w:r>
      <w:r w:rsidR="00273438" w:rsidRPr="000557DC">
        <w:rPr>
          <w:rFonts w:ascii="Times New Roman" w:hAnsi="Times New Roman" w:cs="Times New Roman"/>
          <w:sz w:val="24"/>
          <w:szCs w:val="24"/>
        </w:rPr>
        <w:t>a</w:t>
      </w:r>
      <w:r w:rsidR="00FB5696" w:rsidRPr="000557DC">
        <w:rPr>
          <w:rFonts w:ascii="Times New Roman" w:hAnsi="Times New Roman" w:cs="Times New Roman"/>
          <w:sz w:val="24"/>
          <w:szCs w:val="24"/>
        </w:rPr>
        <w:t xml:space="preserve"> na Fig. (8)</w:t>
      </w:r>
      <w:r w:rsidR="00B96236" w:rsidRPr="000557DC">
        <w:rPr>
          <w:rFonts w:ascii="Times New Roman" w:hAnsi="Times New Roman" w:cs="Times New Roman"/>
          <w:sz w:val="24"/>
          <w:szCs w:val="24"/>
        </w:rPr>
        <w:t>, com</w:t>
      </w:r>
      <w:r w:rsidRPr="000557DC">
        <w:rPr>
          <w:rFonts w:ascii="Times New Roman" w:hAnsi="Times New Roman" w:cs="Times New Roman"/>
          <w:sz w:val="24"/>
          <w:szCs w:val="24"/>
        </w:rPr>
        <w:t xml:space="preserve"> diâmetro interno (</w:t>
      </w:r>
      <w:bookmarkStart w:id="69" w:name="OLE_LINK81"/>
      <w:bookmarkStart w:id="70" w:name="OLE_LINK82"/>
      <w:bookmarkStart w:id="71" w:name="OLE_LINK83"/>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int</m:t>
            </m:r>
          </m:sub>
        </m:sSub>
      </m:oMath>
      <w:bookmarkEnd w:id="69"/>
      <w:bookmarkEnd w:id="70"/>
      <w:bookmarkEnd w:id="71"/>
      <w:r w:rsidRPr="000557DC">
        <w:rPr>
          <w:rFonts w:ascii="Times New Roman" w:hAnsi="Times New Roman" w:cs="Times New Roman"/>
          <w:sz w:val="24"/>
          <w:szCs w:val="24"/>
        </w:rPr>
        <w:t>) igual a 0,1</w:t>
      </w:r>
      <w:r w:rsidR="00680294" w:rsidRPr="000557DC">
        <w:rPr>
          <w:rFonts w:ascii="Times New Roman" w:hAnsi="Times New Roman" w:cs="Times New Roman"/>
          <w:sz w:val="24"/>
          <w:szCs w:val="24"/>
        </w:rPr>
        <w:t xml:space="preserve"> </w:t>
      </w:r>
      <w:r w:rsidRPr="000557DC">
        <w:rPr>
          <w:rFonts w:ascii="Times New Roman" w:hAnsi="Times New Roman" w:cs="Times New Roman"/>
          <w:sz w:val="24"/>
          <w:szCs w:val="24"/>
        </w:rPr>
        <w:t>m e diâmetro externo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ext</m:t>
            </m:r>
          </m:sub>
        </m:sSub>
      </m:oMath>
      <w:r w:rsidRPr="000557DC">
        <w:rPr>
          <w:rFonts w:ascii="Times New Roman" w:hAnsi="Times New Roman" w:cs="Times New Roman"/>
          <w:sz w:val="24"/>
          <w:szCs w:val="24"/>
        </w:rPr>
        <w:t>) igual a 0,25</w:t>
      </w:r>
      <w:r w:rsidR="00680294" w:rsidRPr="000557DC">
        <w:rPr>
          <w:rFonts w:ascii="Times New Roman" w:hAnsi="Times New Roman" w:cs="Times New Roman"/>
          <w:sz w:val="24"/>
          <w:szCs w:val="24"/>
        </w:rPr>
        <w:t xml:space="preserve"> </w:t>
      </w:r>
      <w:r w:rsidRPr="000557DC">
        <w:rPr>
          <w:rFonts w:ascii="Times New Roman" w:hAnsi="Times New Roman" w:cs="Times New Roman"/>
          <w:sz w:val="24"/>
          <w:szCs w:val="24"/>
        </w:rPr>
        <w:t>m.</w:t>
      </w:r>
    </w:p>
    <w:p w14:paraId="5C5F07A7" w14:textId="77777777" w:rsidR="00B53907" w:rsidRPr="000557DC" w:rsidRDefault="00B53907" w:rsidP="00273438">
      <w:pPr>
        <w:pStyle w:val="Texto"/>
        <w:spacing w:line="276" w:lineRule="auto"/>
        <w:rPr>
          <w:szCs w:val="24"/>
        </w:rPr>
      </w:pPr>
      <w:r w:rsidRPr="000557DC">
        <w:rPr>
          <w:szCs w:val="24"/>
        </w:rPr>
        <w:t>O fluido permanece sendo a glicerina.</w:t>
      </w:r>
    </w:p>
    <w:p w14:paraId="44B589DA" w14:textId="77777777" w:rsidR="00B53907" w:rsidRPr="000557DC" w:rsidRDefault="00B53907" w:rsidP="00273438">
      <w:pPr>
        <w:pStyle w:val="Texto"/>
        <w:spacing w:line="276" w:lineRule="auto"/>
        <w:rPr>
          <w:rFonts w:eastAsiaTheme="minorEastAsia"/>
          <w:szCs w:val="24"/>
        </w:rPr>
      </w:pPr>
      <w:r w:rsidRPr="000557DC">
        <w:rPr>
          <w:szCs w:val="24"/>
        </w:rPr>
        <w:lastRenderedPageBreak/>
        <w:t xml:space="preserve">Três diferentes resoluções foram simuladas: 15; 37,5 e 40, onde a resolução é definida como a relação entre as diferenças entre os raios dos cilindros e a distância entre as partículas do modelo, ou seja, </w:t>
      </w:r>
      <w:bookmarkStart w:id="72" w:name="OLE_LINK36"/>
      <w:bookmarkStart w:id="73" w:name="OLE_LINK37"/>
      <m:oMath>
        <m:f>
          <m:fPr>
            <m:type m:val="lin"/>
            <m:ctrlPr>
              <w:rPr>
                <w:rFonts w:ascii="Cambria Math" w:hAnsi="Cambria Math"/>
                <w:i/>
                <w:szCs w:val="24"/>
              </w:rPr>
            </m:ctrlPr>
          </m:fPr>
          <m:num>
            <m:d>
              <m:dPr>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R</m:t>
                    </m:r>
                  </m:e>
                  <m:sub>
                    <m:r>
                      <w:rPr>
                        <w:rFonts w:ascii="Cambria Math" w:hAnsi="Cambria Math"/>
                        <w:szCs w:val="24"/>
                      </w:rPr>
                      <m:t>ext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int</m:t>
                    </m:r>
                  </m:sub>
                </m:sSub>
              </m:e>
            </m:d>
          </m:num>
          <m:den>
            <m:sSub>
              <m:sSubPr>
                <m:ctrlPr>
                  <w:rPr>
                    <w:rFonts w:ascii="Cambria Math" w:hAnsi="Cambria Math"/>
                    <w:i/>
                    <w:szCs w:val="24"/>
                  </w:rPr>
                </m:ctrlPr>
              </m:sSubPr>
              <m:e>
                <m:r>
                  <w:rPr>
                    <w:rFonts w:ascii="Cambria Math" w:hAnsi="Cambria Math"/>
                    <w:szCs w:val="24"/>
                  </w:rPr>
                  <m:t>l</m:t>
                </m:r>
              </m:e>
              <m:sub>
                <m:r>
                  <w:rPr>
                    <w:rFonts w:ascii="Cambria Math" w:hAnsi="Cambria Math"/>
                    <w:szCs w:val="24"/>
                  </w:rPr>
                  <m:t>0</m:t>
                </m:r>
              </m:sub>
            </m:sSub>
          </m:den>
        </m:f>
      </m:oMath>
      <w:bookmarkEnd w:id="72"/>
      <w:bookmarkEnd w:id="73"/>
      <w:r w:rsidRPr="000557DC">
        <w:rPr>
          <w:rFonts w:eastAsiaTheme="minorEastAsia"/>
          <w:szCs w:val="24"/>
        </w:rPr>
        <w:t>.</w:t>
      </w:r>
      <w:r w:rsidR="00B96236" w:rsidRPr="000557DC">
        <w:rPr>
          <w:rFonts w:eastAsiaTheme="minorEastAsia"/>
          <w:szCs w:val="24"/>
        </w:rPr>
        <w:t xml:space="preserve"> </w:t>
      </w:r>
      <w:r w:rsidRPr="000557DC">
        <w:rPr>
          <w:szCs w:val="24"/>
        </w:rPr>
        <w:t xml:space="preserve">E, para cada resolução, simulou-se quatro diferentes velocidades angular do cilindro interno: 5; 10; 20 e 50 </w:t>
      </w:r>
      <w:proofErr w:type="spellStart"/>
      <w:r w:rsidRPr="000557DC">
        <w:rPr>
          <w:szCs w:val="24"/>
        </w:rPr>
        <w:t>rad</w:t>
      </w:r>
      <w:proofErr w:type="spellEnd"/>
      <w:r w:rsidRPr="000557DC">
        <w:rPr>
          <w:szCs w:val="24"/>
        </w:rPr>
        <w:t>/s.</w:t>
      </w:r>
    </w:p>
    <w:p w14:paraId="03765787" w14:textId="77777777" w:rsidR="00505D23" w:rsidRPr="000557DC" w:rsidRDefault="00A91A6F" w:rsidP="00273438">
      <w:pPr>
        <w:spacing w:line="276" w:lineRule="auto"/>
        <w:ind w:firstLine="426"/>
        <w:jc w:val="center"/>
        <w:rPr>
          <w:rFonts w:ascii="Times New Roman" w:eastAsiaTheme="minorEastAsia" w:hAnsi="Times New Roman" w:cs="Times New Roman"/>
          <w:sz w:val="24"/>
          <w:szCs w:val="24"/>
        </w:rPr>
      </w:pPr>
      <w:r w:rsidRPr="000557DC">
        <w:rPr>
          <w:rFonts w:ascii="Times New Roman" w:hAnsi="Times New Roman" w:cs="Times New Roman"/>
          <w:noProof/>
          <w:sz w:val="24"/>
          <w:szCs w:val="24"/>
          <w:lang w:eastAsia="zh-CN"/>
        </w:rPr>
        <w:drawing>
          <wp:inline distT="0" distB="0" distL="0" distR="0" wp14:anchorId="0D5CAD9F" wp14:editId="377D6E8D">
            <wp:extent cx="2896636" cy="2137559"/>
            <wp:effectExtent l="0" t="0" r="0" b="0"/>
            <wp:docPr id="101" name="Image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4144" cy="2157858"/>
                    </a:xfrm>
                    <a:prstGeom prst="rect">
                      <a:avLst/>
                    </a:prstGeom>
                    <a:noFill/>
                    <a:ln>
                      <a:noFill/>
                    </a:ln>
                  </pic:spPr>
                </pic:pic>
              </a:graphicData>
            </a:graphic>
          </wp:inline>
        </w:drawing>
      </w:r>
    </w:p>
    <w:p w14:paraId="6E0875A9" w14:textId="77777777" w:rsidR="00FB5696" w:rsidRPr="000557DC" w:rsidRDefault="00FB5696" w:rsidP="00273438">
      <w:pPr>
        <w:pStyle w:val="CaptionFigurecilamce2013"/>
        <w:spacing w:before="0" w:after="0" w:line="276" w:lineRule="auto"/>
        <w:rPr>
          <w:sz w:val="24"/>
          <w:szCs w:val="24"/>
        </w:rPr>
      </w:pPr>
      <w:r w:rsidRPr="000557DC">
        <w:rPr>
          <w:sz w:val="24"/>
          <w:szCs w:val="24"/>
        </w:rPr>
        <w:t xml:space="preserve">Figura </w:t>
      </w:r>
      <w:r w:rsidRPr="000557DC">
        <w:rPr>
          <w:noProof/>
          <w:sz w:val="24"/>
          <w:szCs w:val="24"/>
        </w:rPr>
        <w:t>8</w:t>
      </w:r>
      <w:r w:rsidRPr="000557DC">
        <w:rPr>
          <w:sz w:val="24"/>
          <w:szCs w:val="24"/>
        </w:rPr>
        <w:t>. Geometria do problema.</w:t>
      </w:r>
    </w:p>
    <w:p w14:paraId="14671A5A" w14:textId="77777777" w:rsidR="00A91A6F" w:rsidRPr="000557DC" w:rsidRDefault="00273438" w:rsidP="00273438">
      <w:pPr>
        <w:spacing w:line="276" w:lineRule="auto"/>
        <w:ind w:firstLine="426"/>
        <w:jc w:val="both"/>
        <w:rPr>
          <w:rFonts w:ascii="Times New Roman" w:eastAsiaTheme="minorEastAsia" w:hAnsi="Times New Roman" w:cs="Times New Roman"/>
          <w:sz w:val="24"/>
          <w:szCs w:val="24"/>
        </w:rPr>
      </w:pPr>
      <w:r w:rsidRPr="000557DC">
        <w:rPr>
          <w:rFonts w:ascii="Times New Roman" w:eastAsiaTheme="minorEastAsia" w:hAnsi="Times New Roman" w:cs="Times New Roman"/>
          <w:sz w:val="24"/>
          <w:szCs w:val="24"/>
        </w:rPr>
        <w:t xml:space="preserve">O perfil de velocidades em função da distância ao centro dos cilindros </w:t>
      </w:r>
      <w:bookmarkStart w:id="74" w:name="OLE_LINK409"/>
      <w:bookmarkStart w:id="75" w:name="OLE_LINK410"/>
      <w:bookmarkStart w:id="76" w:name="OLE_LINK411"/>
      <w:r w:rsidRPr="000557DC">
        <w:rPr>
          <w:rFonts w:ascii="Times New Roman" w:eastAsiaTheme="minorEastAsia" w:hAnsi="Times New Roman" w:cs="Times New Roman"/>
          <w:sz w:val="24"/>
          <w:szCs w:val="24"/>
        </w:rPr>
        <w:t>para duas diferentes rotações e para a resolução 40</w:t>
      </w:r>
      <w:bookmarkEnd w:id="74"/>
      <w:bookmarkEnd w:id="75"/>
      <w:bookmarkEnd w:id="76"/>
      <w:r w:rsidRPr="000557DC">
        <w:rPr>
          <w:rFonts w:ascii="Times New Roman" w:eastAsiaTheme="minorEastAsia" w:hAnsi="Times New Roman" w:cs="Times New Roman"/>
          <w:sz w:val="24"/>
          <w:szCs w:val="24"/>
        </w:rPr>
        <w:t xml:space="preserve"> é dado pela Fig. (9).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91A6F" w:rsidRPr="000557DC" w14:paraId="4F17FF21" w14:textId="77777777" w:rsidTr="00412431">
        <w:tc>
          <w:tcPr>
            <w:tcW w:w="4530" w:type="dxa"/>
          </w:tcPr>
          <w:p w14:paraId="526AAD56" w14:textId="77777777" w:rsidR="00A91A6F" w:rsidRPr="000557DC" w:rsidRDefault="00B96236" w:rsidP="00273438">
            <w:pPr>
              <w:spacing w:line="276" w:lineRule="auto"/>
              <w:jc w:val="both"/>
              <w:rPr>
                <w:rFonts w:ascii="Times New Roman" w:eastAsiaTheme="minorEastAsia" w:hAnsi="Times New Roman" w:cs="Times New Roman"/>
                <w:sz w:val="24"/>
                <w:szCs w:val="24"/>
              </w:rPr>
            </w:pPr>
            <w:r w:rsidRPr="000557DC">
              <w:rPr>
                <w:rFonts w:ascii="Times New Roman" w:hAnsi="Times New Roman" w:cs="Times New Roman"/>
                <w:noProof/>
                <w:sz w:val="24"/>
                <w:szCs w:val="24"/>
                <w:lang w:eastAsia="zh-CN"/>
              </w:rPr>
              <w:drawing>
                <wp:inline distT="0" distB="0" distL="0" distR="0" wp14:anchorId="6206DD21" wp14:editId="3C5E26E3">
                  <wp:extent cx="2520000" cy="1892026"/>
                  <wp:effectExtent l="0" t="0" r="0" b="0"/>
                  <wp:docPr id="120" name="Imagem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0000" cy="1892026"/>
                          </a:xfrm>
                          <a:prstGeom prst="rect">
                            <a:avLst/>
                          </a:prstGeom>
                          <a:noFill/>
                          <a:ln>
                            <a:noFill/>
                          </a:ln>
                        </pic:spPr>
                      </pic:pic>
                    </a:graphicData>
                  </a:graphic>
                </wp:inline>
              </w:drawing>
            </w:r>
          </w:p>
        </w:tc>
        <w:tc>
          <w:tcPr>
            <w:tcW w:w="4530" w:type="dxa"/>
          </w:tcPr>
          <w:p w14:paraId="61889063" w14:textId="77777777" w:rsidR="00A91A6F" w:rsidRPr="000557DC" w:rsidRDefault="00B96236" w:rsidP="00273438">
            <w:pPr>
              <w:spacing w:line="276" w:lineRule="auto"/>
              <w:jc w:val="both"/>
              <w:rPr>
                <w:rFonts w:ascii="Times New Roman" w:eastAsiaTheme="minorEastAsia" w:hAnsi="Times New Roman" w:cs="Times New Roman"/>
                <w:sz w:val="24"/>
                <w:szCs w:val="24"/>
              </w:rPr>
            </w:pPr>
            <w:r w:rsidRPr="000557DC">
              <w:rPr>
                <w:rFonts w:ascii="Times New Roman" w:hAnsi="Times New Roman" w:cs="Times New Roman"/>
                <w:noProof/>
                <w:sz w:val="24"/>
                <w:szCs w:val="24"/>
                <w:lang w:eastAsia="zh-CN"/>
              </w:rPr>
              <w:drawing>
                <wp:inline distT="0" distB="0" distL="0" distR="0" wp14:anchorId="03069B86" wp14:editId="2F891AFA">
                  <wp:extent cx="2520000" cy="1892026"/>
                  <wp:effectExtent l="0" t="0" r="0" b="0"/>
                  <wp:docPr id="123" name="Imagem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0000" cy="1892026"/>
                          </a:xfrm>
                          <a:prstGeom prst="rect">
                            <a:avLst/>
                          </a:prstGeom>
                          <a:noFill/>
                          <a:ln>
                            <a:noFill/>
                          </a:ln>
                        </pic:spPr>
                      </pic:pic>
                    </a:graphicData>
                  </a:graphic>
                </wp:inline>
              </w:drawing>
            </w:r>
          </w:p>
        </w:tc>
      </w:tr>
      <w:tr w:rsidR="00A91A6F" w:rsidRPr="000557DC" w14:paraId="029958CE" w14:textId="77777777" w:rsidTr="00412431">
        <w:tc>
          <w:tcPr>
            <w:tcW w:w="4530" w:type="dxa"/>
          </w:tcPr>
          <w:p w14:paraId="66A374AB" w14:textId="77777777" w:rsidR="00A91A6F" w:rsidRPr="000557DC" w:rsidRDefault="00B96236" w:rsidP="00273438">
            <w:pPr>
              <w:spacing w:line="276" w:lineRule="auto"/>
              <w:jc w:val="center"/>
              <w:rPr>
                <w:rFonts w:ascii="Times New Roman" w:eastAsiaTheme="minorEastAsia" w:hAnsi="Times New Roman" w:cs="Times New Roman"/>
                <w:sz w:val="24"/>
                <w:szCs w:val="24"/>
              </w:rPr>
            </w:pPr>
            <m:oMath>
              <m:r>
                <w:rPr>
                  <w:rFonts w:ascii="Cambria Math" w:hAnsi="Cambria Math" w:cs="Times New Roman"/>
                  <w:sz w:val="24"/>
                  <w:szCs w:val="24"/>
                </w:rPr>
                <m:t>ω</m:t>
              </m:r>
            </m:oMath>
            <w:r w:rsidRPr="000557DC">
              <w:rPr>
                <w:rFonts w:ascii="Times New Roman" w:eastAsiaTheme="minorEastAsia" w:hAnsi="Times New Roman" w:cs="Times New Roman"/>
                <w:sz w:val="24"/>
                <w:szCs w:val="24"/>
              </w:rPr>
              <w:t>=10rad/s</w:t>
            </w:r>
          </w:p>
        </w:tc>
        <w:tc>
          <w:tcPr>
            <w:tcW w:w="4530" w:type="dxa"/>
          </w:tcPr>
          <w:p w14:paraId="27BFC29A" w14:textId="77777777" w:rsidR="00A91A6F" w:rsidRPr="000557DC" w:rsidRDefault="00B96236" w:rsidP="00273438">
            <w:pPr>
              <w:spacing w:line="276" w:lineRule="auto"/>
              <w:jc w:val="center"/>
              <w:rPr>
                <w:rFonts w:ascii="Times New Roman" w:eastAsiaTheme="minorEastAsia" w:hAnsi="Times New Roman" w:cs="Times New Roman"/>
                <w:sz w:val="24"/>
                <w:szCs w:val="24"/>
              </w:rPr>
            </w:pPr>
            <m:oMath>
              <m:r>
                <w:rPr>
                  <w:rFonts w:ascii="Cambria Math" w:hAnsi="Cambria Math" w:cs="Times New Roman"/>
                  <w:sz w:val="24"/>
                  <w:szCs w:val="24"/>
                </w:rPr>
                <m:t>ω</m:t>
              </m:r>
            </m:oMath>
            <w:r w:rsidRPr="000557DC">
              <w:rPr>
                <w:rFonts w:ascii="Times New Roman" w:eastAsiaTheme="minorEastAsia" w:hAnsi="Times New Roman" w:cs="Times New Roman"/>
                <w:sz w:val="24"/>
                <w:szCs w:val="24"/>
              </w:rPr>
              <w:t>=50rad/s</w:t>
            </w:r>
          </w:p>
        </w:tc>
      </w:tr>
    </w:tbl>
    <w:p w14:paraId="4FF0758E" w14:textId="77777777" w:rsidR="00B96236" w:rsidRPr="000557DC" w:rsidRDefault="00B96236" w:rsidP="00273438">
      <w:pPr>
        <w:pStyle w:val="CaptionFigurecilamce2013"/>
        <w:spacing w:before="0" w:after="0" w:line="276" w:lineRule="auto"/>
        <w:rPr>
          <w:sz w:val="24"/>
          <w:szCs w:val="24"/>
        </w:rPr>
      </w:pPr>
      <w:r w:rsidRPr="000557DC">
        <w:rPr>
          <w:sz w:val="24"/>
          <w:szCs w:val="24"/>
        </w:rPr>
        <w:t xml:space="preserve">Figura </w:t>
      </w:r>
      <w:r w:rsidRPr="000557DC">
        <w:rPr>
          <w:noProof/>
          <w:sz w:val="24"/>
          <w:szCs w:val="24"/>
        </w:rPr>
        <w:t>9</w:t>
      </w:r>
      <w:r w:rsidRPr="000557DC">
        <w:rPr>
          <w:sz w:val="24"/>
          <w:szCs w:val="24"/>
        </w:rPr>
        <w:t xml:space="preserve">. </w:t>
      </w:r>
      <w:r w:rsidR="00B0450E" w:rsidRPr="000557DC">
        <w:rPr>
          <w:sz w:val="24"/>
          <w:szCs w:val="24"/>
        </w:rPr>
        <w:t xml:space="preserve">Perfil de velocidades simulado e analítico para </w:t>
      </w:r>
      <w:r w:rsidR="00817E14" w:rsidRPr="000557DC">
        <w:rPr>
          <w:sz w:val="24"/>
          <w:szCs w:val="24"/>
        </w:rPr>
        <w:t>duas diferentes rotações e a resolução 40.</w:t>
      </w:r>
    </w:p>
    <w:p w14:paraId="56DAB48F" w14:textId="4A347BAE" w:rsidR="00273438" w:rsidRPr="000557DC" w:rsidRDefault="00273438" w:rsidP="000A5D6B">
      <w:pPr>
        <w:spacing w:after="0" w:line="276" w:lineRule="auto"/>
        <w:ind w:firstLine="426"/>
        <w:jc w:val="both"/>
        <w:rPr>
          <w:rFonts w:ascii="Times New Roman" w:eastAsiaTheme="minorEastAsia" w:hAnsi="Times New Roman" w:cs="Times New Roman"/>
          <w:sz w:val="24"/>
          <w:szCs w:val="24"/>
        </w:rPr>
      </w:pPr>
      <w:r w:rsidRPr="000557DC">
        <w:rPr>
          <w:rFonts w:ascii="Times New Roman" w:eastAsiaTheme="minorEastAsia" w:hAnsi="Times New Roman" w:cs="Times New Roman"/>
          <w:sz w:val="24"/>
          <w:szCs w:val="24"/>
        </w:rPr>
        <w:t>O comportamento da taxa de cisalhamento nos cilindros internos e externos para duas diferentes rotações e para a</w:t>
      </w:r>
      <w:r w:rsidR="00111DA4" w:rsidRPr="000557DC">
        <w:rPr>
          <w:rFonts w:ascii="Times New Roman" w:eastAsiaTheme="minorEastAsia" w:hAnsi="Times New Roman" w:cs="Times New Roman"/>
          <w:sz w:val="24"/>
          <w:szCs w:val="24"/>
        </w:rPr>
        <w:t xml:space="preserve">s </w:t>
      </w:r>
      <w:r w:rsidR="00E05F21" w:rsidRPr="000557DC">
        <w:rPr>
          <w:rFonts w:ascii="Times New Roman" w:eastAsiaTheme="minorEastAsia" w:hAnsi="Times New Roman" w:cs="Times New Roman"/>
          <w:sz w:val="24"/>
          <w:szCs w:val="24"/>
        </w:rPr>
        <w:t>três resoluções</w:t>
      </w:r>
      <w:r w:rsidRPr="000557DC">
        <w:rPr>
          <w:rFonts w:ascii="Times New Roman" w:eastAsiaTheme="minorEastAsia" w:hAnsi="Times New Roman" w:cs="Times New Roman"/>
          <w:sz w:val="24"/>
          <w:szCs w:val="24"/>
        </w:rPr>
        <w:t xml:space="preserve"> </w:t>
      </w:r>
      <m:oMath>
        <m:f>
          <m:fPr>
            <m:type m:val="lin"/>
            <m:ctrlPr>
              <w:rPr>
                <w:rFonts w:ascii="Cambria Math" w:hAnsi="Cambria Math" w:cs="Times New Roman"/>
                <w:i/>
                <w:sz w:val="24"/>
                <w:szCs w:val="24"/>
              </w:rPr>
            </m:ctrlPr>
          </m:fPr>
          <m:num>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ext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int</m:t>
                    </m:r>
                  </m:sub>
                </m:sSub>
              </m:e>
            </m:d>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0</m:t>
                </m:r>
              </m:sub>
            </m:sSub>
          </m:den>
        </m:f>
      </m:oMath>
      <w:r w:rsidRPr="000557DC">
        <w:rPr>
          <w:rFonts w:ascii="Times New Roman" w:eastAsiaTheme="minorEastAsia" w:hAnsi="Times New Roman" w:cs="Times New Roman"/>
          <w:sz w:val="24"/>
          <w:szCs w:val="24"/>
        </w:rPr>
        <w:t xml:space="preserve"> </w:t>
      </w:r>
      <w:r w:rsidR="004059EE" w:rsidRPr="000557DC">
        <w:rPr>
          <w:rFonts w:ascii="Times New Roman" w:eastAsiaTheme="minorEastAsia" w:hAnsi="Times New Roman" w:cs="Times New Roman"/>
          <w:sz w:val="24"/>
          <w:szCs w:val="24"/>
        </w:rPr>
        <w:t xml:space="preserve">estudadas </w:t>
      </w:r>
      <w:r w:rsidRPr="000557DC">
        <w:rPr>
          <w:rFonts w:ascii="Times New Roman" w:eastAsiaTheme="minorEastAsia" w:hAnsi="Times New Roman" w:cs="Times New Roman"/>
          <w:sz w:val="24"/>
          <w:szCs w:val="24"/>
        </w:rPr>
        <w:t>estão apresentados na Fig. (10).</w:t>
      </w:r>
    </w:p>
    <w:p w14:paraId="1F4DB8FA" w14:textId="374884FB" w:rsidR="004059EE" w:rsidRPr="000557DC" w:rsidRDefault="004059EE" w:rsidP="000A5D6B">
      <w:pPr>
        <w:spacing w:after="0" w:line="276" w:lineRule="auto"/>
        <w:ind w:firstLine="426"/>
        <w:jc w:val="both"/>
        <w:rPr>
          <w:rFonts w:ascii="Times New Roman" w:eastAsiaTheme="minorEastAsia" w:hAnsi="Times New Roman" w:cs="Times New Roman"/>
          <w:sz w:val="24"/>
          <w:szCs w:val="24"/>
        </w:rPr>
      </w:pPr>
      <w:r w:rsidRPr="000557DC">
        <w:rPr>
          <w:rFonts w:ascii="Times New Roman" w:eastAsiaTheme="minorEastAsia" w:hAnsi="Times New Roman" w:cs="Times New Roman"/>
          <w:sz w:val="24"/>
          <w:szCs w:val="24"/>
        </w:rPr>
        <w:t xml:space="preserve">Dos resultados têm-se que a taxa de cisalhamento para velocidades angulares baixas apresenta boa correlação com </w:t>
      </w:r>
      <w:r w:rsidR="00E05F21" w:rsidRPr="000557DC">
        <w:rPr>
          <w:rFonts w:ascii="Times New Roman" w:eastAsiaTheme="minorEastAsia" w:hAnsi="Times New Roman" w:cs="Times New Roman"/>
          <w:sz w:val="24"/>
          <w:szCs w:val="24"/>
        </w:rPr>
        <w:t>o obtido</w:t>
      </w:r>
      <w:r w:rsidR="00680294" w:rsidRPr="000557DC">
        <w:rPr>
          <w:rFonts w:ascii="Times New Roman" w:eastAsiaTheme="minorEastAsia" w:hAnsi="Times New Roman" w:cs="Times New Roman"/>
          <w:sz w:val="24"/>
          <w:szCs w:val="24"/>
        </w:rPr>
        <w:t xml:space="preserve"> </w:t>
      </w:r>
      <w:r w:rsidRPr="000557DC">
        <w:rPr>
          <w:rFonts w:ascii="Times New Roman" w:eastAsiaTheme="minorEastAsia" w:hAnsi="Times New Roman" w:cs="Times New Roman"/>
          <w:sz w:val="24"/>
          <w:szCs w:val="24"/>
        </w:rPr>
        <w:t>analiticamente. Porém, para velocidades angulares mais altas</w:t>
      </w:r>
      <w:r w:rsidR="001D158B" w:rsidRPr="000557DC">
        <w:rPr>
          <w:rFonts w:ascii="Times New Roman" w:eastAsiaTheme="minorEastAsia" w:hAnsi="Times New Roman" w:cs="Times New Roman"/>
          <w:sz w:val="24"/>
          <w:szCs w:val="24"/>
        </w:rPr>
        <w:t xml:space="preserve"> </w:t>
      </w:r>
      <w:r w:rsidRPr="000557DC">
        <w:rPr>
          <w:rFonts w:ascii="Times New Roman" w:eastAsiaTheme="minorEastAsia" w:hAnsi="Times New Roman" w:cs="Times New Roman"/>
          <w:sz w:val="24"/>
          <w:szCs w:val="24"/>
        </w:rPr>
        <w:t xml:space="preserve">o perfil de velocidades </w:t>
      </w:r>
      <w:r w:rsidR="001D158B" w:rsidRPr="000557DC">
        <w:rPr>
          <w:rFonts w:ascii="Times New Roman" w:eastAsiaTheme="minorEastAsia" w:hAnsi="Times New Roman" w:cs="Times New Roman"/>
          <w:sz w:val="24"/>
          <w:szCs w:val="24"/>
        </w:rPr>
        <w:t xml:space="preserve">desvia do </w:t>
      </w:r>
      <w:r w:rsidR="00680294" w:rsidRPr="000557DC">
        <w:rPr>
          <w:rFonts w:ascii="Times New Roman" w:eastAsiaTheme="minorEastAsia" w:hAnsi="Times New Roman" w:cs="Times New Roman"/>
          <w:sz w:val="24"/>
          <w:szCs w:val="24"/>
        </w:rPr>
        <w:t>analítico</w:t>
      </w:r>
      <w:r w:rsidRPr="000557DC">
        <w:rPr>
          <w:rFonts w:ascii="Times New Roman" w:eastAsiaTheme="minorEastAsia" w:hAnsi="Times New Roman" w:cs="Times New Roman"/>
          <w:sz w:val="24"/>
          <w:szCs w:val="24"/>
        </w:rPr>
        <w:t>. Tal disparidade</w:t>
      </w:r>
      <w:r w:rsidR="001D158B" w:rsidRPr="000557DC">
        <w:rPr>
          <w:rFonts w:ascii="Times New Roman" w:eastAsiaTheme="minorEastAsia" w:hAnsi="Times New Roman" w:cs="Times New Roman"/>
          <w:sz w:val="24"/>
          <w:szCs w:val="24"/>
        </w:rPr>
        <w:t xml:space="preserve"> na avaliação do perfil para altas rotaç</w:t>
      </w:r>
      <w:r w:rsidRPr="000557DC">
        <w:rPr>
          <w:rFonts w:ascii="Times New Roman" w:eastAsiaTheme="minorEastAsia" w:hAnsi="Times New Roman" w:cs="Times New Roman"/>
          <w:sz w:val="24"/>
          <w:szCs w:val="24"/>
        </w:rPr>
        <w:t xml:space="preserve">ões </w:t>
      </w:r>
      <w:r w:rsidR="00680294" w:rsidRPr="000557DC">
        <w:rPr>
          <w:rFonts w:ascii="Times New Roman" w:eastAsiaTheme="minorEastAsia" w:hAnsi="Times New Roman" w:cs="Times New Roman"/>
          <w:sz w:val="24"/>
          <w:szCs w:val="24"/>
        </w:rPr>
        <w:t>resulta em erros maiores</w:t>
      </w:r>
      <w:r w:rsidRPr="000557DC">
        <w:rPr>
          <w:rFonts w:ascii="Times New Roman" w:eastAsiaTheme="minorEastAsia" w:hAnsi="Times New Roman" w:cs="Times New Roman"/>
          <w:sz w:val="24"/>
          <w:szCs w:val="24"/>
        </w:rPr>
        <w:t xml:space="preserve"> na taxa de cisalhamento para esses casos</w:t>
      </w:r>
      <w:r w:rsidR="00680294" w:rsidRPr="000557DC">
        <w:rPr>
          <w:rFonts w:ascii="Times New Roman" w:eastAsiaTheme="minorEastAsia" w:hAnsi="Times New Roman" w:cs="Times New Roman"/>
          <w:sz w:val="24"/>
          <w:szCs w:val="24"/>
        </w:rPr>
        <w:t xml:space="preserve">, principalmente </w:t>
      </w:r>
      <w:r w:rsidR="00680294" w:rsidRPr="000557DC">
        <w:rPr>
          <w:rFonts w:ascii="Times New Roman" w:eastAsiaTheme="minorEastAsia" w:hAnsi="Times New Roman" w:cs="Times New Roman"/>
          <w:sz w:val="24"/>
          <w:szCs w:val="24"/>
        </w:rPr>
        <w:lastRenderedPageBreak/>
        <w:t>no cilindro interno</w:t>
      </w:r>
      <w:r w:rsidRPr="000557DC">
        <w:rPr>
          <w:rFonts w:ascii="Times New Roman" w:eastAsiaTheme="minorEastAsia" w:hAnsi="Times New Roman" w:cs="Times New Roman"/>
          <w:sz w:val="24"/>
          <w:szCs w:val="24"/>
        </w:rPr>
        <w:t>.</w:t>
      </w:r>
      <w:r w:rsidR="00680294" w:rsidRPr="000557DC">
        <w:rPr>
          <w:rFonts w:ascii="Times New Roman" w:eastAsiaTheme="minorEastAsia" w:hAnsi="Times New Roman" w:cs="Times New Roman"/>
          <w:sz w:val="24"/>
          <w:szCs w:val="24"/>
        </w:rPr>
        <w:t xml:space="preserve"> Um dos motivos disso pode-ser devido a curvatura da parede que não é levado em conta na modelagem.</w:t>
      </w:r>
    </w:p>
    <w:p w14:paraId="652978E2" w14:textId="77777777" w:rsidR="00E05F21" w:rsidRPr="000557DC" w:rsidRDefault="00111DA4" w:rsidP="00E05F21">
      <w:pPr>
        <w:jc w:val="center"/>
        <w:rPr>
          <w:rFonts w:ascii="Times New Roman" w:hAnsi="Times New Roman" w:cs="Times New Roman"/>
          <w:sz w:val="24"/>
          <w:szCs w:val="24"/>
        </w:rPr>
      </w:pPr>
      <w:r w:rsidRPr="000557DC">
        <w:rPr>
          <w:rFonts w:ascii="Times New Roman" w:hAnsi="Times New Roman" w:cs="Times New Roman"/>
          <w:noProof/>
          <w:sz w:val="24"/>
          <w:szCs w:val="24"/>
          <w:lang w:eastAsia="zh-CN"/>
        </w:rPr>
        <w:drawing>
          <wp:inline distT="0" distB="0" distL="0" distR="0" wp14:anchorId="39DCC49C" wp14:editId="7FDB4373">
            <wp:extent cx="5457825" cy="2952750"/>
            <wp:effectExtent l="0" t="0" r="0" b="0"/>
            <wp:docPr id="79" name="Gráfico 79">
              <a:extLst xmlns:a="http://schemas.openxmlformats.org/drawingml/2006/main">
                <a:ext uri="{FF2B5EF4-FFF2-40B4-BE49-F238E27FC236}">
                  <a16:creationId xmlns:a16="http://schemas.microsoft.com/office/drawing/2014/main" id="{0ED394B4-65BC-43BF-AD60-4B7B45700D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C35D3C" w14:textId="5635B339" w:rsidR="00B96236" w:rsidRPr="000557DC" w:rsidRDefault="00B96236" w:rsidP="00E05F21">
      <w:pPr>
        <w:jc w:val="center"/>
        <w:rPr>
          <w:rFonts w:ascii="Times New Roman" w:hAnsi="Times New Roman" w:cs="Times New Roman"/>
          <w:sz w:val="24"/>
          <w:szCs w:val="24"/>
        </w:rPr>
      </w:pPr>
      <w:r w:rsidRPr="000557DC">
        <w:rPr>
          <w:rFonts w:ascii="Times New Roman" w:hAnsi="Times New Roman" w:cs="Times New Roman"/>
          <w:b/>
          <w:sz w:val="24"/>
          <w:szCs w:val="24"/>
        </w:rPr>
        <w:t xml:space="preserve">Figura 10. </w:t>
      </w:r>
      <w:r w:rsidR="00202001" w:rsidRPr="000557DC">
        <w:rPr>
          <w:rFonts w:ascii="Times New Roman" w:hAnsi="Times New Roman" w:cs="Times New Roman"/>
          <w:b/>
          <w:sz w:val="24"/>
          <w:szCs w:val="24"/>
        </w:rPr>
        <w:t>T</w:t>
      </w:r>
      <w:r w:rsidR="00817E14" w:rsidRPr="000557DC">
        <w:rPr>
          <w:rFonts w:ascii="Times New Roman" w:hAnsi="Times New Roman" w:cs="Times New Roman"/>
          <w:b/>
          <w:sz w:val="24"/>
          <w:szCs w:val="24"/>
        </w:rPr>
        <w:t xml:space="preserve">axa de cisalhamento </w:t>
      </w:r>
      <w:r w:rsidR="00202001" w:rsidRPr="000557DC">
        <w:rPr>
          <w:rFonts w:ascii="Times New Roman" w:hAnsi="Times New Roman" w:cs="Times New Roman"/>
          <w:b/>
          <w:sz w:val="24"/>
          <w:szCs w:val="24"/>
        </w:rPr>
        <w:t>obtida nas paredes</w:t>
      </w:r>
      <w:r w:rsidR="004D299F" w:rsidRPr="000557DC">
        <w:rPr>
          <w:rFonts w:ascii="Times New Roman" w:hAnsi="Times New Roman" w:cs="Times New Roman"/>
          <w:b/>
          <w:sz w:val="24"/>
          <w:szCs w:val="24"/>
        </w:rPr>
        <w:t xml:space="preserve"> dos cilindros</w:t>
      </w:r>
      <w:r w:rsidR="00202001" w:rsidRPr="000557DC">
        <w:rPr>
          <w:rFonts w:ascii="Times New Roman" w:hAnsi="Times New Roman" w:cs="Times New Roman"/>
          <w:b/>
          <w:sz w:val="24"/>
          <w:szCs w:val="24"/>
        </w:rPr>
        <w:t xml:space="preserve"> intern</w:t>
      </w:r>
      <w:r w:rsidR="004D299F" w:rsidRPr="000557DC">
        <w:rPr>
          <w:rFonts w:ascii="Times New Roman" w:hAnsi="Times New Roman" w:cs="Times New Roman"/>
          <w:b/>
          <w:sz w:val="24"/>
          <w:szCs w:val="24"/>
        </w:rPr>
        <w:t>o</w:t>
      </w:r>
      <w:r w:rsidR="00202001" w:rsidRPr="000557DC">
        <w:rPr>
          <w:rFonts w:ascii="Times New Roman" w:hAnsi="Times New Roman" w:cs="Times New Roman"/>
          <w:b/>
          <w:sz w:val="24"/>
          <w:szCs w:val="24"/>
        </w:rPr>
        <w:t xml:space="preserve"> e extern</w:t>
      </w:r>
      <w:r w:rsidR="004D299F" w:rsidRPr="000557DC">
        <w:rPr>
          <w:rFonts w:ascii="Times New Roman" w:hAnsi="Times New Roman" w:cs="Times New Roman"/>
          <w:b/>
          <w:sz w:val="24"/>
          <w:szCs w:val="24"/>
        </w:rPr>
        <w:t>o para as três resoluções estudadas juntamente com o valor esperado analiticamente</w:t>
      </w:r>
      <w:r w:rsidR="00817E14" w:rsidRPr="000557DC">
        <w:rPr>
          <w:rFonts w:ascii="Times New Roman" w:hAnsi="Times New Roman" w:cs="Times New Roman"/>
          <w:sz w:val="24"/>
          <w:szCs w:val="24"/>
        </w:rPr>
        <w:t>.</w:t>
      </w:r>
    </w:p>
    <w:p w14:paraId="74DC8A3B" w14:textId="77777777" w:rsidR="00273438" w:rsidRPr="000557DC" w:rsidRDefault="00273438" w:rsidP="00273438">
      <w:pPr>
        <w:pStyle w:val="1stTitlecilamce2013"/>
        <w:spacing w:after="0" w:line="276" w:lineRule="auto"/>
        <w:rPr>
          <w:lang w:val="pt-BR"/>
        </w:rPr>
      </w:pPr>
      <w:r w:rsidRPr="000557DC">
        <w:rPr>
          <w:lang w:val="pt-BR"/>
        </w:rPr>
        <w:t>considerações finais</w:t>
      </w:r>
    </w:p>
    <w:p w14:paraId="4BAFE58E" w14:textId="0FAD5782" w:rsidR="00273438" w:rsidRPr="000557DC" w:rsidRDefault="00273438" w:rsidP="004E7F52">
      <w:pPr>
        <w:spacing w:after="0" w:line="276" w:lineRule="auto"/>
        <w:ind w:firstLine="426"/>
        <w:jc w:val="both"/>
        <w:rPr>
          <w:rFonts w:ascii="Times New Roman" w:hAnsi="Times New Roman" w:cs="Times New Roman"/>
          <w:sz w:val="24"/>
          <w:szCs w:val="24"/>
        </w:rPr>
      </w:pPr>
      <w:r w:rsidRPr="000557DC">
        <w:rPr>
          <w:rFonts w:ascii="Times New Roman" w:hAnsi="Times New Roman" w:cs="Times New Roman"/>
          <w:sz w:val="24"/>
          <w:szCs w:val="24"/>
        </w:rPr>
        <w:t xml:space="preserve">O presente trabalho buscou apresentar uma ferramenta computacional para determinar o arrasto viscoso em sólidos por meio do método de partículas MPS. </w:t>
      </w:r>
      <w:r w:rsidR="00C17387" w:rsidRPr="000557DC">
        <w:rPr>
          <w:rFonts w:ascii="Times New Roman" w:hAnsi="Times New Roman" w:cs="Times New Roman"/>
          <w:sz w:val="24"/>
          <w:szCs w:val="24"/>
        </w:rPr>
        <w:t xml:space="preserve">O algoritmo proposto busca determinar uma equação do segundo grau que relaciona a velocidade das partículas à sua </w:t>
      </w:r>
      <w:r w:rsidR="00DD181A" w:rsidRPr="000557DC">
        <w:rPr>
          <w:rFonts w:ascii="Times New Roman" w:hAnsi="Times New Roman" w:cs="Times New Roman"/>
          <w:sz w:val="24"/>
          <w:szCs w:val="24"/>
        </w:rPr>
        <w:t>distância</w:t>
      </w:r>
      <w:r w:rsidR="00C17387" w:rsidRPr="000557DC">
        <w:rPr>
          <w:rFonts w:ascii="Times New Roman" w:hAnsi="Times New Roman" w:cs="Times New Roman"/>
          <w:sz w:val="24"/>
          <w:szCs w:val="24"/>
        </w:rPr>
        <w:t xml:space="preserve"> à parede e, por meio dela, determinar a taxa de cisalhamento do fluido na parede. </w:t>
      </w:r>
      <w:r w:rsidRPr="000557DC">
        <w:rPr>
          <w:rFonts w:ascii="Times New Roman" w:hAnsi="Times New Roman" w:cs="Times New Roman"/>
          <w:sz w:val="24"/>
          <w:szCs w:val="24"/>
        </w:rPr>
        <w:t>Os testes de validação conduzidos utilizando tal método mostr</w:t>
      </w:r>
      <w:r w:rsidR="00791312" w:rsidRPr="000557DC">
        <w:rPr>
          <w:rFonts w:ascii="Times New Roman" w:hAnsi="Times New Roman" w:cs="Times New Roman"/>
          <w:sz w:val="24"/>
          <w:szCs w:val="24"/>
        </w:rPr>
        <w:t>aram</w:t>
      </w:r>
      <w:r w:rsidRPr="000557DC">
        <w:rPr>
          <w:rFonts w:ascii="Times New Roman" w:hAnsi="Times New Roman" w:cs="Times New Roman"/>
          <w:sz w:val="24"/>
          <w:szCs w:val="24"/>
        </w:rPr>
        <w:t xml:space="preserve"> que a proposta apresenta bons resultados para casos em que o perfil de velocidades obtido pela simulação tem grande aderência ao perfil de velocidades esperado analiticamente. Para os casos</w:t>
      </w:r>
      <w:r w:rsidR="00DD181A" w:rsidRPr="000557DC">
        <w:rPr>
          <w:rFonts w:ascii="Times New Roman" w:hAnsi="Times New Roman" w:cs="Times New Roman"/>
          <w:sz w:val="24"/>
          <w:szCs w:val="24"/>
        </w:rPr>
        <w:t xml:space="preserve"> em que essa aderência não ocorre</w:t>
      </w:r>
      <w:r w:rsidR="00680294" w:rsidRPr="000557DC">
        <w:rPr>
          <w:rFonts w:ascii="Times New Roman" w:hAnsi="Times New Roman" w:cs="Times New Roman"/>
          <w:sz w:val="24"/>
          <w:szCs w:val="24"/>
        </w:rPr>
        <w:t>,</w:t>
      </w:r>
      <w:r w:rsidRPr="000557DC">
        <w:rPr>
          <w:rFonts w:ascii="Times New Roman" w:hAnsi="Times New Roman" w:cs="Times New Roman"/>
          <w:sz w:val="24"/>
          <w:szCs w:val="24"/>
        </w:rPr>
        <w:t xml:space="preserve"> como o caso do escoamento </w:t>
      </w:r>
      <w:r w:rsidR="00E05F21" w:rsidRPr="000557DC">
        <w:rPr>
          <w:rFonts w:ascii="Times New Roman" w:hAnsi="Times New Roman" w:cs="Times New Roman"/>
          <w:sz w:val="24"/>
          <w:szCs w:val="24"/>
        </w:rPr>
        <w:t>entre cilindros com elevada</w:t>
      </w:r>
      <w:r w:rsidR="00680294" w:rsidRPr="000557DC">
        <w:rPr>
          <w:rFonts w:ascii="Times New Roman" w:hAnsi="Times New Roman" w:cs="Times New Roman"/>
          <w:sz w:val="24"/>
          <w:szCs w:val="24"/>
        </w:rPr>
        <w:t xml:space="preserve"> velocidade</w:t>
      </w:r>
      <w:r w:rsidR="00E05F21" w:rsidRPr="000557DC">
        <w:rPr>
          <w:rFonts w:ascii="Times New Roman" w:hAnsi="Times New Roman" w:cs="Times New Roman"/>
          <w:sz w:val="24"/>
          <w:szCs w:val="24"/>
        </w:rPr>
        <w:t xml:space="preserve"> angular</w:t>
      </w:r>
      <w:r w:rsidR="00680294" w:rsidRPr="000557DC">
        <w:rPr>
          <w:rFonts w:ascii="Times New Roman" w:hAnsi="Times New Roman" w:cs="Times New Roman"/>
          <w:sz w:val="24"/>
          <w:szCs w:val="24"/>
        </w:rPr>
        <w:t>,</w:t>
      </w:r>
      <w:r w:rsidRPr="000557DC">
        <w:rPr>
          <w:rFonts w:ascii="Times New Roman" w:hAnsi="Times New Roman" w:cs="Times New Roman"/>
          <w:sz w:val="24"/>
          <w:szCs w:val="24"/>
        </w:rPr>
        <w:t xml:space="preserve"> o resultado obtido pelo algoritmo tende a não refletir o fenômeno cisalhante da maneira mais correta possível</w:t>
      </w:r>
      <w:r w:rsidR="00904A6C" w:rsidRPr="000557DC">
        <w:rPr>
          <w:rFonts w:ascii="Times New Roman" w:hAnsi="Times New Roman" w:cs="Times New Roman"/>
          <w:sz w:val="24"/>
          <w:szCs w:val="24"/>
        </w:rPr>
        <w:t xml:space="preserve"> devido às hipóteses simplificadoras assumidas na modelagem</w:t>
      </w:r>
      <w:r w:rsidR="00791312" w:rsidRPr="000557DC">
        <w:rPr>
          <w:rFonts w:ascii="Times New Roman" w:hAnsi="Times New Roman" w:cs="Times New Roman"/>
          <w:sz w:val="24"/>
          <w:szCs w:val="24"/>
        </w:rPr>
        <w:t>.</w:t>
      </w:r>
    </w:p>
    <w:p w14:paraId="3606569F" w14:textId="28EA8044" w:rsidR="00791312" w:rsidRPr="000557DC" w:rsidRDefault="00791312" w:rsidP="004E7F52">
      <w:pPr>
        <w:spacing w:after="0" w:line="276" w:lineRule="auto"/>
        <w:ind w:firstLine="426"/>
        <w:jc w:val="both"/>
        <w:rPr>
          <w:rFonts w:ascii="Times New Roman" w:hAnsi="Times New Roman" w:cs="Times New Roman"/>
          <w:sz w:val="24"/>
          <w:szCs w:val="24"/>
        </w:rPr>
      </w:pPr>
      <w:r w:rsidRPr="000557DC">
        <w:rPr>
          <w:rFonts w:ascii="Times New Roman" w:hAnsi="Times New Roman" w:cs="Times New Roman"/>
          <w:sz w:val="24"/>
          <w:szCs w:val="24"/>
        </w:rPr>
        <w:t xml:space="preserve">Tal resultado não compromete a ferramenta proposta em si, </w:t>
      </w:r>
      <w:r w:rsidR="00BA0EF6" w:rsidRPr="000557DC">
        <w:rPr>
          <w:rFonts w:ascii="Times New Roman" w:hAnsi="Times New Roman" w:cs="Times New Roman"/>
          <w:sz w:val="24"/>
          <w:szCs w:val="24"/>
        </w:rPr>
        <w:t xml:space="preserve">e o aprimoramento do </w:t>
      </w:r>
      <w:r w:rsidR="00EB4FDE" w:rsidRPr="000557DC">
        <w:rPr>
          <w:rFonts w:ascii="Times New Roman" w:hAnsi="Times New Roman" w:cs="Times New Roman"/>
          <w:sz w:val="24"/>
          <w:szCs w:val="24"/>
        </w:rPr>
        <w:t>método</w:t>
      </w:r>
      <w:r w:rsidR="00904A6C" w:rsidRPr="000557DC">
        <w:rPr>
          <w:rFonts w:ascii="Times New Roman" w:hAnsi="Times New Roman" w:cs="Times New Roman"/>
          <w:sz w:val="24"/>
          <w:szCs w:val="24"/>
        </w:rPr>
        <w:t xml:space="preserve"> fica como recomendação para a próxima etapa do trabalho.</w:t>
      </w:r>
    </w:p>
    <w:p w14:paraId="2C35EA07" w14:textId="77777777" w:rsidR="00764963" w:rsidRPr="000557DC" w:rsidRDefault="00DE3081" w:rsidP="00273438">
      <w:pPr>
        <w:pStyle w:val="ReferencesTitlecilamce2013"/>
        <w:spacing w:after="0" w:line="276" w:lineRule="auto"/>
        <w:rPr>
          <w:sz w:val="24"/>
          <w:szCs w:val="24"/>
        </w:rPr>
      </w:pPr>
      <w:r w:rsidRPr="000557DC">
        <w:rPr>
          <w:sz w:val="24"/>
          <w:szCs w:val="24"/>
        </w:rPr>
        <w:t>REFERÊNCIAS</w:t>
      </w:r>
    </w:p>
    <w:p w14:paraId="2B5FE756" w14:textId="77777777" w:rsidR="0034237E" w:rsidRPr="000557DC" w:rsidRDefault="0034237E" w:rsidP="0034237E">
      <w:pPr>
        <w:autoSpaceDE w:val="0"/>
        <w:autoSpaceDN w:val="0"/>
        <w:adjustRightInd w:val="0"/>
        <w:spacing w:before="240" w:line="276" w:lineRule="auto"/>
        <w:jc w:val="both"/>
        <w:rPr>
          <w:rFonts w:ascii="Times New Roman" w:hAnsi="Times New Roman" w:cs="Times New Roman"/>
          <w:sz w:val="24"/>
          <w:szCs w:val="24"/>
          <w:lang w:val="en-US"/>
        </w:rPr>
      </w:pPr>
      <w:proofErr w:type="spellStart"/>
      <w:r w:rsidRPr="000557DC">
        <w:rPr>
          <w:rFonts w:ascii="Times New Roman" w:hAnsi="Times New Roman" w:cs="Times New Roman"/>
          <w:sz w:val="24"/>
          <w:szCs w:val="24"/>
        </w:rPr>
        <w:t>Colagrossi</w:t>
      </w:r>
      <w:proofErr w:type="spellEnd"/>
      <w:r w:rsidRPr="000557DC">
        <w:rPr>
          <w:rFonts w:ascii="Times New Roman" w:hAnsi="Times New Roman" w:cs="Times New Roman"/>
          <w:sz w:val="24"/>
          <w:szCs w:val="24"/>
        </w:rPr>
        <w:t xml:space="preserve">, A., S. Marrone, B. </w:t>
      </w:r>
      <w:proofErr w:type="spellStart"/>
      <w:r w:rsidRPr="000557DC">
        <w:rPr>
          <w:rFonts w:ascii="Times New Roman" w:hAnsi="Times New Roman" w:cs="Times New Roman"/>
          <w:sz w:val="24"/>
          <w:szCs w:val="24"/>
        </w:rPr>
        <w:t>Bouscasse</w:t>
      </w:r>
      <w:proofErr w:type="spellEnd"/>
      <w:r w:rsidRPr="000557DC">
        <w:rPr>
          <w:rFonts w:ascii="Times New Roman" w:hAnsi="Times New Roman" w:cs="Times New Roman"/>
          <w:sz w:val="24"/>
          <w:szCs w:val="24"/>
        </w:rPr>
        <w:t xml:space="preserve">, </w:t>
      </w:r>
      <w:proofErr w:type="spellStart"/>
      <w:r w:rsidRPr="000557DC">
        <w:rPr>
          <w:rFonts w:ascii="Times New Roman" w:hAnsi="Times New Roman" w:cs="Times New Roman"/>
          <w:sz w:val="24"/>
          <w:szCs w:val="24"/>
        </w:rPr>
        <w:t>and</w:t>
      </w:r>
      <w:proofErr w:type="spellEnd"/>
      <w:r w:rsidRPr="000557DC">
        <w:rPr>
          <w:rFonts w:ascii="Times New Roman" w:hAnsi="Times New Roman" w:cs="Times New Roman"/>
          <w:sz w:val="24"/>
          <w:szCs w:val="24"/>
        </w:rPr>
        <w:t xml:space="preserve"> R. </w:t>
      </w:r>
      <w:proofErr w:type="spellStart"/>
      <w:r w:rsidRPr="000557DC">
        <w:rPr>
          <w:rFonts w:ascii="Times New Roman" w:hAnsi="Times New Roman" w:cs="Times New Roman"/>
          <w:sz w:val="24"/>
          <w:szCs w:val="24"/>
        </w:rPr>
        <w:t>Broglia</w:t>
      </w:r>
      <w:proofErr w:type="spellEnd"/>
      <w:r w:rsidRPr="000557DC">
        <w:rPr>
          <w:rFonts w:ascii="Times New Roman" w:hAnsi="Times New Roman" w:cs="Times New Roman"/>
          <w:sz w:val="24"/>
          <w:szCs w:val="24"/>
        </w:rPr>
        <w:t xml:space="preserve">. </w:t>
      </w:r>
      <w:r w:rsidRPr="000557DC">
        <w:rPr>
          <w:rFonts w:ascii="Times New Roman" w:hAnsi="Times New Roman" w:cs="Times New Roman"/>
          <w:sz w:val="24"/>
          <w:szCs w:val="24"/>
          <w:lang w:val="en-US"/>
        </w:rPr>
        <w:t>2015. “Numerical Simulations of the Flow past Surface-Piercing Objects.” International Journal of Offshore and Polar Engineering 25 (1): 13–18.</w:t>
      </w:r>
    </w:p>
    <w:p w14:paraId="193A8B16" w14:textId="77777777" w:rsidR="0034237E" w:rsidRPr="000557DC" w:rsidRDefault="0034237E" w:rsidP="0034237E">
      <w:pPr>
        <w:autoSpaceDE w:val="0"/>
        <w:autoSpaceDN w:val="0"/>
        <w:adjustRightInd w:val="0"/>
        <w:spacing w:before="240" w:line="276" w:lineRule="auto"/>
        <w:jc w:val="both"/>
        <w:rPr>
          <w:rFonts w:ascii="Times New Roman" w:hAnsi="Times New Roman" w:cs="Times New Roman"/>
          <w:sz w:val="24"/>
          <w:szCs w:val="24"/>
          <w:lang w:val="en-US"/>
        </w:rPr>
      </w:pPr>
      <w:proofErr w:type="spellStart"/>
      <w:r w:rsidRPr="000557DC">
        <w:rPr>
          <w:rFonts w:ascii="Times New Roman" w:hAnsi="Times New Roman" w:cs="Times New Roman"/>
          <w:sz w:val="24"/>
          <w:szCs w:val="24"/>
          <w:lang w:val="en-US"/>
        </w:rPr>
        <w:lastRenderedPageBreak/>
        <w:t>Farahani</w:t>
      </w:r>
      <w:proofErr w:type="spellEnd"/>
      <w:r w:rsidRPr="000557DC">
        <w:rPr>
          <w:rFonts w:ascii="Times New Roman" w:hAnsi="Times New Roman" w:cs="Times New Roman"/>
          <w:sz w:val="24"/>
          <w:szCs w:val="24"/>
          <w:lang w:val="en-US"/>
        </w:rPr>
        <w:t xml:space="preserve">, R. J., and R. A. Dalrymple. 2014. “Three-Dimensional Reversed Horseshoe Vortex Structures under Broken Solitary Waves.” Coastal Engineering 91:261–279. </w:t>
      </w:r>
      <w:proofErr w:type="gramStart"/>
      <w:r w:rsidRPr="000557DC">
        <w:rPr>
          <w:rFonts w:ascii="Times New Roman" w:hAnsi="Times New Roman" w:cs="Times New Roman"/>
          <w:sz w:val="24"/>
          <w:szCs w:val="24"/>
          <w:lang w:val="en-US"/>
        </w:rPr>
        <w:t>doi:10.1016/j.coastaleng</w:t>
      </w:r>
      <w:proofErr w:type="gramEnd"/>
      <w:r w:rsidRPr="000557DC">
        <w:rPr>
          <w:rFonts w:ascii="Times New Roman" w:hAnsi="Times New Roman" w:cs="Times New Roman"/>
          <w:sz w:val="24"/>
          <w:szCs w:val="24"/>
          <w:lang w:val="en-US"/>
        </w:rPr>
        <w:t>.2014.06.006.</w:t>
      </w:r>
    </w:p>
    <w:p w14:paraId="75F69159" w14:textId="77777777" w:rsidR="0034237E" w:rsidRPr="000557DC" w:rsidRDefault="0034237E" w:rsidP="0034237E">
      <w:pPr>
        <w:autoSpaceDE w:val="0"/>
        <w:autoSpaceDN w:val="0"/>
        <w:adjustRightInd w:val="0"/>
        <w:spacing w:before="240" w:line="276" w:lineRule="auto"/>
        <w:jc w:val="both"/>
        <w:rPr>
          <w:rFonts w:ascii="Times New Roman" w:hAnsi="Times New Roman" w:cs="Times New Roman"/>
          <w:sz w:val="24"/>
          <w:szCs w:val="24"/>
          <w:lang w:val="en-US"/>
        </w:rPr>
      </w:pPr>
      <w:proofErr w:type="spellStart"/>
      <w:r w:rsidRPr="000557DC">
        <w:rPr>
          <w:rFonts w:ascii="Times New Roman" w:hAnsi="Times New Roman" w:cs="Times New Roman"/>
          <w:sz w:val="24"/>
          <w:szCs w:val="24"/>
          <w:lang w:val="en-US"/>
        </w:rPr>
        <w:t>Gotoh</w:t>
      </w:r>
      <w:proofErr w:type="spellEnd"/>
      <w:r w:rsidRPr="000557DC">
        <w:rPr>
          <w:rFonts w:ascii="Times New Roman" w:hAnsi="Times New Roman" w:cs="Times New Roman"/>
          <w:sz w:val="24"/>
          <w:szCs w:val="24"/>
          <w:lang w:val="en-US"/>
        </w:rPr>
        <w:t xml:space="preserve">, H., A. </w:t>
      </w:r>
      <w:proofErr w:type="spellStart"/>
      <w:r w:rsidRPr="000557DC">
        <w:rPr>
          <w:rFonts w:ascii="Times New Roman" w:hAnsi="Times New Roman" w:cs="Times New Roman"/>
          <w:sz w:val="24"/>
          <w:szCs w:val="24"/>
          <w:lang w:val="en-US"/>
        </w:rPr>
        <w:t>Khayyer</w:t>
      </w:r>
      <w:proofErr w:type="spellEnd"/>
      <w:r w:rsidRPr="000557DC">
        <w:rPr>
          <w:rFonts w:ascii="Times New Roman" w:hAnsi="Times New Roman" w:cs="Times New Roman"/>
          <w:sz w:val="24"/>
          <w:szCs w:val="24"/>
          <w:lang w:val="en-US"/>
        </w:rPr>
        <w:t xml:space="preserve">, H. </w:t>
      </w:r>
      <w:proofErr w:type="spellStart"/>
      <w:r w:rsidRPr="000557DC">
        <w:rPr>
          <w:rFonts w:ascii="Times New Roman" w:hAnsi="Times New Roman" w:cs="Times New Roman"/>
          <w:sz w:val="24"/>
          <w:szCs w:val="24"/>
          <w:lang w:val="en-US"/>
        </w:rPr>
        <w:t>Ikari</w:t>
      </w:r>
      <w:proofErr w:type="spellEnd"/>
      <w:r w:rsidRPr="000557DC">
        <w:rPr>
          <w:rFonts w:ascii="Times New Roman" w:hAnsi="Times New Roman" w:cs="Times New Roman"/>
          <w:sz w:val="24"/>
          <w:szCs w:val="24"/>
          <w:lang w:val="en-US"/>
        </w:rPr>
        <w:t xml:space="preserve">, T. </w:t>
      </w:r>
      <w:proofErr w:type="spellStart"/>
      <w:r w:rsidRPr="000557DC">
        <w:rPr>
          <w:rFonts w:ascii="Times New Roman" w:hAnsi="Times New Roman" w:cs="Times New Roman"/>
          <w:sz w:val="24"/>
          <w:szCs w:val="24"/>
          <w:lang w:val="en-US"/>
        </w:rPr>
        <w:t>Arikawa</w:t>
      </w:r>
      <w:proofErr w:type="spellEnd"/>
      <w:r w:rsidRPr="000557DC">
        <w:rPr>
          <w:rFonts w:ascii="Times New Roman" w:hAnsi="Times New Roman" w:cs="Times New Roman"/>
          <w:sz w:val="24"/>
          <w:szCs w:val="24"/>
          <w:lang w:val="en-US"/>
        </w:rPr>
        <w:t xml:space="preserve">, and K. </w:t>
      </w:r>
      <w:proofErr w:type="spellStart"/>
      <w:r w:rsidRPr="000557DC">
        <w:rPr>
          <w:rFonts w:ascii="Times New Roman" w:hAnsi="Times New Roman" w:cs="Times New Roman"/>
          <w:sz w:val="24"/>
          <w:szCs w:val="24"/>
          <w:lang w:val="en-US"/>
        </w:rPr>
        <w:t>Shimosako</w:t>
      </w:r>
      <w:proofErr w:type="spellEnd"/>
      <w:r w:rsidRPr="000557DC">
        <w:rPr>
          <w:rFonts w:ascii="Times New Roman" w:hAnsi="Times New Roman" w:cs="Times New Roman"/>
          <w:sz w:val="24"/>
          <w:szCs w:val="24"/>
          <w:lang w:val="en-US"/>
        </w:rPr>
        <w:t xml:space="preserve">. 2014. “On Enhancement of Incompressible SPH Method for Simulation of Violent Sloshing Flows.” Applied Ocean Research 46: 104–105. </w:t>
      </w:r>
      <w:proofErr w:type="gramStart"/>
      <w:r w:rsidRPr="000557DC">
        <w:rPr>
          <w:rFonts w:ascii="Times New Roman" w:hAnsi="Times New Roman" w:cs="Times New Roman"/>
          <w:sz w:val="24"/>
          <w:szCs w:val="24"/>
          <w:lang w:val="en-US"/>
        </w:rPr>
        <w:t>doi:10.1016/j.apor</w:t>
      </w:r>
      <w:proofErr w:type="gramEnd"/>
      <w:r w:rsidRPr="000557DC">
        <w:rPr>
          <w:rFonts w:ascii="Times New Roman" w:hAnsi="Times New Roman" w:cs="Times New Roman"/>
          <w:sz w:val="24"/>
          <w:szCs w:val="24"/>
          <w:lang w:val="en-US"/>
        </w:rPr>
        <w:t>.2014.02.005.</w:t>
      </w:r>
    </w:p>
    <w:p w14:paraId="0F32F2AE" w14:textId="77777777" w:rsidR="0034237E" w:rsidRPr="000557DC" w:rsidRDefault="0034237E" w:rsidP="0034237E">
      <w:pPr>
        <w:pStyle w:val="NormalWeb"/>
        <w:spacing w:line="276" w:lineRule="auto"/>
        <w:jc w:val="both"/>
        <w:rPr>
          <w:noProof/>
          <w:lang w:val="en-US"/>
        </w:rPr>
      </w:pPr>
      <w:r w:rsidRPr="000557DC">
        <w:rPr>
          <w:noProof/>
          <w:lang w:val="en-US"/>
        </w:rPr>
        <w:t xml:space="preserve">Koshizuka, S.; Oka, Y. 1996. “Moving-particle semi-implicit method for fragmentation of incompressible fluid”. </w:t>
      </w:r>
      <w:r w:rsidRPr="000557DC">
        <w:rPr>
          <w:iCs/>
          <w:noProof/>
          <w:lang w:val="en-US"/>
        </w:rPr>
        <w:t>Nuclear Science and Engineering</w:t>
      </w:r>
      <w:r w:rsidRPr="000557DC">
        <w:rPr>
          <w:noProof/>
          <w:lang w:val="en-US"/>
        </w:rPr>
        <w:t xml:space="preserve">, vol. </w:t>
      </w:r>
      <w:r w:rsidRPr="000557DC">
        <w:rPr>
          <w:iCs/>
          <w:noProof/>
          <w:lang w:val="en-US"/>
        </w:rPr>
        <w:t>123</w:t>
      </w:r>
      <w:r w:rsidRPr="000557DC">
        <w:rPr>
          <w:noProof/>
          <w:lang w:val="en-US"/>
        </w:rPr>
        <w:t>, n. 3, pp. 421–434.</w:t>
      </w:r>
    </w:p>
    <w:p w14:paraId="3094ADB1" w14:textId="77777777" w:rsidR="0034237E" w:rsidRPr="000557DC" w:rsidRDefault="0034237E" w:rsidP="0034237E">
      <w:pPr>
        <w:autoSpaceDE w:val="0"/>
        <w:autoSpaceDN w:val="0"/>
        <w:adjustRightInd w:val="0"/>
        <w:spacing w:before="240" w:line="276" w:lineRule="auto"/>
        <w:jc w:val="both"/>
        <w:rPr>
          <w:rFonts w:ascii="Times New Roman" w:hAnsi="Times New Roman" w:cs="Times New Roman"/>
          <w:sz w:val="24"/>
          <w:szCs w:val="24"/>
          <w:lang w:val="en-US"/>
        </w:rPr>
      </w:pPr>
      <w:r w:rsidRPr="000557DC">
        <w:rPr>
          <w:rFonts w:ascii="Times New Roman" w:hAnsi="Times New Roman" w:cs="Times New Roman"/>
          <w:sz w:val="24"/>
          <w:szCs w:val="24"/>
          <w:lang w:val="en-US"/>
        </w:rPr>
        <w:t xml:space="preserve">Le </w:t>
      </w:r>
      <w:proofErr w:type="spellStart"/>
      <w:r w:rsidRPr="000557DC">
        <w:rPr>
          <w:rFonts w:ascii="Times New Roman" w:hAnsi="Times New Roman" w:cs="Times New Roman"/>
          <w:sz w:val="24"/>
          <w:szCs w:val="24"/>
          <w:lang w:val="en-US"/>
        </w:rPr>
        <w:t>Touzé</w:t>
      </w:r>
      <w:proofErr w:type="spellEnd"/>
      <w:r w:rsidRPr="000557DC">
        <w:rPr>
          <w:rFonts w:ascii="Times New Roman" w:hAnsi="Times New Roman" w:cs="Times New Roman"/>
          <w:sz w:val="24"/>
          <w:szCs w:val="24"/>
          <w:lang w:val="en-US"/>
        </w:rPr>
        <w:t xml:space="preserve">, D., A. Marsh, G. </w:t>
      </w:r>
      <w:proofErr w:type="spellStart"/>
      <w:r w:rsidRPr="000557DC">
        <w:rPr>
          <w:rFonts w:ascii="Times New Roman" w:hAnsi="Times New Roman" w:cs="Times New Roman"/>
          <w:sz w:val="24"/>
          <w:szCs w:val="24"/>
          <w:lang w:val="en-US"/>
        </w:rPr>
        <w:t>Oger</w:t>
      </w:r>
      <w:proofErr w:type="spellEnd"/>
      <w:r w:rsidRPr="000557DC">
        <w:rPr>
          <w:rFonts w:ascii="Times New Roman" w:hAnsi="Times New Roman" w:cs="Times New Roman"/>
          <w:sz w:val="24"/>
          <w:szCs w:val="24"/>
          <w:lang w:val="en-US"/>
        </w:rPr>
        <w:t xml:space="preserve">, P. M. </w:t>
      </w:r>
      <w:proofErr w:type="spellStart"/>
      <w:r w:rsidRPr="000557DC">
        <w:rPr>
          <w:rFonts w:ascii="Times New Roman" w:hAnsi="Times New Roman" w:cs="Times New Roman"/>
          <w:sz w:val="24"/>
          <w:szCs w:val="24"/>
          <w:lang w:val="en-US"/>
        </w:rPr>
        <w:t>Guilcher</w:t>
      </w:r>
      <w:proofErr w:type="spellEnd"/>
      <w:r w:rsidRPr="000557DC">
        <w:rPr>
          <w:rFonts w:ascii="Times New Roman" w:hAnsi="Times New Roman" w:cs="Times New Roman"/>
          <w:sz w:val="24"/>
          <w:szCs w:val="24"/>
          <w:lang w:val="en-US"/>
        </w:rPr>
        <w:t xml:space="preserve">, C. </w:t>
      </w:r>
      <w:proofErr w:type="spellStart"/>
      <w:r w:rsidRPr="000557DC">
        <w:rPr>
          <w:rFonts w:ascii="Times New Roman" w:hAnsi="Times New Roman" w:cs="Times New Roman"/>
          <w:sz w:val="24"/>
          <w:szCs w:val="24"/>
          <w:lang w:val="en-US"/>
        </w:rPr>
        <w:t>Khaddaj-Mallat</w:t>
      </w:r>
      <w:proofErr w:type="spellEnd"/>
      <w:r w:rsidRPr="000557DC">
        <w:rPr>
          <w:rFonts w:ascii="Times New Roman" w:hAnsi="Times New Roman" w:cs="Times New Roman"/>
          <w:sz w:val="24"/>
          <w:szCs w:val="24"/>
          <w:lang w:val="en-US"/>
        </w:rPr>
        <w:t xml:space="preserve">, B. </w:t>
      </w:r>
      <w:proofErr w:type="spellStart"/>
      <w:r w:rsidRPr="000557DC">
        <w:rPr>
          <w:rFonts w:ascii="Times New Roman" w:hAnsi="Times New Roman" w:cs="Times New Roman"/>
          <w:sz w:val="24"/>
          <w:szCs w:val="24"/>
          <w:lang w:val="en-US"/>
        </w:rPr>
        <w:t>Alessandrini</w:t>
      </w:r>
      <w:proofErr w:type="spellEnd"/>
      <w:r w:rsidRPr="000557DC">
        <w:rPr>
          <w:rFonts w:ascii="Times New Roman" w:hAnsi="Times New Roman" w:cs="Times New Roman"/>
          <w:sz w:val="24"/>
          <w:szCs w:val="24"/>
          <w:lang w:val="en-US"/>
        </w:rPr>
        <w:t xml:space="preserve">, and P. </w:t>
      </w:r>
      <w:proofErr w:type="spellStart"/>
      <w:r w:rsidRPr="000557DC">
        <w:rPr>
          <w:rFonts w:ascii="Times New Roman" w:hAnsi="Times New Roman" w:cs="Times New Roman"/>
          <w:sz w:val="24"/>
          <w:szCs w:val="24"/>
          <w:lang w:val="en-US"/>
        </w:rPr>
        <w:t>Ferrant</w:t>
      </w:r>
      <w:proofErr w:type="spellEnd"/>
      <w:r w:rsidRPr="000557DC">
        <w:rPr>
          <w:rFonts w:ascii="Times New Roman" w:hAnsi="Times New Roman" w:cs="Times New Roman"/>
          <w:sz w:val="24"/>
          <w:szCs w:val="24"/>
          <w:lang w:val="en-US"/>
        </w:rPr>
        <w:t>. 2010. “SPH Simulation of Green Water and Ship Flooding Scenarios.” Journal of Hydrodynamics, Series B 22 (5):231–236. doi:10.1016/S1001-6058(09)60199-2.</w:t>
      </w:r>
    </w:p>
    <w:p w14:paraId="52D826C8" w14:textId="77777777" w:rsidR="00B766C8" w:rsidRPr="000557DC" w:rsidRDefault="00B53907" w:rsidP="00273438">
      <w:pPr>
        <w:pStyle w:val="NormalWeb"/>
        <w:spacing w:line="276" w:lineRule="auto"/>
        <w:jc w:val="both"/>
        <w:rPr>
          <w:noProof/>
          <w:lang w:val="en-US"/>
        </w:rPr>
      </w:pPr>
      <w:r w:rsidRPr="000557DC">
        <w:rPr>
          <w:noProof/>
        </w:rPr>
        <w:t>S</w:t>
      </w:r>
      <w:r w:rsidR="00FB5696" w:rsidRPr="000557DC">
        <w:rPr>
          <w:noProof/>
        </w:rPr>
        <w:t>egur</w:t>
      </w:r>
      <w:r w:rsidRPr="000557DC">
        <w:rPr>
          <w:noProof/>
        </w:rPr>
        <w:t>, J. B.; O</w:t>
      </w:r>
      <w:r w:rsidR="00FB5696" w:rsidRPr="000557DC">
        <w:rPr>
          <w:noProof/>
        </w:rPr>
        <w:t>berstar</w:t>
      </w:r>
      <w:r w:rsidRPr="000557DC">
        <w:rPr>
          <w:noProof/>
        </w:rPr>
        <w:t>, H. E</w:t>
      </w:r>
      <w:r w:rsidR="0034237E" w:rsidRPr="000557DC">
        <w:rPr>
          <w:noProof/>
        </w:rPr>
        <w:t>.</w:t>
      </w:r>
      <w:r w:rsidRPr="000557DC">
        <w:rPr>
          <w:noProof/>
        </w:rPr>
        <w:t xml:space="preserve"> 1951. </w:t>
      </w:r>
      <w:r w:rsidRPr="000557DC">
        <w:rPr>
          <w:noProof/>
          <w:lang w:val="en-US"/>
        </w:rPr>
        <w:t>"Viscosity of Glycerol and Its Aqueous Solutions". Industrial &amp; Engineering Chemistry. 43 (9): 2117–2120. doi:10.1021/ie50501a040.</w:t>
      </w:r>
    </w:p>
    <w:p w14:paraId="4954AB6F" w14:textId="77777777" w:rsidR="003E1D0C" w:rsidRPr="000557DC" w:rsidRDefault="003E1D0C" w:rsidP="00D0632C">
      <w:pPr>
        <w:pStyle w:val="NormalWeb"/>
        <w:spacing w:line="276" w:lineRule="auto"/>
        <w:jc w:val="both"/>
        <w:rPr>
          <w:bCs/>
          <w:lang w:val="en-US"/>
        </w:rPr>
      </w:pPr>
      <w:r w:rsidRPr="000557DC">
        <w:rPr>
          <w:bCs/>
          <w:lang w:val="en-US"/>
        </w:rPr>
        <w:t xml:space="preserve">Siddiqui, </w:t>
      </w:r>
      <w:r w:rsidRPr="000557DC">
        <w:rPr>
          <w:bCs/>
        </w:rPr>
        <w:t>Α</w:t>
      </w:r>
      <w:r w:rsidRPr="000557DC">
        <w:rPr>
          <w:bCs/>
          <w:lang w:val="en-US"/>
        </w:rPr>
        <w:t xml:space="preserve">. </w:t>
      </w:r>
      <w:r w:rsidRPr="000557DC">
        <w:rPr>
          <w:bCs/>
        </w:rPr>
        <w:t>Μ</w:t>
      </w:r>
      <w:r w:rsidRPr="000557DC">
        <w:rPr>
          <w:bCs/>
          <w:lang w:val="en-US"/>
        </w:rPr>
        <w:t xml:space="preserve">.; Ahmed, M.; </w:t>
      </w:r>
      <w:proofErr w:type="spellStart"/>
      <w:r w:rsidRPr="000557DC">
        <w:rPr>
          <w:bCs/>
          <w:lang w:val="en-US"/>
        </w:rPr>
        <w:t>Ghori</w:t>
      </w:r>
      <w:proofErr w:type="spellEnd"/>
      <w:r w:rsidRPr="000557DC">
        <w:rPr>
          <w:bCs/>
          <w:lang w:val="en-US"/>
        </w:rPr>
        <w:t xml:space="preserve">, Q. K. </w:t>
      </w:r>
      <w:r w:rsidR="0034237E" w:rsidRPr="000557DC">
        <w:rPr>
          <w:bCs/>
          <w:lang w:val="en-US"/>
        </w:rPr>
        <w:t>2</w:t>
      </w:r>
      <w:r w:rsidRPr="000557DC">
        <w:rPr>
          <w:bCs/>
          <w:lang w:val="en-US"/>
        </w:rPr>
        <w:t xml:space="preserve">006. </w:t>
      </w:r>
      <w:r w:rsidR="0034237E" w:rsidRPr="000557DC">
        <w:rPr>
          <w:bCs/>
          <w:lang w:val="en-US"/>
        </w:rPr>
        <w:t>“</w:t>
      </w:r>
      <w:r w:rsidRPr="000557DC">
        <w:rPr>
          <w:bCs/>
          <w:lang w:val="en-US"/>
        </w:rPr>
        <w:t>Couette and Poiseuille Flows for Non-Newtonian Fluids</w:t>
      </w:r>
      <w:r w:rsidR="0034237E" w:rsidRPr="000557DC">
        <w:rPr>
          <w:bCs/>
          <w:lang w:val="en-US"/>
        </w:rPr>
        <w:t>”</w:t>
      </w:r>
      <w:r w:rsidRPr="000557DC">
        <w:rPr>
          <w:bCs/>
          <w:lang w:val="en-US"/>
        </w:rPr>
        <w:t>. Freund Publishing House Ltd. International Journal of Nonlinear Sciences and Numerical Simulation 7(1),15-26.</w:t>
      </w:r>
    </w:p>
    <w:p w14:paraId="5041A6ED" w14:textId="77777777" w:rsidR="001D158B" w:rsidRPr="000557DC" w:rsidRDefault="001D158B" w:rsidP="001D158B">
      <w:pPr>
        <w:pStyle w:val="NormalWeb"/>
        <w:spacing w:line="276" w:lineRule="auto"/>
        <w:jc w:val="both"/>
        <w:rPr>
          <w:shd w:val="clear" w:color="auto" w:fill="FFFFFF"/>
          <w:lang w:val="en-US"/>
        </w:rPr>
      </w:pPr>
      <w:proofErr w:type="spellStart"/>
      <w:r w:rsidRPr="000557DC">
        <w:rPr>
          <w:shd w:val="clear" w:color="auto" w:fill="FFFFFF"/>
        </w:rPr>
        <w:t>Sutera</w:t>
      </w:r>
      <w:proofErr w:type="spellEnd"/>
      <w:r w:rsidRPr="000557DC">
        <w:rPr>
          <w:shd w:val="clear" w:color="auto" w:fill="FFFFFF"/>
        </w:rPr>
        <w:t xml:space="preserve">, S. P.; </w:t>
      </w:r>
      <w:proofErr w:type="spellStart"/>
      <w:r w:rsidRPr="000557DC">
        <w:rPr>
          <w:shd w:val="clear" w:color="auto" w:fill="FFFFFF"/>
        </w:rPr>
        <w:t>Skalak</w:t>
      </w:r>
      <w:proofErr w:type="spellEnd"/>
      <w:r w:rsidRPr="000557DC">
        <w:rPr>
          <w:shd w:val="clear" w:color="auto" w:fill="FFFFFF"/>
        </w:rPr>
        <w:t xml:space="preserve">, R. 1993. </w:t>
      </w:r>
      <w:r w:rsidRPr="000557DC">
        <w:rPr>
          <w:shd w:val="clear" w:color="auto" w:fill="FFFFFF"/>
          <w:lang w:val="en-US"/>
        </w:rPr>
        <w:t>“</w:t>
      </w:r>
      <w:hyperlink r:id="rId21" w:history="1">
        <w:r w:rsidRPr="000557DC">
          <w:rPr>
            <w:rStyle w:val="Hyperlink"/>
            <w:color w:val="auto"/>
            <w:u w:val="none"/>
            <w:lang w:val="en-US"/>
          </w:rPr>
          <w:t>The History of Poiseuille's Law</w:t>
        </w:r>
      </w:hyperlink>
      <w:r w:rsidRPr="000557DC">
        <w:rPr>
          <w:lang w:val="en-US"/>
        </w:rPr>
        <w:t>”</w:t>
      </w:r>
      <w:r w:rsidRPr="000557DC">
        <w:rPr>
          <w:shd w:val="clear" w:color="auto" w:fill="FFFFFF"/>
          <w:lang w:val="en-US"/>
        </w:rPr>
        <w:t xml:space="preserve">. </w:t>
      </w:r>
      <w:hyperlink r:id="rId22" w:tooltip="Annual Review of Fluid Mechanics" w:history="1">
        <w:r w:rsidRPr="000557DC">
          <w:rPr>
            <w:rStyle w:val="Hyperlink"/>
            <w:i/>
            <w:iCs/>
            <w:color w:val="auto"/>
            <w:u w:val="none"/>
            <w:shd w:val="clear" w:color="auto" w:fill="FFFFFF"/>
            <w:lang w:val="en-US"/>
          </w:rPr>
          <w:t>Annual Review of Fluid Mechanics</w:t>
        </w:r>
      </w:hyperlink>
      <w:r w:rsidRPr="000557DC">
        <w:rPr>
          <w:shd w:val="clear" w:color="auto" w:fill="FFFFFF"/>
          <w:lang w:val="en-US"/>
        </w:rPr>
        <w:t xml:space="preserve">. </w:t>
      </w:r>
      <w:r w:rsidRPr="000557DC">
        <w:rPr>
          <w:bCs/>
          <w:shd w:val="clear" w:color="auto" w:fill="FFFFFF"/>
          <w:lang w:val="en-US"/>
        </w:rPr>
        <w:t>25</w:t>
      </w:r>
      <w:r w:rsidRPr="000557DC">
        <w:rPr>
          <w:shd w:val="clear" w:color="auto" w:fill="FFFFFF"/>
          <w:lang w:val="en-US"/>
        </w:rPr>
        <w:t>: 1–19</w:t>
      </w:r>
    </w:p>
    <w:p w14:paraId="01ADB7A1" w14:textId="77777777" w:rsidR="001D158B" w:rsidRPr="000557DC" w:rsidRDefault="001D158B" w:rsidP="001D158B">
      <w:pPr>
        <w:pStyle w:val="NormalWeb"/>
        <w:spacing w:line="276" w:lineRule="auto"/>
        <w:jc w:val="both"/>
        <w:rPr>
          <w:rStyle w:val="CitaoHTML"/>
          <w:i w:val="0"/>
          <w:shd w:val="clear" w:color="auto" w:fill="FFFFFF"/>
          <w:lang w:val="en-US"/>
        </w:rPr>
      </w:pPr>
      <w:r w:rsidRPr="000557DC">
        <w:rPr>
          <w:rStyle w:val="CitaoHTML"/>
          <w:i w:val="0"/>
          <w:shd w:val="clear" w:color="auto" w:fill="FFFFFF"/>
          <w:lang w:val="en-US"/>
        </w:rPr>
        <w:t>Taylor, G. I. (1923). “Stability of a viscous liquid contained between two rotating cylinders”. Philosophical Transactions of the Royal Society of London. Series A, Containing Papers of a Mathematical or Physical Character. </w:t>
      </w:r>
      <w:r w:rsidRPr="000557DC">
        <w:rPr>
          <w:rStyle w:val="CitaoHTML"/>
          <w:bCs/>
          <w:i w:val="0"/>
          <w:shd w:val="clear" w:color="auto" w:fill="FFFFFF"/>
          <w:lang w:val="en-US"/>
        </w:rPr>
        <w:t>223</w:t>
      </w:r>
      <w:r w:rsidRPr="000557DC">
        <w:rPr>
          <w:rStyle w:val="CitaoHTML"/>
          <w:i w:val="0"/>
          <w:shd w:val="clear" w:color="auto" w:fill="FFFFFF"/>
          <w:lang w:val="en-US"/>
        </w:rPr>
        <w:t xml:space="preserve">: 289–343. </w:t>
      </w:r>
    </w:p>
    <w:p w14:paraId="006A53B0" w14:textId="77777777" w:rsidR="0034237E" w:rsidRPr="000557DC" w:rsidRDefault="0034237E" w:rsidP="0034237E">
      <w:pPr>
        <w:autoSpaceDE w:val="0"/>
        <w:autoSpaceDN w:val="0"/>
        <w:adjustRightInd w:val="0"/>
        <w:spacing w:before="240" w:line="276" w:lineRule="auto"/>
        <w:jc w:val="both"/>
        <w:rPr>
          <w:rFonts w:ascii="Times New Roman" w:hAnsi="Times New Roman" w:cs="Times New Roman"/>
          <w:sz w:val="24"/>
          <w:szCs w:val="24"/>
          <w:lang w:val="en-US"/>
        </w:rPr>
      </w:pPr>
      <w:r w:rsidRPr="000557DC">
        <w:rPr>
          <w:rFonts w:ascii="Times New Roman" w:hAnsi="Times New Roman" w:cs="Times New Roman"/>
          <w:sz w:val="24"/>
          <w:szCs w:val="24"/>
          <w:lang w:val="en-US"/>
        </w:rPr>
        <w:t xml:space="preserve">Wei, Z., R. A. Dalrymple, A. </w:t>
      </w:r>
      <w:proofErr w:type="spellStart"/>
      <w:r w:rsidRPr="000557DC">
        <w:rPr>
          <w:rFonts w:ascii="Times New Roman" w:hAnsi="Times New Roman" w:cs="Times New Roman"/>
          <w:sz w:val="24"/>
          <w:szCs w:val="24"/>
          <w:lang w:val="en-US"/>
        </w:rPr>
        <w:t>Hérault</w:t>
      </w:r>
      <w:proofErr w:type="spellEnd"/>
      <w:r w:rsidRPr="000557DC">
        <w:rPr>
          <w:rFonts w:ascii="Times New Roman" w:hAnsi="Times New Roman" w:cs="Times New Roman"/>
          <w:sz w:val="24"/>
          <w:szCs w:val="24"/>
          <w:lang w:val="en-US"/>
        </w:rPr>
        <w:t xml:space="preserve">, G. </w:t>
      </w:r>
      <w:proofErr w:type="spellStart"/>
      <w:r w:rsidRPr="000557DC">
        <w:rPr>
          <w:rFonts w:ascii="Times New Roman" w:hAnsi="Times New Roman" w:cs="Times New Roman"/>
          <w:sz w:val="24"/>
          <w:szCs w:val="24"/>
          <w:lang w:val="en-US"/>
        </w:rPr>
        <w:t>Bilotta</w:t>
      </w:r>
      <w:proofErr w:type="spellEnd"/>
      <w:r w:rsidRPr="000557DC">
        <w:rPr>
          <w:rFonts w:ascii="Times New Roman" w:hAnsi="Times New Roman" w:cs="Times New Roman"/>
          <w:sz w:val="24"/>
          <w:szCs w:val="24"/>
          <w:lang w:val="en-US"/>
        </w:rPr>
        <w:t xml:space="preserve">, E. </w:t>
      </w:r>
      <w:proofErr w:type="spellStart"/>
      <w:r w:rsidRPr="000557DC">
        <w:rPr>
          <w:rFonts w:ascii="Times New Roman" w:hAnsi="Times New Roman" w:cs="Times New Roman"/>
          <w:sz w:val="24"/>
          <w:szCs w:val="24"/>
          <w:lang w:val="en-US"/>
        </w:rPr>
        <w:t>Rustico</w:t>
      </w:r>
      <w:proofErr w:type="spellEnd"/>
      <w:r w:rsidRPr="000557DC">
        <w:rPr>
          <w:rFonts w:ascii="Times New Roman" w:hAnsi="Times New Roman" w:cs="Times New Roman"/>
          <w:sz w:val="24"/>
          <w:szCs w:val="24"/>
          <w:lang w:val="en-US"/>
        </w:rPr>
        <w:t xml:space="preserve">, and H. Yeh. 2015. “SPH Modeling of Dynamic Impact of Tsunami Bore on Bridge Piers.” Coastal Engineering 104:26–42. </w:t>
      </w:r>
      <w:proofErr w:type="gramStart"/>
      <w:r w:rsidRPr="000557DC">
        <w:rPr>
          <w:rFonts w:ascii="Times New Roman" w:hAnsi="Times New Roman" w:cs="Times New Roman"/>
          <w:sz w:val="24"/>
          <w:szCs w:val="24"/>
          <w:lang w:val="en-US"/>
        </w:rPr>
        <w:t>doi:10.1016/j.coastaleng</w:t>
      </w:r>
      <w:proofErr w:type="gramEnd"/>
      <w:r w:rsidRPr="000557DC">
        <w:rPr>
          <w:rFonts w:ascii="Times New Roman" w:hAnsi="Times New Roman" w:cs="Times New Roman"/>
          <w:sz w:val="24"/>
          <w:szCs w:val="24"/>
          <w:lang w:val="en-US"/>
        </w:rPr>
        <w:t>.2015.06.008.</w:t>
      </w:r>
    </w:p>
    <w:p w14:paraId="0A194343" w14:textId="77777777" w:rsidR="001D158B" w:rsidRPr="000557DC" w:rsidRDefault="000D3B03" w:rsidP="001D158B">
      <w:pPr>
        <w:pStyle w:val="NormalWeb"/>
        <w:spacing w:line="276" w:lineRule="auto"/>
        <w:jc w:val="both"/>
        <w:rPr>
          <w:shd w:val="clear" w:color="auto" w:fill="FFFFFF"/>
          <w:lang w:val="en-US"/>
        </w:rPr>
      </w:pPr>
      <w:hyperlink r:id="rId23" w:history="1">
        <w:r w:rsidR="001D158B" w:rsidRPr="000557DC">
          <w:rPr>
            <w:rStyle w:val="Hyperlink"/>
            <w:color w:val="auto"/>
            <w:u w:val="none"/>
            <w:shd w:val="clear" w:color="auto" w:fill="FFFFFF"/>
            <w:lang w:val="en-US"/>
          </w:rPr>
          <w:t>Wendl, M. C.</w:t>
        </w:r>
      </w:hyperlink>
      <w:r w:rsidR="001D158B" w:rsidRPr="000557DC">
        <w:rPr>
          <w:lang w:val="en-US"/>
        </w:rPr>
        <w:t>; 1999. “</w:t>
      </w:r>
      <w:r w:rsidR="001D158B" w:rsidRPr="000557DC">
        <w:rPr>
          <w:shd w:val="clear" w:color="auto" w:fill="FFFFFF"/>
          <w:lang w:val="en-US"/>
        </w:rPr>
        <w:t>General solution for the Couette flow profile”. Physical Review E 60.5: 6192.</w:t>
      </w:r>
    </w:p>
    <w:sectPr w:rsidR="001D158B" w:rsidRPr="000557DC" w:rsidSect="009E2A77">
      <w:head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D930E" w14:textId="77777777" w:rsidR="000D3B03" w:rsidRDefault="000D3B03" w:rsidP="00B766C8">
      <w:pPr>
        <w:spacing w:after="0" w:line="240" w:lineRule="auto"/>
      </w:pPr>
      <w:r>
        <w:separator/>
      </w:r>
    </w:p>
  </w:endnote>
  <w:endnote w:type="continuationSeparator" w:id="0">
    <w:p w14:paraId="33CFF772" w14:textId="77777777" w:rsidR="000D3B03" w:rsidRDefault="000D3B03" w:rsidP="00B7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3F0B7" w14:textId="77777777" w:rsidR="000D3B03" w:rsidRDefault="000D3B03" w:rsidP="00B766C8">
      <w:pPr>
        <w:spacing w:after="0" w:line="240" w:lineRule="auto"/>
      </w:pPr>
      <w:r>
        <w:separator/>
      </w:r>
    </w:p>
  </w:footnote>
  <w:footnote w:type="continuationSeparator" w:id="0">
    <w:p w14:paraId="60ACD311" w14:textId="77777777" w:rsidR="000D3B03" w:rsidRDefault="000D3B03" w:rsidP="00B76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BBE4" w14:textId="77777777" w:rsidR="00412431" w:rsidRDefault="00412431" w:rsidP="009C148B">
    <w:pPr>
      <w:pStyle w:val="Cabealho"/>
      <w:pBdr>
        <w:bottom w:val="single" w:sz="4" w:space="1" w:color="auto"/>
      </w:pBdr>
      <w:jc w:val="center"/>
    </w:pPr>
    <w:r>
      <w:rPr>
        <w:noProof/>
        <w:lang w:eastAsia="zh-CN"/>
      </w:rPr>
      <w:drawing>
        <wp:inline distT="0" distB="0" distL="0" distR="0" wp14:anchorId="7792DD1E" wp14:editId="5839D117">
          <wp:extent cx="5247031" cy="1238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mmec_1.png"/>
                  <pic:cNvPicPr/>
                </pic:nvPicPr>
                <pic:blipFill>
                  <a:blip r:embed="rId1">
                    <a:extLst>
                      <a:ext uri="{28A0092B-C50C-407E-A947-70E740481C1C}">
                        <a14:useLocalDpi xmlns:a14="http://schemas.microsoft.com/office/drawing/2010/main" val="0"/>
                      </a:ext>
                    </a:extLst>
                  </a:blip>
                  <a:stretch>
                    <a:fillRect/>
                  </a:stretch>
                </pic:blipFill>
                <pic:spPr>
                  <a:xfrm>
                    <a:off x="0" y="0"/>
                    <a:ext cx="5268280" cy="1243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957C9"/>
    <w:multiLevelType w:val="multilevel"/>
    <w:tmpl w:val="0714C500"/>
    <w:lvl w:ilvl="0">
      <w:start w:val="1"/>
      <w:numFmt w:val="decimal"/>
      <w:pStyle w:val="1stTitlecilamce2013"/>
      <w:lvlText w:val="%1 "/>
      <w:lvlJc w:val="left"/>
      <w:pPr>
        <w:ind w:left="454" w:hanging="454"/>
      </w:pPr>
      <w:rPr>
        <w:rFonts w:hint="default"/>
        <w:b/>
        <w:i w:val="0"/>
      </w:rPr>
    </w:lvl>
    <w:lvl w:ilvl="1">
      <w:start w:val="1"/>
      <w:numFmt w:val="decimal"/>
      <w:pStyle w:val="2ndTitlecilamce2013"/>
      <w:lvlText w:val="%1.%2"/>
      <w:lvlJc w:val="left"/>
      <w:pPr>
        <w:ind w:left="737" w:hanging="737"/>
      </w:pPr>
      <w:rPr>
        <w:rFonts w:hint="default"/>
        <w:b/>
        <w:i w:val="0"/>
      </w:rPr>
    </w:lvl>
    <w:lvl w:ilvl="2">
      <w:start w:val="1"/>
      <w:numFmt w:val="decimal"/>
      <w:pStyle w:val="3rdTitlecilamce2013"/>
      <w:lvlText w:val="%1.%2.%3"/>
      <w:lvlJc w:val="left"/>
      <w:pPr>
        <w:ind w:left="1077" w:hanging="1077"/>
      </w:pPr>
      <w:rPr>
        <w:rFonts w:hint="default"/>
        <w:b/>
        <w:i w:val="0"/>
      </w:rPr>
    </w:lvl>
    <w:lvl w:ilvl="3">
      <w:start w:val="1"/>
      <w:numFmt w:val="decimal"/>
      <w:pStyle w:val="4thTitlecilamce2013"/>
      <w:lvlText w:val="%1.%2.%3.%4 "/>
      <w:lvlJc w:val="left"/>
      <w:pPr>
        <w:ind w:left="1474" w:hanging="147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17343A2"/>
    <w:multiLevelType w:val="multilevel"/>
    <w:tmpl w:val="7932E4F4"/>
    <w:lvl w:ilvl="0">
      <w:start w:val="1"/>
      <w:numFmt w:val="decimal"/>
      <w:lvlText w:val="%1-"/>
      <w:lvlJc w:val="left"/>
      <w:pPr>
        <w:tabs>
          <w:tab w:val="num" w:pos="360"/>
        </w:tabs>
        <w:ind w:left="360" w:hanging="360"/>
      </w:pPr>
      <w:rPr>
        <w:rFonts w:ascii="Calibri" w:hAnsi="Calibri" w:hint="default"/>
        <w:b/>
        <w:i w:val="0"/>
        <w:sz w:val="28"/>
        <w:szCs w:val="24"/>
      </w:rPr>
    </w:lvl>
    <w:lvl w:ilvl="1">
      <w:start w:val="1"/>
      <w:numFmt w:val="decimal"/>
      <w:pStyle w:val="Ttulo2"/>
      <w:lvlText w:val="%1.%2-"/>
      <w:lvlJc w:val="left"/>
      <w:pPr>
        <w:tabs>
          <w:tab w:val="num" w:pos="576"/>
        </w:tabs>
        <w:ind w:left="576" w:hanging="576"/>
      </w:pPr>
      <w:rPr>
        <w:rFonts w:ascii="Calibri" w:hAnsi="Calibri" w:hint="default"/>
        <w:b/>
        <w:i w:val="0"/>
        <w:sz w:val="26"/>
        <w:szCs w:val="24"/>
      </w:rPr>
    </w:lvl>
    <w:lvl w:ilvl="2">
      <w:start w:val="1"/>
      <w:numFmt w:val="decimal"/>
      <w:pStyle w:val="Ttulo3"/>
      <w:lvlText w:val="%1.%2.%3-"/>
      <w:lvlJc w:val="left"/>
      <w:pPr>
        <w:tabs>
          <w:tab w:val="num" w:pos="720"/>
        </w:tabs>
        <w:ind w:left="720" w:hanging="720"/>
      </w:pPr>
      <w:rPr>
        <w:rFonts w:ascii="Calibri" w:hAnsi="Calibri" w:hint="default"/>
        <w:b/>
        <w:i w:val="0"/>
        <w:sz w:val="24"/>
        <w:szCs w:val="24"/>
      </w:rPr>
    </w:lvl>
    <w:lvl w:ilvl="3">
      <w:start w:val="1"/>
      <w:numFmt w:val="decimal"/>
      <w:pStyle w:val="Ttulo4"/>
      <w:lvlText w:val="%1.%2.%3.%4."/>
      <w:lvlJc w:val="left"/>
      <w:pPr>
        <w:tabs>
          <w:tab w:val="num" w:pos="864"/>
        </w:tabs>
        <w:ind w:left="864" w:hanging="864"/>
      </w:pPr>
      <w:rPr>
        <w:rFonts w:ascii="Verdana" w:hAnsi="Verdana" w:hint="default"/>
        <w:b w:val="0"/>
        <w:i w:val="0"/>
        <w:sz w:val="22"/>
        <w:szCs w:val="24"/>
      </w:rPr>
    </w:lvl>
    <w:lvl w:ilvl="4">
      <w:start w:val="1"/>
      <w:numFmt w:val="decimal"/>
      <w:pStyle w:val="Ttulo5"/>
      <w:lvlText w:val="%1.%2.%3.%4.%5"/>
      <w:lvlJc w:val="left"/>
      <w:pPr>
        <w:tabs>
          <w:tab w:val="num" w:pos="1008"/>
        </w:tabs>
        <w:ind w:left="1008" w:hanging="1008"/>
      </w:pPr>
      <w:rPr>
        <w:rFonts w:hint="default"/>
      </w:rPr>
    </w:lvl>
    <w:lvl w:ilvl="5">
      <w:start w:val="1"/>
      <w:numFmt w:val="decimal"/>
      <w:lvlRestart w:val="0"/>
      <w:pStyle w:val="Ttulo6"/>
      <w:lvlText w:val="%1.%2.%3.%4.%5.%6 - "/>
      <w:lvlJc w:val="left"/>
      <w:pPr>
        <w:tabs>
          <w:tab w:val="num" w:pos="1152"/>
        </w:tabs>
        <w:ind w:left="1152" w:hanging="1152"/>
      </w:pPr>
      <w:rPr>
        <w:rFonts w:ascii="Bookman Old Style" w:hAnsi="Bookman Old Style" w:hint="default"/>
        <w:b/>
        <w:i w:val="0"/>
        <w:sz w:val="22"/>
        <w:szCs w:val="22"/>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C8"/>
    <w:rsid w:val="00001782"/>
    <w:rsid w:val="0000509E"/>
    <w:rsid w:val="000104C7"/>
    <w:rsid w:val="00010CEA"/>
    <w:rsid w:val="00021C5C"/>
    <w:rsid w:val="00027A42"/>
    <w:rsid w:val="000368A4"/>
    <w:rsid w:val="00037463"/>
    <w:rsid w:val="00045285"/>
    <w:rsid w:val="00046E1C"/>
    <w:rsid w:val="000557DC"/>
    <w:rsid w:val="000778AA"/>
    <w:rsid w:val="000A5D6B"/>
    <w:rsid w:val="000A753B"/>
    <w:rsid w:val="000C32EB"/>
    <w:rsid w:val="000D3B03"/>
    <w:rsid w:val="000E0555"/>
    <w:rsid w:val="000E3F4C"/>
    <w:rsid w:val="000E5268"/>
    <w:rsid w:val="000E5B01"/>
    <w:rsid w:val="00100BD2"/>
    <w:rsid w:val="00107316"/>
    <w:rsid w:val="00111DA4"/>
    <w:rsid w:val="00120D61"/>
    <w:rsid w:val="001258B2"/>
    <w:rsid w:val="001410B3"/>
    <w:rsid w:val="001813C5"/>
    <w:rsid w:val="00195886"/>
    <w:rsid w:val="00196B21"/>
    <w:rsid w:val="001A37CA"/>
    <w:rsid w:val="001A416E"/>
    <w:rsid w:val="001B3FC8"/>
    <w:rsid w:val="001B4555"/>
    <w:rsid w:val="001C3D6D"/>
    <w:rsid w:val="001C7211"/>
    <w:rsid w:val="001D158B"/>
    <w:rsid w:val="001D3E14"/>
    <w:rsid w:val="00202001"/>
    <w:rsid w:val="002171AF"/>
    <w:rsid w:val="00243C4D"/>
    <w:rsid w:val="00264313"/>
    <w:rsid w:val="00264DDD"/>
    <w:rsid w:val="002714B0"/>
    <w:rsid w:val="002731EE"/>
    <w:rsid w:val="00273438"/>
    <w:rsid w:val="0028524B"/>
    <w:rsid w:val="002B6733"/>
    <w:rsid w:val="002D1FED"/>
    <w:rsid w:val="002E0D2D"/>
    <w:rsid w:val="002F130C"/>
    <w:rsid w:val="003119B0"/>
    <w:rsid w:val="00330F0A"/>
    <w:rsid w:val="00337B53"/>
    <w:rsid w:val="0034237E"/>
    <w:rsid w:val="00364346"/>
    <w:rsid w:val="003778DC"/>
    <w:rsid w:val="003862D4"/>
    <w:rsid w:val="00387DAD"/>
    <w:rsid w:val="003956CE"/>
    <w:rsid w:val="003E1D0C"/>
    <w:rsid w:val="003F4F13"/>
    <w:rsid w:val="004049E1"/>
    <w:rsid w:val="004059EE"/>
    <w:rsid w:val="00412431"/>
    <w:rsid w:val="00422D62"/>
    <w:rsid w:val="00431F01"/>
    <w:rsid w:val="0043778B"/>
    <w:rsid w:val="00440E7B"/>
    <w:rsid w:val="004410A2"/>
    <w:rsid w:val="00441B6B"/>
    <w:rsid w:val="00445CD7"/>
    <w:rsid w:val="00450780"/>
    <w:rsid w:val="004A1542"/>
    <w:rsid w:val="004A3790"/>
    <w:rsid w:val="004B6F00"/>
    <w:rsid w:val="004D299F"/>
    <w:rsid w:val="004D4FC7"/>
    <w:rsid w:val="004E7F52"/>
    <w:rsid w:val="00505D23"/>
    <w:rsid w:val="005064C1"/>
    <w:rsid w:val="00520E38"/>
    <w:rsid w:val="005269B9"/>
    <w:rsid w:val="005306B2"/>
    <w:rsid w:val="00550120"/>
    <w:rsid w:val="00580690"/>
    <w:rsid w:val="005A4A57"/>
    <w:rsid w:val="005E254B"/>
    <w:rsid w:val="005F2455"/>
    <w:rsid w:val="0060633E"/>
    <w:rsid w:val="00641D4C"/>
    <w:rsid w:val="00651324"/>
    <w:rsid w:val="0065436E"/>
    <w:rsid w:val="0067755A"/>
    <w:rsid w:val="00680294"/>
    <w:rsid w:val="00691D53"/>
    <w:rsid w:val="006A6AC5"/>
    <w:rsid w:val="006B2E32"/>
    <w:rsid w:val="006C74AB"/>
    <w:rsid w:val="006F12D1"/>
    <w:rsid w:val="0070055D"/>
    <w:rsid w:val="00703F53"/>
    <w:rsid w:val="00721301"/>
    <w:rsid w:val="007216A3"/>
    <w:rsid w:val="00726A24"/>
    <w:rsid w:val="00736425"/>
    <w:rsid w:val="00754634"/>
    <w:rsid w:val="00764963"/>
    <w:rsid w:val="00791312"/>
    <w:rsid w:val="00793D49"/>
    <w:rsid w:val="007D2D46"/>
    <w:rsid w:val="007E2357"/>
    <w:rsid w:val="007E7E5E"/>
    <w:rsid w:val="007F57F3"/>
    <w:rsid w:val="00800F66"/>
    <w:rsid w:val="00817E14"/>
    <w:rsid w:val="008419EB"/>
    <w:rsid w:val="00842743"/>
    <w:rsid w:val="008A0C22"/>
    <w:rsid w:val="008D46B1"/>
    <w:rsid w:val="00903EC6"/>
    <w:rsid w:val="00904A6C"/>
    <w:rsid w:val="009361D9"/>
    <w:rsid w:val="00936A28"/>
    <w:rsid w:val="009701B9"/>
    <w:rsid w:val="009A1812"/>
    <w:rsid w:val="009C148B"/>
    <w:rsid w:val="009D602C"/>
    <w:rsid w:val="009E2A77"/>
    <w:rsid w:val="009E3A0C"/>
    <w:rsid w:val="00A0065D"/>
    <w:rsid w:val="00A1216D"/>
    <w:rsid w:val="00A310F5"/>
    <w:rsid w:val="00A54B23"/>
    <w:rsid w:val="00A65953"/>
    <w:rsid w:val="00A91A6F"/>
    <w:rsid w:val="00AB6B83"/>
    <w:rsid w:val="00AC015F"/>
    <w:rsid w:val="00AC6E29"/>
    <w:rsid w:val="00AD01F3"/>
    <w:rsid w:val="00AD4FC3"/>
    <w:rsid w:val="00AE4EDA"/>
    <w:rsid w:val="00AE73F3"/>
    <w:rsid w:val="00B0450E"/>
    <w:rsid w:val="00B53907"/>
    <w:rsid w:val="00B766C8"/>
    <w:rsid w:val="00B912D6"/>
    <w:rsid w:val="00B96236"/>
    <w:rsid w:val="00BA0EF6"/>
    <w:rsid w:val="00BA76F9"/>
    <w:rsid w:val="00BC2B10"/>
    <w:rsid w:val="00C17387"/>
    <w:rsid w:val="00C25CBF"/>
    <w:rsid w:val="00C25D0D"/>
    <w:rsid w:val="00C46F96"/>
    <w:rsid w:val="00C5654E"/>
    <w:rsid w:val="00C77FF8"/>
    <w:rsid w:val="00C871D6"/>
    <w:rsid w:val="00C96C79"/>
    <w:rsid w:val="00C97E8E"/>
    <w:rsid w:val="00CA05CA"/>
    <w:rsid w:val="00CE6B14"/>
    <w:rsid w:val="00D0632C"/>
    <w:rsid w:val="00D11E54"/>
    <w:rsid w:val="00D26B25"/>
    <w:rsid w:val="00D35F5F"/>
    <w:rsid w:val="00D52806"/>
    <w:rsid w:val="00D533D8"/>
    <w:rsid w:val="00D72CD0"/>
    <w:rsid w:val="00DD181A"/>
    <w:rsid w:val="00DE3081"/>
    <w:rsid w:val="00DF0C88"/>
    <w:rsid w:val="00E05F21"/>
    <w:rsid w:val="00E72930"/>
    <w:rsid w:val="00E75D4D"/>
    <w:rsid w:val="00E7738C"/>
    <w:rsid w:val="00E9734E"/>
    <w:rsid w:val="00EA7D41"/>
    <w:rsid w:val="00EB4AD0"/>
    <w:rsid w:val="00EB4FDE"/>
    <w:rsid w:val="00EB5C34"/>
    <w:rsid w:val="00EC157A"/>
    <w:rsid w:val="00EC3D4D"/>
    <w:rsid w:val="00EF2671"/>
    <w:rsid w:val="00F16C10"/>
    <w:rsid w:val="00F179D2"/>
    <w:rsid w:val="00F31E74"/>
    <w:rsid w:val="00F72D7D"/>
    <w:rsid w:val="00FA1DFF"/>
    <w:rsid w:val="00FB5696"/>
    <w:rsid w:val="00FC4DDE"/>
    <w:rsid w:val="00FC5B0D"/>
    <w:rsid w:val="00FD27B4"/>
    <w:rsid w:val="00FF26F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F5D4D"/>
  <w15:docId w15:val="{3BAD08C8-3AC0-469A-A27F-D8F90D2A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F0A"/>
  </w:style>
  <w:style w:type="paragraph" w:styleId="Ttulo1">
    <w:name w:val="heading 1"/>
    <w:basedOn w:val="Normal"/>
    <w:next w:val="Normal"/>
    <w:link w:val="Ttulo1Char"/>
    <w:autoRedefine/>
    <w:uiPriority w:val="9"/>
    <w:qFormat/>
    <w:rsid w:val="00C46F96"/>
    <w:pPr>
      <w:keepNext/>
      <w:spacing w:before="240" w:after="240" w:line="240" w:lineRule="auto"/>
      <w:ind w:left="360"/>
      <w:jc w:val="both"/>
      <w:outlineLvl w:val="0"/>
    </w:pPr>
    <w:rPr>
      <w:rFonts w:ascii="Arial" w:eastAsia="Calibri" w:hAnsi="Arial" w:cs="Arial"/>
      <w:b/>
      <w:bCs/>
      <w:kern w:val="32"/>
      <w:sz w:val="32"/>
      <w:szCs w:val="32"/>
    </w:rPr>
  </w:style>
  <w:style w:type="paragraph" w:styleId="Ttulo2">
    <w:name w:val="heading 2"/>
    <w:basedOn w:val="Normal"/>
    <w:next w:val="Normal"/>
    <w:link w:val="Ttulo2Char"/>
    <w:autoRedefine/>
    <w:qFormat/>
    <w:rsid w:val="00C46F96"/>
    <w:pPr>
      <w:keepNext/>
      <w:numPr>
        <w:ilvl w:val="1"/>
        <w:numId w:val="2"/>
      </w:numPr>
      <w:spacing w:before="240" w:after="240" w:line="360" w:lineRule="auto"/>
      <w:jc w:val="both"/>
      <w:outlineLvl w:val="1"/>
    </w:pPr>
    <w:rPr>
      <w:rFonts w:ascii="Arial" w:eastAsia="Calibri" w:hAnsi="Arial" w:cs="Arial"/>
      <w:b/>
      <w:bCs/>
      <w:iCs/>
      <w:sz w:val="28"/>
      <w:szCs w:val="28"/>
    </w:rPr>
  </w:style>
  <w:style w:type="paragraph" w:styleId="Ttulo3">
    <w:name w:val="heading 3"/>
    <w:basedOn w:val="Normal"/>
    <w:next w:val="Normal"/>
    <w:link w:val="Ttulo3Char"/>
    <w:autoRedefine/>
    <w:qFormat/>
    <w:rsid w:val="00C46F96"/>
    <w:pPr>
      <w:keepNext/>
      <w:numPr>
        <w:ilvl w:val="2"/>
        <w:numId w:val="2"/>
      </w:numPr>
      <w:spacing w:before="240" w:after="240" w:line="240" w:lineRule="auto"/>
      <w:jc w:val="both"/>
      <w:outlineLvl w:val="2"/>
    </w:pPr>
    <w:rPr>
      <w:rFonts w:ascii="Arial" w:eastAsia="Calibri" w:hAnsi="Arial" w:cs="Arial"/>
      <w:b/>
      <w:bCs/>
      <w:sz w:val="24"/>
      <w:szCs w:val="26"/>
    </w:rPr>
  </w:style>
  <w:style w:type="paragraph" w:styleId="Ttulo4">
    <w:name w:val="heading 4"/>
    <w:basedOn w:val="Normal"/>
    <w:next w:val="Normal"/>
    <w:link w:val="Ttulo4Char"/>
    <w:qFormat/>
    <w:rsid w:val="00C46F96"/>
    <w:pPr>
      <w:keepNext/>
      <w:numPr>
        <w:ilvl w:val="3"/>
        <w:numId w:val="2"/>
      </w:numPr>
      <w:spacing w:before="240" w:after="60" w:line="360" w:lineRule="auto"/>
      <w:jc w:val="both"/>
      <w:outlineLvl w:val="3"/>
    </w:pPr>
    <w:rPr>
      <w:rFonts w:ascii="Arial" w:eastAsia="Calibri" w:hAnsi="Arial" w:cs="Times New Roman"/>
      <w:b/>
      <w:bCs/>
      <w:sz w:val="28"/>
      <w:szCs w:val="28"/>
    </w:rPr>
  </w:style>
  <w:style w:type="paragraph" w:styleId="Ttulo5">
    <w:name w:val="heading 5"/>
    <w:basedOn w:val="Normal"/>
    <w:next w:val="Normal"/>
    <w:link w:val="Ttulo5Char"/>
    <w:qFormat/>
    <w:rsid w:val="00C46F96"/>
    <w:pPr>
      <w:numPr>
        <w:ilvl w:val="4"/>
        <w:numId w:val="2"/>
      </w:numPr>
      <w:spacing w:before="240" w:after="60" w:line="360" w:lineRule="auto"/>
      <w:jc w:val="both"/>
      <w:outlineLvl w:val="4"/>
    </w:pPr>
    <w:rPr>
      <w:rFonts w:ascii="Calibri" w:eastAsia="Calibri" w:hAnsi="Calibri" w:cs="Times New Roman"/>
      <w:b/>
      <w:bCs/>
      <w:i/>
      <w:iCs/>
      <w:sz w:val="26"/>
      <w:szCs w:val="26"/>
    </w:rPr>
  </w:style>
  <w:style w:type="paragraph" w:styleId="Ttulo6">
    <w:name w:val="heading 6"/>
    <w:basedOn w:val="Normal"/>
    <w:next w:val="Normal"/>
    <w:link w:val="Ttulo6Char"/>
    <w:qFormat/>
    <w:rsid w:val="00C46F96"/>
    <w:pPr>
      <w:numPr>
        <w:ilvl w:val="5"/>
        <w:numId w:val="2"/>
      </w:numPr>
      <w:spacing w:before="240" w:after="60" w:line="360" w:lineRule="auto"/>
      <w:jc w:val="both"/>
      <w:outlineLvl w:val="5"/>
    </w:pPr>
    <w:rPr>
      <w:rFonts w:ascii="Calibri" w:eastAsia="Calibri" w:hAnsi="Calibri" w:cs="Times New Roman"/>
      <w:b/>
      <w:bCs/>
      <w:sz w:val="24"/>
    </w:rPr>
  </w:style>
  <w:style w:type="paragraph" w:styleId="Ttulo7">
    <w:name w:val="heading 7"/>
    <w:basedOn w:val="Normal"/>
    <w:next w:val="Normal"/>
    <w:link w:val="Ttulo7Char"/>
    <w:qFormat/>
    <w:rsid w:val="00C46F96"/>
    <w:pPr>
      <w:numPr>
        <w:ilvl w:val="6"/>
        <w:numId w:val="2"/>
      </w:numPr>
      <w:spacing w:before="240" w:after="60" w:line="360" w:lineRule="auto"/>
      <w:jc w:val="both"/>
      <w:outlineLvl w:val="6"/>
    </w:pPr>
    <w:rPr>
      <w:rFonts w:ascii="Calibri" w:eastAsia="Calibri" w:hAnsi="Calibri" w:cs="Times New Roman"/>
      <w:sz w:val="24"/>
      <w:szCs w:val="24"/>
    </w:rPr>
  </w:style>
  <w:style w:type="paragraph" w:styleId="Ttulo8">
    <w:name w:val="heading 8"/>
    <w:basedOn w:val="Normal"/>
    <w:next w:val="Normal"/>
    <w:link w:val="Ttulo8Char"/>
    <w:qFormat/>
    <w:rsid w:val="00C46F96"/>
    <w:pPr>
      <w:numPr>
        <w:ilvl w:val="7"/>
        <w:numId w:val="2"/>
      </w:numPr>
      <w:spacing w:before="240" w:after="60" w:line="360" w:lineRule="auto"/>
      <w:jc w:val="both"/>
      <w:outlineLvl w:val="7"/>
    </w:pPr>
    <w:rPr>
      <w:rFonts w:ascii="Calibri" w:eastAsia="Calibri" w:hAnsi="Calibri" w:cs="Times New Roman"/>
      <w:i/>
      <w:iCs/>
      <w:sz w:val="24"/>
      <w:szCs w:val="24"/>
    </w:rPr>
  </w:style>
  <w:style w:type="paragraph" w:styleId="Ttulo9">
    <w:name w:val="heading 9"/>
    <w:basedOn w:val="Normal"/>
    <w:next w:val="Normal"/>
    <w:link w:val="Ttulo9Char"/>
    <w:qFormat/>
    <w:rsid w:val="00C46F96"/>
    <w:pPr>
      <w:numPr>
        <w:ilvl w:val="8"/>
        <w:numId w:val="2"/>
      </w:numPr>
      <w:spacing w:before="240" w:after="60" w:line="360" w:lineRule="auto"/>
      <w:jc w:val="both"/>
      <w:outlineLvl w:val="8"/>
    </w:pPr>
    <w:rPr>
      <w:rFonts w:ascii="Arial" w:eastAsia="Calibri" w:hAnsi="Arial" w:cs="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oresnombres">
    <w:name w:val="Autores_nombres"/>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4"/>
      <w:szCs w:val="23"/>
      <w:lang w:val="es-ES" w:eastAsia="es-ES"/>
    </w:rPr>
  </w:style>
  <w:style w:type="paragraph" w:customStyle="1" w:styleId="Autoresfiliacin">
    <w:name w:val="Autores_filiación"/>
    <w:basedOn w:val="Normal"/>
    <w:rsid w:val="00B766C8"/>
    <w:pPr>
      <w:autoSpaceDE w:val="0"/>
      <w:autoSpaceDN w:val="0"/>
      <w:adjustRightInd w:val="0"/>
      <w:spacing w:after="0" w:line="240" w:lineRule="auto"/>
      <w:jc w:val="center"/>
    </w:pPr>
    <w:rPr>
      <w:rFonts w:ascii="Times New Roman" w:eastAsia="Times New Roman" w:hAnsi="Times New Roman" w:cs="Times New Roman"/>
      <w:color w:val="000000"/>
      <w:sz w:val="20"/>
      <w:szCs w:val="20"/>
      <w:lang w:val="es-ES" w:eastAsia="es-ES"/>
    </w:rPr>
  </w:style>
  <w:style w:type="paragraph" w:styleId="Cabealho">
    <w:name w:val="header"/>
    <w:basedOn w:val="Normal"/>
    <w:link w:val="CabealhoChar"/>
    <w:uiPriority w:val="99"/>
    <w:unhideWhenUsed/>
    <w:rsid w:val="00B766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766C8"/>
  </w:style>
  <w:style w:type="paragraph" w:styleId="Rodap">
    <w:name w:val="footer"/>
    <w:basedOn w:val="Normal"/>
    <w:link w:val="RodapChar"/>
    <w:uiPriority w:val="99"/>
    <w:unhideWhenUsed/>
    <w:rsid w:val="00B766C8"/>
    <w:pPr>
      <w:tabs>
        <w:tab w:val="center" w:pos="4252"/>
        <w:tab w:val="right" w:pos="8504"/>
      </w:tabs>
      <w:spacing w:after="0" w:line="240" w:lineRule="auto"/>
    </w:pPr>
  </w:style>
  <w:style w:type="character" w:customStyle="1" w:styleId="RodapChar">
    <w:name w:val="Rodapé Char"/>
    <w:basedOn w:val="Fontepargpadro"/>
    <w:link w:val="Rodap"/>
    <w:uiPriority w:val="99"/>
    <w:rsid w:val="00B766C8"/>
  </w:style>
  <w:style w:type="paragraph" w:customStyle="1" w:styleId="Paragraphcilamce2013">
    <w:name w:val="Paragraph cilamce2013"/>
    <w:basedOn w:val="Normal"/>
    <w:link w:val="Paragraphcilamce2013Char"/>
    <w:autoRedefine/>
    <w:qFormat/>
    <w:rsid w:val="00A54B23"/>
    <w:pPr>
      <w:spacing w:before="120" w:after="120" w:line="276" w:lineRule="auto"/>
      <w:ind w:firstLine="425"/>
      <w:jc w:val="both"/>
    </w:pPr>
    <w:rPr>
      <w:rFonts w:ascii="Times New Roman" w:eastAsia="Calibri" w:hAnsi="Times New Roman" w:cs="Times New Roman"/>
      <w:sz w:val="24"/>
      <w:szCs w:val="24"/>
    </w:rPr>
  </w:style>
  <w:style w:type="paragraph" w:customStyle="1" w:styleId="Referencecilamce2013">
    <w:name w:val="Reference cilamce2013"/>
    <w:basedOn w:val="Normal"/>
    <w:autoRedefine/>
    <w:qFormat/>
    <w:rsid w:val="00764963"/>
    <w:pPr>
      <w:spacing w:before="120" w:after="120" w:line="240" w:lineRule="auto"/>
    </w:pPr>
    <w:rPr>
      <w:rFonts w:ascii="Times New Roman" w:eastAsia="Calibri" w:hAnsi="Times New Roman" w:cs="Times New Roman"/>
      <w:sz w:val="24"/>
    </w:rPr>
  </w:style>
  <w:style w:type="paragraph" w:customStyle="1" w:styleId="CaptionTablecilamce2013">
    <w:name w:val="Caption Table cilamce2013"/>
    <w:basedOn w:val="Normal"/>
    <w:autoRedefine/>
    <w:qFormat/>
    <w:rsid w:val="00764963"/>
    <w:pPr>
      <w:keepNext/>
      <w:spacing w:before="240" w:after="240" w:line="240" w:lineRule="auto"/>
      <w:jc w:val="center"/>
    </w:pPr>
    <w:rPr>
      <w:rFonts w:ascii="Times New Roman" w:eastAsia="Calibri" w:hAnsi="Times New Roman" w:cs="Times New Roman"/>
      <w:b/>
      <w:sz w:val="20"/>
    </w:rPr>
  </w:style>
  <w:style w:type="paragraph" w:customStyle="1" w:styleId="1stTitlecilamce2013">
    <w:name w:val="1st Title cilamce2013"/>
    <w:basedOn w:val="Normal"/>
    <w:next w:val="Normal"/>
    <w:autoRedefine/>
    <w:qFormat/>
    <w:rsid w:val="003119B0"/>
    <w:pPr>
      <w:keepNext/>
      <w:numPr>
        <w:numId w:val="1"/>
      </w:numPr>
      <w:spacing w:before="360" w:after="360" w:line="240" w:lineRule="auto"/>
    </w:pPr>
    <w:rPr>
      <w:rFonts w:ascii="Times New Roman" w:eastAsia="Calibri" w:hAnsi="Times New Roman" w:cs="Times New Roman"/>
      <w:b/>
      <w:caps/>
      <w:sz w:val="24"/>
      <w:szCs w:val="24"/>
      <w:lang w:val="en-US"/>
    </w:rPr>
  </w:style>
  <w:style w:type="paragraph" w:customStyle="1" w:styleId="2ndTitlecilamce2013">
    <w:name w:val="2nd Title cilamce2013"/>
    <w:basedOn w:val="Normal"/>
    <w:next w:val="Normal"/>
    <w:autoRedefine/>
    <w:qFormat/>
    <w:rsid w:val="00764963"/>
    <w:pPr>
      <w:keepNext/>
      <w:numPr>
        <w:ilvl w:val="1"/>
        <w:numId w:val="1"/>
      </w:numPr>
      <w:spacing w:before="240" w:after="240" w:line="240" w:lineRule="auto"/>
    </w:pPr>
    <w:rPr>
      <w:rFonts w:ascii="Times New Roman" w:eastAsia="Calibri" w:hAnsi="Times New Roman" w:cs="Times New Roman"/>
      <w:b/>
      <w:sz w:val="28"/>
    </w:rPr>
  </w:style>
  <w:style w:type="paragraph" w:customStyle="1" w:styleId="3rdTitlecilamce2013">
    <w:name w:val="3rd Title cilamce2013"/>
    <w:basedOn w:val="Normal"/>
    <w:next w:val="Normal"/>
    <w:autoRedefine/>
    <w:qFormat/>
    <w:rsid w:val="007E2357"/>
    <w:pPr>
      <w:keepNext/>
      <w:numPr>
        <w:ilvl w:val="2"/>
        <w:numId w:val="1"/>
      </w:numPr>
      <w:spacing w:before="360" w:after="120" w:line="240" w:lineRule="auto"/>
    </w:pPr>
    <w:rPr>
      <w:rFonts w:ascii="Times New Roman" w:eastAsia="Calibri" w:hAnsi="Times New Roman" w:cs="Times New Roman"/>
      <w:b/>
      <w:sz w:val="24"/>
      <w:szCs w:val="24"/>
    </w:rPr>
  </w:style>
  <w:style w:type="paragraph" w:customStyle="1" w:styleId="4thTitlecilamce2013">
    <w:name w:val="4th Title cilamce2013"/>
    <w:basedOn w:val="Normal"/>
    <w:next w:val="Normal"/>
    <w:autoRedefine/>
    <w:qFormat/>
    <w:rsid w:val="00764963"/>
    <w:pPr>
      <w:keepNext/>
      <w:numPr>
        <w:ilvl w:val="3"/>
        <w:numId w:val="1"/>
      </w:numPr>
      <w:spacing w:before="360" w:after="120" w:line="240" w:lineRule="auto"/>
    </w:pPr>
    <w:rPr>
      <w:rFonts w:ascii="Times New Roman" w:eastAsia="Calibri" w:hAnsi="Times New Roman" w:cs="Times New Roman"/>
      <w:sz w:val="28"/>
    </w:rPr>
  </w:style>
  <w:style w:type="paragraph" w:customStyle="1" w:styleId="Equationcilamce2013">
    <w:name w:val="Equation cilamce2013"/>
    <w:basedOn w:val="Normal"/>
    <w:autoRedefine/>
    <w:qFormat/>
    <w:rsid w:val="00651324"/>
    <w:pPr>
      <w:tabs>
        <w:tab w:val="right" w:pos="9072"/>
      </w:tabs>
      <w:spacing w:before="120" w:after="0" w:line="276" w:lineRule="auto"/>
    </w:pPr>
    <w:rPr>
      <w:rFonts w:ascii="Times New Roman" w:eastAsia="Calibri" w:hAnsi="Times New Roman" w:cs="Times New Roman"/>
      <w:sz w:val="24"/>
    </w:rPr>
  </w:style>
  <w:style w:type="paragraph" w:customStyle="1" w:styleId="ReferencesTitlecilamce2013">
    <w:name w:val="References Title cilamce2013"/>
    <w:basedOn w:val="Normal"/>
    <w:autoRedefine/>
    <w:qFormat/>
    <w:rsid w:val="00764963"/>
    <w:pPr>
      <w:spacing w:before="240" w:after="240" w:line="240" w:lineRule="auto"/>
    </w:pPr>
    <w:rPr>
      <w:rFonts w:ascii="Times New Roman" w:eastAsia="Calibri" w:hAnsi="Times New Roman" w:cs="Times New Roman"/>
      <w:b/>
      <w:caps/>
      <w:sz w:val="28"/>
    </w:rPr>
  </w:style>
  <w:style w:type="paragraph" w:customStyle="1" w:styleId="Figurecilamce2013">
    <w:name w:val="Figure cilamce2013"/>
    <w:basedOn w:val="CaptionFigurecilamce2013"/>
    <w:autoRedefine/>
    <w:qFormat/>
    <w:rsid w:val="00764963"/>
    <w:pPr>
      <w:keepNext w:val="0"/>
      <w:spacing w:before="0" w:after="120"/>
    </w:pPr>
  </w:style>
  <w:style w:type="paragraph" w:customStyle="1" w:styleId="AcknowledgementsTitlecilamce2013">
    <w:name w:val="Acknowledgements Title cilamce2013"/>
    <w:basedOn w:val="ReferencesTitlecilamce2013"/>
    <w:qFormat/>
    <w:rsid w:val="00764963"/>
  </w:style>
  <w:style w:type="paragraph" w:customStyle="1" w:styleId="CaptionFigurecilamce2013">
    <w:name w:val="Caption Figure cilamce2013"/>
    <w:basedOn w:val="CaptionTablecilamce2013"/>
    <w:qFormat/>
    <w:rsid w:val="00764963"/>
  </w:style>
  <w:style w:type="character" w:customStyle="1" w:styleId="Paragraphcilamce2013Char">
    <w:name w:val="Paragraph cilamce2013 Char"/>
    <w:basedOn w:val="Fontepargpadro"/>
    <w:link w:val="Paragraphcilamce2013"/>
    <w:rsid w:val="00A54B23"/>
    <w:rPr>
      <w:rFonts w:ascii="Times New Roman" w:eastAsia="Calibri" w:hAnsi="Times New Roman" w:cs="Times New Roman"/>
      <w:sz w:val="24"/>
      <w:szCs w:val="24"/>
    </w:rPr>
  </w:style>
  <w:style w:type="character" w:styleId="Refdecomentrio">
    <w:name w:val="annotation reference"/>
    <w:basedOn w:val="Fontepargpadro"/>
    <w:uiPriority w:val="99"/>
    <w:semiHidden/>
    <w:unhideWhenUsed/>
    <w:rsid w:val="00AD4FC3"/>
    <w:rPr>
      <w:sz w:val="16"/>
      <w:szCs w:val="16"/>
    </w:rPr>
  </w:style>
  <w:style w:type="paragraph" w:styleId="Textodecomentrio">
    <w:name w:val="annotation text"/>
    <w:basedOn w:val="Normal"/>
    <w:link w:val="TextodecomentrioChar"/>
    <w:uiPriority w:val="99"/>
    <w:unhideWhenUsed/>
    <w:rsid w:val="00AD4FC3"/>
    <w:pPr>
      <w:spacing w:before="120" w:after="120" w:line="240" w:lineRule="auto"/>
      <w:jc w:val="both"/>
    </w:pPr>
    <w:rPr>
      <w:rFonts w:ascii="Times New Roman" w:eastAsiaTheme="minorEastAsia" w:hAnsi="Times New Roman" w:cs="Times New Roman"/>
      <w:sz w:val="20"/>
      <w:szCs w:val="20"/>
    </w:rPr>
  </w:style>
  <w:style w:type="character" w:customStyle="1" w:styleId="TextodecomentrioChar">
    <w:name w:val="Texto de comentário Char"/>
    <w:basedOn w:val="Fontepargpadro"/>
    <w:link w:val="Textodecomentrio"/>
    <w:uiPriority w:val="99"/>
    <w:rsid w:val="00AD4FC3"/>
    <w:rPr>
      <w:rFonts w:ascii="Times New Roman" w:eastAsiaTheme="minorEastAsia" w:hAnsi="Times New Roman" w:cs="Times New Roman"/>
      <w:sz w:val="20"/>
      <w:szCs w:val="20"/>
    </w:rPr>
  </w:style>
  <w:style w:type="paragraph" w:styleId="Textodebalo">
    <w:name w:val="Balloon Text"/>
    <w:basedOn w:val="Normal"/>
    <w:link w:val="TextodebaloChar"/>
    <w:uiPriority w:val="99"/>
    <w:semiHidden/>
    <w:unhideWhenUsed/>
    <w:rsid w:val="00AD4FC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D4FC3"/>
    <w:rPr>
      <w:rFonts w:ascii="Segoe UI" w:hAnsi="Segoe UI" w:cs="Segoe UI"/>
      <w:sz w:val="18"/>
      <w:szCs w:val="18"/>
    </w:rPr>
  </w:style>
  <w:style w:type="paragraph" w:styleId="Legenda">
    <w:name w:val="caption"/>
    <w:basedOn w:val="Normal"/>
    <w:next w:val="Normal"/>
    <w:uiPriority w:val="35"/>
    <w:unhideWhenUsed/>
    <w:qFormat/>
    <w:rsid w:val="00AC015F"/>
    <w:pPr>
      <w:spacing w:before="120" w:after="120" w:line="240" w:lineRule="auto"/>
      <w:jc w:val="both"/>
    </w:pPr>
    <w:rPr>
      <w:rFonts w:ascii="Times New Roman" w:eastAsiaTheme="minorEastAsia" w:hAnsi="Times New Roman" w:cs="Times New Roman"/>
      <w:b/>
      <w:bCs/>
      <w:sz w:val="20"/>
      <w:szCs w:val="20"/>
    </w:rPr>
  </w:style>
  <w:style w:type="character" w:customStyle="1" w:styleId="Ttulo1Char">
    <w:name w:val="Título 1 Char"/>
    <w:basedOn w:val="Fontepargpadro"/>
    <w:link w:val="Ttulo1"/>
    <w:uiPriority w:val="9"/>
    <w:rsid w:val="00C46F96"/>
    <w:rPr>
      <w:rFonts w:ascii="Arial" w:eastAsia="Calibri" w:hAnsi="Arial" w:cs="Arial"/>
      <w:b/>
      <w:bCs/>
      <w:kern w:val="32"/>
      <w:sz w:val="32"/>
      <w:szCs w:val="32"/>
    </w:rPr>
  </w:style>
  <w:style w:type="character" w:customStyle="1" w:styleId="Ttulo2Char">
    <w:name w:val="Título 2 Char"/>
    <w:basedOn w:val="Fontepargpadro"/>
    <w:link w:val="Ttulo2"/>
    <w:rsid w:val="00C46F96"/>
    <w:rPr>
      <w:rFonts w:ascii="Arial" w:eastAsia="Calibri" w:hAnsi="Arial" w:cs="Arial"/>
      <w:b/>
      <w:bCs/>
      <w:iCs/>
      <w:sz w:val="28"/>
      <w:szCs w:val="28"/>
    </w:rPr>
  </w:style>
  <w:style w:type="character" w:customStyle="1" w:styleId="Ttulo3Char">
    <w:name w:val="Título 3 Char"/>
    <w:basedOn w:val="Fontepargpadro"/>
    <w:link w:val="Ttulo3"/>
    <w:rsid w:val="00C46F96"/>
    <w:rPr>
      <w:rFonts w:ascii="Arial" w:eastAsia="Calibri" w:hAnsi="Arial" w:cs="Arial"/>
      <w:b/>
      <w:bCs/>
      <w:sz w:val="24"/>
      <w:szCs w:val="26"/>
    </w:rPr>
  </w:style>
  <w:style w:type="character" w:customStyle="1" w:styleId="Ttulo4Char">
    <w:name w:val="Título 4 Char"/>
    <w:basedOn w:val="Fontepargpadro"/>
    <w:link w:val="Ttulo4"/>
    <w:rsid w:val="00C46F96"/>
    <w:rPr>
      <w:rFonts w:ascii="Arial" w:eastAsia="Calibri" w:hAnsi="Arial" w:cs="Times New Roman"/>
      <w:b/>
      <w:bCs/>
      <w:sz w:val="28"/>
      <w:szCs w:val="28"/>
    </w:rPr>
  </w:style>
  <w:style w:type="character" w:customStyle="1" w:styleId="Ttulo5Char">
    <w:name w:val="Título 5 Char"/>
    <w:basedOn w:val="Fontepargpadro"/>
    <w:link w:val="Ttulo5"/>
    <w:rsid w:val="00C46F96"/>
    <w:rPr>
      <w:rFonts w:ascii="Calibri" w:eastAsia="Calibri" w:hAnsi="Calibri" w:cs="Times New Roman"/>
      <w:b/>
      <w:bCs/>
      <w:i/>
      <w:iCs/>
      <w:sz w:val="26"/>
      <w:szCs w:val="26"/>
    </w:rPr>
  </w:style>
  <w:style w:type="character" w:customStyle="1" w:styleId="Ttulo6Char">
    <w:name w:val="Título 6 Char"/>
    <w:basedOn w:val="Fontepargpadro"/>
    <w:link w:val="Ttulo6"/>
    <w:rsid w:val="00C46F96"/>
    <w:rPr>
      <w:rFonts w:ascii="Calibri" w:eastAsia="Calibri" w:hAnsi="Calibri" w:cs="Times New Roman"/>
      <w:b/>
      <w:bCs/>
      <w:sz w:val="24"/>
    </w:rPr>
  </w:style>
  <w:style w:type="character" w:customStyle="1" w:styleId="Ttulo7Char">
    <w:name w:val="Título 7 Char"/>
    <w:basedOn w:val="Fontepargpadro"/>
    <w:link w:val="Ttulo7"/>
    <w:rsid w:val="00C46F96"/>
    <w:rPr>
      <w:rFonts w:ascii="Calibri" w:eastAsia="Calibri" w:hAnsi="Calibri" w:cs="Times New Roman"/>
      <w:sz w:val="24"/>
      <w:szCs w:val="24"/>
    </w:rPr>
  </w:style>
  <w:style w:type="character" w:customStyle="1" w:styleId="Ttulo8Char">
    <w:name w:val="Título 8 Char"/>
    <w:basedOn w:val="Fontepargpadro"/>
    <w:link w:val="Ttulo8"/>
    <w:rsid w:val="00C46F96"/>
    <w:rPr>
      <w:rFonts w:ascii="Calibri" w:eastAsia="Calibri" w:hAnsi="Calibri" w:cs="Times New Roman"/>
      <w:i/>
      <w:iCs/>
      <w:sz w:val="24"/>
      <w:szCs w:val="24"/>
    </w:rPr>
  </w:style>
  <w:style w:type="character" w:customStyle="1" w:styleId="Ttulo9Char">
    <w:name w:val="Título 9 Char"/>
    <w:basedOn w:val="Fontepargpadro"/>
    <w:link w:val="Ttulo9"/>
    <w:rsid w:val="00C46F96"/>
    <w:rPr>
      <w:rFonts w:ascii="Arial" w:eastAsia="Calibri" w:hAnsi="Arial" w:cs="Arial"/>
      <w:sz w:val="24"/>
    </w:rPr>
  </w:style>
  <w:style w:type="table" w:styleId="Tabelacomgrade">
    <w:name w:val="Table Grid"/>
    <w:basedOn w:val="Tabelanormal"/>
    <w:uiPriority w:val="39"/>
    <w:rsid w:val="00C46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3119B0"/>
    <w:rPr>
      <w:color w:val="808080"/>
    </w:rPr>
  </w:style>
  <w:style w:type="paragraph" w:styleId="NormalWeb">
    <w:name w:val="Normal (Web)"/>
    <w:basedOn w:val="Normal"/>
    <w:uiPriority w:val="99"/>
    <w:unhideWhenUsed/>
    <w:rsid w:val="00691D53"/>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Texto">
    <w:name w:val="Texto"/>
    <w:basedOn w:val="Primeirorecuodecorpodetexto"/>
    <w:link w:val="TextoChar"/>
    <w:qFormat/>
    <w:rsid w:val="00450780"/>
    <w:pPr>
      <w:spacing w:after="0" w:line="360" w:lineRule="auto"/>
      <w:jc w:val="both"/>
    </w:pPr>
    <w:rPr>
      <w:rFonts w:ascii="Times New Roman" w:hAnsi="Times New Roman" w:cs="Times New Roman"/>
      <w:sz w:val="24"/>
    </w:rPr>
  </w:style>
  <w:style w:type="character" w:customStyle="1" w:styleId="TextoChar">
    <w:name w:val="Texto Char"/>
    <w:basedOn w:val="PrimeirorecuodecorpodetextoChar"/>
    <w:link w:val="Texto"/>
    <w:rsid w:val="00450780"/>
    <w:rPr>
      <w:rFonts w:ascii="Times New Roman" w:hAnsi="Times New Roman" w:cs="Times New Roman"/>
      <w:sz w:val="24"/>
    </w:rPr>
  </w:style>
  <w:style w:type="paragraph" w:styleId="Corpodetexto">
    <w:name w:val="Body Text"/>
    <w:basedOn w:val="Normal"/>
    <w:link w:val="CorpodetextoChar"/>
    <w:uiPriority w:val="99"/>
    <w:semiHidden/>
    <w:unhideWhenUsed/>
    <w:rsid w:val="00450780"/>
    <w:pPr>
      <w:spacing w:after="120"/>
    </w:pPr>
  </w:style>
  <w:style w:type="character" w:customStyle="1" w:styleId="CorpodetextoChar">
    <w:name w:val="Corpo de texto Char"/>
    <w:basedOn w:val="Fontepargpadro"/>
    <w:link w:val="Corpodetexto"/>
    <w:uiPriority w:val="99"/>
    <w:semiHidden/>
    <w:rsid w:val="00450780"/>
  </w:style>
  <w:style w:type="paragraph" w:styleId="Primeirorecuodecorpodetexto">
    <w:name w:val="Body Text First Indent"/>
    <w:basedOn w:val="Corpodetexto"/>
    <w:link w:val="PrimeirorecuodecorpodetextoChar"/>
    <w:uiPriority w:val="99"/>
    <w:semiHidden/>
    <w:unhideWhenUsed/>
    <w:rsid w:val="00450780"/>
    <w:pPr>
      <w:spacing w:after="160"/>
      <w:ind w:firstLine="360"/>
    </w:pPr>
  </w:style>
  <w:style w:type="character" w:customStyle="1" w:styleId="PrimeirorecuodecorpodetextoChar">
    <w:name w:val="Primeiro recuo de corpo de texto Char"/>
    <w:basedOn w:val="CorpodetextoChar"/>
    <w:link w:val="Primeirorecuodecorpodetexto"/>
    <w:uiPriority w:val="99"/>
    <w:semiHidden/>
    <w:rsid w:val="00450780"/>
  </w:style>
  <w:style w:type="paragraph" w:styleId="Assuntodocomentrio">
    <w:name w:val="annotation subject"/>
    <w:basedOn w:val="Textodecomentrio"/>
    <w:next w:val="Textodecomentrio"/>
    <w:link w:val="AssuntodocomentrioChar"/>
    <w:uiPriority w:val="99"/>
    <w:semiHidden/>
    <w:unhideWhenUsed/>
    <w:rsid w:val="00A1216D"/>
    <w:pPr>
      <w:spacing w:before="0" w:after="160"/>
      <w:jc w:val="left"/>
    </w:pPr>
    <w:rPr>
      <w:rFonts w:asciiTheme="minorHAnsi" w:eastAsiaTheme="minorHAnsi" w:hAnsiTheme="minorHAnsi" w:cstheme="minorBidi"/>
      <w:b/>
      <w:bCs/>
    </w:rPr>
  </w:style>
  <w:style w:type="character" w:customStyle="1" w:styleId="AssuntodocomentrioChar">
    <w:name w:val="Assunto do comentário Char"/>
    <w:basedOn w:val="TextodecomentrioChar"/>
    <w:link w:val="Assuntodocomentrio"/>
    <w:uiPriority w:val="99"/>
    <w:semiHidden/>
    <w:rsid w:val="00A1216D"/>
    <w:rPr>
      <w:rFonts w:ascii="Times New Roman" w:eastAsiaTheme="minorEastAsia" w:hAnsi="Times New Roman" w:cs="Times New Roman"/>
      <w:b/>
      <w:bCs/>
      <w:sz w:val="20"/>
      <w:szCs w:val="20"/>
    </w:rPr>
  </w:style>
  <w:style w:type="character" w:styleId="CitaoHTML">
    <w:name w:val="HTML Cite"/>
    <w:basedOn w:val="Fontepargpadro"/>
    <w:uiPriority w:val="99"/>
    <w:semiHidden/>
    <w:unhideWhenUsed/>
    <w:rsid w:val="00D0632C"/>
    <w:rPr>
      <w:i/>
      <w:iCs/>
    </w:rPr>
  </w:style>
  <w:style w:type="character" w:styleId="Hyperlink">
    <w:name w:val="Hyperlink"/>
    <w:basedOn w:val="Fontepargpadro"/>
    <w:uiPriority w:val="99"/>
    <w:semiHidden/>
    <w:unhideWhenUsed/>
    <w:rsid w:val="00D0632C"/>
    <w:rPr>
      <w:color w:val="0000FF"/>
      <w:u w:val="single"/>
    </w:rPr>
  </w:style>
  <w:style w:type="paragraph" w:styleId="Reviso">
    <w:name w:val="Revision"/>
    <w:hidden/>
    <w:uiPriority w:val="99"/>
    <w:semiHidden/>
    <w:rsid w:val="00412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482437">
      <w:bodyDiv w:val="1"/>
      <w:marLeft w:val="0"/>
      <w:marRight w:val="0"/>
      <w:marTop w:val="0"/>
      <w:marBottom w:val="0"/>
      <w:divBdr>
        <w:top w:val="none" w:sz="0" w:space="0" w:color="auto"/>
        <w:left w:val="none" w:sz="0" w:space="0" w:color="auto"/>
        <w:bottom w:val="none" w:sz="0" w:space="0" w:color="auto"/>
        <w:right w:val="none" w:sz="0" w:space="0" w:color="auto"/>
      </w:divBdr>
    </w:div>
    <w:div w:id="1430811594">
      <w:bodyDiv w:val="1"/>
      <w:marLeft w:val="0"/>
      <w:marRight w:val="0"/>
      <w:marTop w:val="0"/>
      <w:marBottom w:val="0"/>
      <w:divBdr>
        <w:top w:val="none" w:sz="0" w:space="0" w:color="auto"/>
        <w:left w:val="none" w:sz="0" w:space="0" w:color="auto"/>
        <w:bottom w:val="none" w:sz="0" w:space="0" w:color="auto"/>
        <w:right w:val="none" w:sz="0" w:space="0" w:color="auto"/>
      </w:divBdr>
    </w:div>
    <w:div w:id="206336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nnualreviews.org/doi/pdf/10.1146/annurev.fl.25.010193.00024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en.wikipedia.org/wiki/Michael_Christopher_Wendl"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en.wikipedia.org/wiki/Annual_Review_of_Fluid_Mechan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Taxas de Cisalhamento</a:t>
            </a:r>
          </a:p>
        </c:rich>
      </c:tx>
      <c:overlay val="0"/>
      <c:spPr>
        <a:noFill/>
        <a:ln>
          <a:noFill/>
        </a:ln>
        <a:effectLst/>
      </c:spPr>
    </c:title>
    <c:autoTitleDeleted val="0"/>
    <c:plotArea>
      <c:layout/>
      <c:barChart>
        <c:barDir val="col"/>
        <c:grouping val="clustered"/>
        <c:varyColors val="0"/>
        <c:ser>
          <c:idx val="0"/>
          <c:order val="0"/>
          <c:tx>
            <c:strRef>
              <c:f>Planilha1!$D$11</c:f>
              <c:strCache>
                <c:ptCount val="1"/>
                <c:pt idx="0">
                  <c:v>15</c:v>
                </c:pt>
              </c:strCache>
            </c:strRef>
          </c:tx>
          <c:spPr>
            <a:solidFill>
              <a:schemeClr val="accent1"/>
            </a:solidFill>
            <a:ln>
              <a:noFill/>
            </a:ln>
            <a:effectLst/>
          </c:spPr>
          <c:invertIfNegative val="0"/>
          <c:cat>
            <c:strRef>
              <c:f>Planilha1!$E$10:$H$10</c:f>
              <c:strCache>
                <c:ptCount val="4"/>
                <c:pt idx="0">
                  <c:v>Int. 10rad/s</c:v>
                </c:pt>
                <c:pt idx="1">
                  <c:v>Int. 50rad/s</c:v>
                </c:pt>
                <c:pt idx="2">
                  <c:v>Ext. 10rad/s</c:v>
                </c:pt>
                <c:pt idx="3">
                  <c:v>Ext. 50rad/s</c:v>
                </c:pt>
              </c:strCache>
            </c:strRef>
          </c:cat>
          <c:val>
            <c:numRef>
              <c:f>Planilha1!$E$11:$H$11</c:f>
              <c:numCache>
                <c:formatCode>General</c:formatCode>
                <c:ptCount val="4"/>
                <c:pt idx="0">
                  <c:v>9.6140000000000008</c:v>
                </c:pt>
                <c:pt idx="1">
                  <c:v>57.49</c:v>
                </c:pt>
                <c:pt idx="2">
                  <c:v>1.86</c:v>
                </c:pt>
                <c:pt idx="3">
                  <c:v>6.7380000000000004</c:v>
                </c:pt>
              </c:numCache>
            </c:numRef>
          </c:val>
          <c:extLst>
            <c:ext xmlns:c16="http://schemas.microsoft.com/office/drawing/2014/chart" uri="{C3380CC4-5D6E-409C-BE32-E72D297353CC}">
              <c16:uniqueId val="{00000000-5ABA-408D-B10D-3DB23C3A55F0}"/>
            </c:ext>
          </c:extLst>
        </c:ser>
        <c:ser>
          <c:idx val="1"/>
          <c:order val="1"/>
          <c:tx>
            <c:strRef>
              <c:f>Planilha1!$D$12</c:f>
              <c:strCache>
                <c:ptCount val="1"/>
                <c:pt idx="0">
                  <c:v>37,5</c:v>
                </c:pt>
              </c:strCache>
            </c:strRef>
          </c:tx>
          <c:spPr>
            <a:solidFill>
              <a:schemeClr val="accent2"/>
            </a:solidFill>
            <a:ln>
              <a:noFill/>
            </a:ln>
            <a:effectLst/>
          </c:spPr>
          <c:invertIfNegative val="0"/>
          <c:cat>
            <c:strRef>
              <c:f>Planilha1!$E$10:$H$10</c:f>
              <c:strCache>
                <c:ptCount val="4"/>
                <c:pt idx="0">
                  <c:v>Int. 10rad/s</c:v>
                </c:pt>
                <c:pt idx="1">
                  <c:v>Int. 50rad/s</c:v>
                </c:pt>
                <c:pt idx="2">
                  <c:v>Ext. 10rad/s</c:v>
                </c:pt>
                <c:pt idx="3">
                  <c:v>Ext. 50rad/s</c:v>
                </c:pt>
              </c:strCache>
            </c:strRef>
          </c:cat>
          <c:val>
            <c:numRef>
              <c:f>Planilha1!$E$12:$H$12</c:f>
              <c:numCache>
                <c:formatCode>General</c:formatCode>
                <c:ptCount val="4"/>
                <c:pt idx="0">
                  <c:v>11.083</c:v>
                </c:pt>
                <c:pt idx="1">
                  <c:v>79.260000000000005</c:v>
                </c:pt>
                <c:pt idx="2">
                  <c:v>1.9379999999999986</c:v>
                </c:pt>
                <c:pt idx="3">
                  <c:v>7.45</c:v>
                </c:pt>
              </c:numCache>
            </c:numRef>
          </c:val>
          <c:extLst>
            <c:ext xmlns:c16="http://schemas.microsoft.com/office/drawing/2014/chart" uri="{C3380CC4-5D6E-409C-BE32-E72D297353CC}">
              <c16:uniqueId val="{00000001-5ABA-408D-B10D-3DB23C3A55F0}"/>
            </c:ext>
          </c:extLst>
        </c:ser>
        <c:ser>
          <c:idx val="2"/>
          <c:order val="2"/>
          <c:tx>
            <c:strRef>
              <c:f>Planilha1!$D$13</c:f>
              <c:strCache>
                <c:ptCount val="1"/>
                <c:pt idx="0">
                  <c:v>40</c:v>
                </c:pt>
              </c:strCache>
            </c:strRef>
          </c:tx>
          <c:spPr>
            <a:solidFill>
              <a:schemeClr val="accent3"/>
            </a:solidFill>
            <a:ln>
              <a:noFill/>
            </a:ln>
            <a:effectLst/>
          </c:spPr>
          <c:invertIfNegative val="0"/>
          <c:cat>
            <c:strRef>
              <c:f>Planilha1!$E$10:$H$10</c:f>
              <c:strCache>
                <c:ptCount val="4"/>
                <c:pt idx="0">
                  <c:v>Int. 10rad/s</c:v>
                </c:pt>
                <c:pt idx="1">
                  <c:v>Int. 50rad/s</c:v>
                </c:pt>
                <c:pt idx="2">
                  <c:v>Ext. 10rad/s</c:v>
                </c:pt>
                <c:pt idx="3">
                  <c:v>Ext. 50rad/s</c:v>
                </c:pt>
              </c:strCache>
            </c:strRef>
          </c:cat>
          <c:val>
            <c:numRef>
              <c:f>Planilha1!$E$13:$H$13</c:f>
              <c:numCache>
                <c:formatCode>General</c:formatCode>
                <c:ptCount val="4"/>
                <c:pt idx="0">
                  <c:v>10.309000000000006</c:v>
                </c:pt>
                <c:pt idx="1">
                  <c:v>87.3</c:v>
                </c:pt>
                <c:pt idx="2">
                  <c:v>1.7700000000000005</c:v>
                </c:pt>
                <c:pt idx="3">
                  <c:v>6.5</c:v>
                </c:pt>
              </c:numCache>
            </c:numRef>
          </c:val>
          <c:extLst>
            <c:ext xmlns:c16="http://schemas.microsoft.com/office/drawing/2014/chart" uri="{C3380CC4-5D6E-409C-BE32-E72D297353CC}">
              <c16:uniqueId val="{00000002-5ABA-408D-B10D-3DB23C3A55F0}"/>
            </c:ext>
          </c:extLst>
        </c:ser>
        <c:ser>
          <c:idx val="3"/>
          <c:order val="3"/>
          <c:tx>
            <c:strRef>
              <c:f>Planilha1!$D$14</c:f>
              <c:strCache>
                <c:ptCount val="1"/>
                <c:pt idx="0">
                  <c:v>Analítico</c:v>
                </c:pt>
              </c:strCache>
            </c:strRef>
          </c:tx>
          <c:spPr>
            <a:solidFill>
              <a:schemeClr val="accent4"/>
            </a:solidFill>
            <a:ln>
              <a:noFill/>
            </a:ln>
            <a:effectLst/>
          </c:spPr>
          <c:invertIfNegative val="0"/>
          <c:cat>
            <c:strRef>
              <c:f>Planilha1!$E$10:$H$10</c:f>
              <c:strCache>
                <c:ptCount val="4"/>
                <c:pt idx="0">
                  <c:v>Int. 10rad/s</c:v>
                </c:pt>
                <c:pt idx="1">
                  <c:v>Int. 50rad/s</c:v>
                </c:pt>
                <c:pt idx="2">
                  <c:v>Ext. 10rad/s</c:v>
                </c:pt>
                <c:pt idx="3">
                  <c:v>Ext. 50rad/s</c:v>
                </c:pt>
              </c:strCache>
            </c:strRef>
          </c:cat>
          <c:val>
            <c:numRef>
              <c:f>Planilha1!$E$14:$H$14</c:f>
              <c:numCache>
                <c:formatCode>General</c:formatCode>
                <c:ptCount val="4"/>
                <c:pt idx="0">
                  <c:v>11.905000000000006</c:v>
                </c:pt>
                <c:pt idx="1">
                  <c:v>59.52</c:v>
                </c:pt>
                <c:pt idx="2">
                  <c:v>1.9049999999999996</c:v>
                </c:pt>
                <c:pt idx="3">
                  <c:v>9.5240000000000009</c:v>
                </c:pt>
              </c:numCache>
            </c:numRef>
          </c:val>
          <c:extLst>
            <c:ext xmlns:c16="http://schemas.microsoft.com/office/drawing/2014/chart" uri="{C3380CC4-5D6E-409C-BE32-E72D297353CC}">
              <c16:uniqueId val="{00000003-5ABA-408D-B10D-3DB23C3A55F0}"/>
            </c:ext>
          </c:extLst>
        </c:ser>
        <c:dLbls>
          <c:showLegendKey val="0"/>
          <c:showVal val="0"/>
          <c:showCatName val="0"/>
          <c:showSerName val="0"/>
          <c:showPercent val="0"/>
          <c:showBubbleSize val="0"/>
        </c:dLbls>
        <c:gapWidth val="219"/>
        <c:overlap val="-27"/>
        <c:axId val="203106560"/>
        <c:axId val="203116544"/>
      </c:barChart>
      <c:catAx>
        <c:axId val="203106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3116544"/>
        <c:crosses val="autoZero"/>
        <c:auto val="1"/>
        <c:lblAlgn val="ctr"/>
        <c:lblOffset val="100"/>
        <c:noMultiLvlLbl val="0"/>
      </c:catAx>
      <c:valAx>
        <c:axId val="203116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a:t>Taxa de Cisalhamento (1/s)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03106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3.xsl.xsl" StyleName="ABNT NBR 6023:2002* 3" Version="1"/>
</file>

<file path=customXml/itemProps1.xml><?xml version="1.0" encoding="utf-8"?>
<ds:datastoreItem xmlns:ds="http://schemas.openxmlformats.org/officeDocument/2006/customXml" ds:itemID="{5C88AC6E-C920-4C7A-9220-6DDAEE5E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4393</Words>
  <Characters>23724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Elcio</dc:creator>
  <cp:keywords/>
  <dc:description/>
  <cp:lastModifiedBy>Gabriel Ribeiro</cp:lastModifiedBy>
  <cp:revision>2</cp:revision>
  <dcterms:created xsi:type="dcterms:W3CDTF">2018-09-09T23:49:00Z</dcterms:created>
  <dcterms:modified xsi:type="dcterms:W3CDTF">2018-09-09T23:49:00Z</dcterms:modified>
</cp:coreProperties>
</file>