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CA2ECB" w14:textId="46C8F5AB" w:rsidR="00E86FE1" w:rsidRDefault="00000000" w:rsidP="00775F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DESCRIÇÃO MORFOLÓGICA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 MORFOMÉTRICA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DO SISTEMA REPRODUTOR MASCULINO DE MACACO-DE-CHEIRO (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Saimiri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collinsi</w:t>
      </w:r>
      <w:proofErr w:type="spellEnd"/>
      <w:r w:rsidR="002B09C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Osgood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1916)</w:t>
      </w:r>
    </w:p>
    <w:p w14:paraId="27CCD62D" w14:textId="77777777" w:rsidR="00D30EBF" w:rsidRDefault="00D30EBF" w:rsidP="00775F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66B928F" w14:textId="7AB1E9B9" w:rsidR="00E86FE1" w:rsidRDefault="00000000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FD379F">
        <w:rPr>
          <w:rFonts w:ascii="Times New Roman" w:eastAsia="Times New Roman" w:hAnsi="Times New Roman" w:cs="Times New Roman"/>
          <w:sz w:val="24"/>
          <w:szCs w:val="24"/>
          <w:u w:val="single"/>
        </w:rPr>
        <w:t>NEVES, I. M. S</w:t>
      </w:r>
      <w:r w:rsidR="0056798D" w:rsidRPr="00FD379F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  <w:r w:rsidRPr="00FD379F">
        <w:rPr>
          <w:rFonts w:ascii="Times New Roman" w:eastAsia="Times New Roman" w:hAnsi="Times New Roman" w:cs="Times New Roman"/>
          <w:sz w:val="24"/>
          <w:szCs w:val="24"/>
          <w:u w:val="single"/>
        </w:rPr>
        <w:t>¹</w:t>
      </w:r>
      <w:r>
        <w:rPr>
          <w:rFonts w:ascii="Times New Roman" w:eastAsia="Times New Roman" w:hAnsi="Times New Roman" w:cs="Times New Roman"/>
          <w:sz w:val="24"/>
          <w:szCs w:val="24"/>
        </w:rPr>
        <w:t>; NÓBREGA, A. K. S.¹; ALBUQUERQUE, R. S.</w:t>
      </w:r>
      <w:r w:rsidR="00FD379F">
        <w:rPr>
          <w:rFonts w:ascii="Times New Roman" w:eastAsia="Times New Roman" w:hAnsi="Times New Roman" w:cs="Times New Roman"/>
          <w:sz w:val="24"/>
          <w:szCs w:val="24"/>
        </w:rPr>
        <w:t>²</w:t>
      </w:r>
      <w:r>
        <w:rPr>
          <w:rFonts w:ascii="Times New Roman" w:eastAsia="Times New Roman" w:hAnsi="Times New Roman" w:cs="Times New Roman"/>
          <w:sz w:val="24"/>
          <w:szCs w:val="24"/>
        </w:rPr>
        <w:t>; BERTOLO, P. H. L.</w:t>
      </w:r>
      <w:r w:rsidR="00FD379F" w:rsidRPr="00FD379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="00FD379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; LEÃO, D. L.</w:t>
      </w:r>
      <w:r w:rsidR="00FD379F" w:rsidRPr="00FD379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="00FD379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</w:p>
    <w:p w14:paraId="79C00D35" w14:textId="77777777" w:rsidR="00D30EBF" w:rsidRPr="00F139BD" w:rsidRDefault="00D30EBF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14:paraId="63FA9B01" w14:textId="1C1BC3A4" w:rsidR="00E86FE1" w:rsidRDefault="00000000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Graduanda em Medicina Veterinária, Universidade da Amazônia, Belém, Pará, Brasil (isamarcela_@hotmail.com) 2.</w:t>
      </w:r>
      <w:r w:rsidR="00FD37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Médico Veterinário, </w:t>
      </w:r>
      <w:r w:rsidR="009E572C">
        <w:rPr>
          <w:rFonts w:ascii="Times New Roman" w:eastAsia="Times New Roman" w:hAnsi="Times New Roman" w:cs="Times New Roman"/>
          <w:sz w:val="24"/>
          <w:szCs w:val="24"/>
        </w:rPr>
        <w:t>docente</w:t>
      </w:r>
      <w:r w:rsidR="00F139B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Universidade da Amazônia, Belém, Pará, Brasil. </w:t>
      </w:r>
      <w:r w:rsidR="00FD379F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. Médico Veterinário, Centro Nacional de Primatas, Ananindeua, Pará, Brasil.</w:t>
      </w:r>
    </w:p>
    <w:p w14:paraId="1FB57558" w14:textId="77777777" w:rsidR="00D30EBF" w:rsidRPr="00F139BD" w:rsidRDefault="00D30EBF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F01272" w14:textId="700F7D69" w:rsidR="00E86FE1" w:rsidRDefault="00000000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descrições morfológicas da genitália masculina indicam diferenças interespecíficas, sendo uma ferramenta valiosa na diferenciação entre táxons intimamente relacionados.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espécie neotropical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Saimiri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collinsi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tem sido proposta como modelo experimental no estudo da biologia reprodutiva, e no desenvolvimento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biotécnicas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 reprodução, visando a conservação 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gênero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Saimiri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Contudo, nada se sabe acerca da caracterização morfológica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morfométrica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sistema reprodutor masculino dessa espécie.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objetivo </w:t>
      </w:r>
      <w:r>
        <w:rPr>
          <w:rFonts w:ascii="Times New Roman" w:eastAsia="Times New Roman" w:hAnsi="Times New Roman" w:cs="Times New Roman"/>
          <w:sz w:val="24"/>
          <w:szCs w:val="24"/>
        </w:rPr>
        <w:t>deste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trabalho é descrever as características morfológicas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morfométricas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sistema reprodutor dos machos de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Saimiri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collinsi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</w:t>
      </w:r>
      <w:r>
        <w:rPr>
          <w:rFonts w:ascii="Times New Roman" w:eastAsia="Times New Roman" w:hAnsi="Times New Roman" w:cs="Times New Roman"/>
          <w:sz w:val="24"/>
          <w:szCs w:val="24"/>
        </w:rPr>
        <w:t>i realizada a necropsia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três machos adultos de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collinsi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oriundos do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Centro Nacional de Primatas. Após a dissecação dos órgãos reprodutores, foi realizada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mensuração (</w:t>
      </w:r>
      <w:r>
        <w:rPr>
          <w:rFonts w:ascii="Times New Roman" w:eastAsia="Times New Roman" w:hAnsi="Times New Roman" w:cs="Times New Roman"/>
          <w:sz w:val="24"/>
          <w:szCs w:val="24"/>
        </w:rPr>
        <w:t>comprimento, largura e -no caso do testículo- altura também)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um paquímetro universal. Os dados serão apresentados como média ± desvio padrão. O pênis é um órgão copulatório, cilíndrico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dividido em três partes: raiz, corpo e glande.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tamanho total é de 3,73 ± 0,42 cm 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0,43 ± 0,06 cm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bulbo é bem desenvolvido, e possuí formato oval. Apesar de ser uma estrutura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unilobulada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possui um istmo mais </w:t>
      </w:r>
      <w:r>
        <w:rPr>
          <w:rFonts w:ascii="Times New Roman" w:eastAsia="Times New Roman" w:hAnsi="Times New Roman" w:cs="Times New Roman"/>
          <w:sz w:val="24"/>
          <w:szCs w:val="24"/>
        </w:rPr>
        <w:t>claro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 centro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Suas dimensões são de: 1,27 ± 0,15 cm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0,9 ± 0,2 cm. A vesícula seminal é uma glândula sexual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bilobulada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tem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formato alongado e ondulações ao decorrer de sua estrutura</w:t>
      </w:r>
      <w:r>
        <w:rPr>
          <w:rFonts w:ascii="Times New Roman" w:eastAsia="Times New Roman" w:hAnsi="Times New Roman" w:cs="Times New Roman"/>
          <w:sz w:val="24"/>
          <w:szCs w:val="24"/>
        </w:rPr>
        <w:t>, medindo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2,07 ± 0,06 cm x 0,53 ± 0,06 cm. A próstata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é circular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localizada abaixo da vesícula seminal, medindo 0,57 ± 0,06 cm 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1,02 ± 0,19 cm</w:t>
      </w:r>
      <w:r>
        <w:rPr>
          <w:rFonts w:ascii="Times New Roman" w:eastAsia="Times New Roman" w:hAnsi="Times New Roman" w:cs="Times New Roman"/>
          <w:sz w:val="24"/>
          <w:szCs w:val="24"/>
        </w:rPr>
        <w:t>.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uretra prostática apresenta medidas de 1,73 ± 0,76 cm 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0,28 ± 0,13 cm. O ducto deferente é uma estrutura alongada, fina e delicada, indo do epidídimo à uretra prostática. As medidas obtidas entre sua origem e inserção foram de 5,0 ± 1,57 cm 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0,1 ± 0 cm,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para 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lado esquerdo, e 5,57 ± 1,7 cm x 0,1 ± 0 cm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para 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lado direito. A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lândula bulbo uretral é localizada acima do bulbo do pênis e significativamente menor às outras glândulas do sistema reprodutivo. Possui formato circular e mede cerca de 0,43 ± 0,06 cm x 0,53 ± 0,06 cm. Os testículos são dois órgãos independentes, localizados na bolsa escrotal, abaixo do pênis e conectados ao epidídimo. O testículo </w:t>
      </w:r>
      <w:r>
        <w:rPr>
          <w:rFonts w:ascii="Times New Roman" w:eastAsia="Times New Roman" w:hAnsi="Times New Roman" w:cs="Times New Roman"/>
          <w:sz w:val="24"/>
          <w:szCs w:val="24"/>
        </w:rPr>
        <w:t>esquerdo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mede 1,1 ± 0,26 cm x 1 ± 0,1 cm x 0,8 ± 0,17 cm</w:t>
      </w:r>
      <w:r>
        <w:rPr>
          <w:rFonts w:ascii="Times New Roman" w:eastAsia="Times New Roman" w:hAnsi="Times New Roman" w:cs="Times New Roman"/>
          <w:sz w:val="24"/>
          <w:szCs w:val="24"/>
        </w:rPr>
        <w:t>, e o direito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1,2 ± 0,2 cm x 1,07 ± 0,25 cm x 0,77 ± 0,12cm.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falta de dados precisos sobre a biologia reprodutiva de primatas-não-humanos representa um obstáculo, especialmente quando se trata de ações direcionadas a programas de conservação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ex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situ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A compreensão da anatomia reprodutiva dos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animais </w:t>
      </w:r>
      <w:r w:rsidR="00843C74">
        <w:rPr>
          <w:rFonts w:ascii="Times New Roman" w:eastAsia="Times New Roman" w:hAnsi="Times New Roman" w:cs="Times New Roman"/>
          <w:sz w:val="24"/>
          <w:szCs w:val="24"/>
        </w:rPr>
        <w:t>possibilita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3C74"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implementação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biotécnicas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reprodutivas além do melhor entendimento acerca do comportamento individual de cada espécie.</w:t>
      </w:r>
    </w:p>
    <w:p w14:paraId="6B9DE39E" w14:textId="77777777" w:rsidR="00D30EBF" w:rsidRPr="00D30EBF" w:rsidRDefault="00D30EBF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9A9F41" w14:textId="11F8A00F" w:rsidR="006F1C53" w:rsidRDefault="00000000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Palavras-chave: Primata</w:t>
      </w:r>
      <w:r w:rsidR="00505CE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Neotropical</w:t>
      </w:r>
      <w:r w:rsidR="00505CE0"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Macaco-de-Cheiro</w:t>
      </w:r>
      <w:r w:rsidR="00505CE0">
        <w:rPr>
          <w:rFonts w:ascii="Times New Roman" w:eastAsia="Times New Roman" w:hAnsi="Times New Roman" w:cs="Times New Roman"/>
          <w:sz w:val="24"/>
          <w:szCs w:val="24"/>
        </w:rPr>
        <w:t>;</w:t>
      </w:r>
      <w:r w:rsidR="002B09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Anatomia reprodutiva</w:t>
      </w:r>
      <w:r w:rsidR="009E572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6952013" w14:textId="77777777" w:rsidR="00E86FE1" w:rsidRDefault="00E86FE1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BD808F" w14:textId="0ADB9FA4" w:rsidR="006F1C53" w:rsidRDefault="00000000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REFERÊNCIAS: </w:t>
      </w:r>
    </w:p>
    <w:p w14:paraId="43D99166" w14:textId="77777777" w:rsidR="00D30EBF" w:rsidRDefault="00D30EBF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5BE59E" w14:textId="7148A47F" w:rsidR="006F1C53" w:rsidRDefault="00000000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berhard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W. G. (2010). Evolution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genitalia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Theories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evidence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directions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D3413F">
        <w:rPr>
          <w:rFonts w:ascii="Times New Roman" w:eastAsia="Times New Roman" w:hAnsi="Times New Roman" w:cs="Times New Roman"/>
          <w:b/>
          <w:bCs/>
          <w:sz w:val="24"/>
          <w:szCs w:val="24"/>
        </w:rPr>
        <w:t>Genetica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2010; 5–18. https://doi.org/10.1007/ s10709-009-9358-y.</w:t>
      </w:r>
    </w:p>
    <w:p w14:paraId="4B4E3F62" w14:textId="77777777" w:rsidR="00D30EBF" w:rsidRDefault="00D30EBF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A7CAC9" w14:textId="12C6D792" w:rsidR="006F1C53" w:rsidRDefault="00000000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ershkovitz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P., 1977.Living New World Monkeys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Platyrrhini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Introduction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Primates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Vol. 1, </w:t>
      </w:r>
      <w:r w:rsidRPr="00D3413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Univ. </w:t>
      </w:r>
      <w:proofErr w:type="spellStart"/>
      <w:r w:rsidRPr="00D3413F"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proofErr w:type="spellEnd"/>
      <w:r w:rsidRPr="00D3413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Chicago Press, Chicago &amp; London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2B16256" w14:textId="77777777" w:rsidR="00D30EBF" w:rsidRDefault="00D30EBF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C463BD" w14:textId="3B49A189" w:rsidR="006F1C53" w:rsidRDefault="00000000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W. C. O. 1960.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Primates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Comparative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Anatomy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Taxonomy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IX.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Cebidae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Part A. </w:t>
      </w:r>
      <w:proofErr w:type="spellStart"/>
      <w:r w:rsidRPr="00D3413F">
        <w:rPr>
          <w:rFonts w:ascii="Times New Roman" w:eastAsia="Times New Roman" w:hAnsi="Times New Roman" w:cs="Times New Roman"/>
          <w:b/>
          <w:bCs/>
          <w:sz w:val="24"/>
          <w:szCs w:val="24"/>
        </w:rPr>
        <w:t>University</w:t>
      </w:r>
      <w:proofErr w:type="spellEnd"/>
      <w:r w:rsidRPr="00D3413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Press, Edinburgh</w:t>
      </w:r>
      <w:r>
        <w:rPr>
          <w:rFonts w:ascii="Times New Roman" w:eastAsia="Times New Roman" w:hAnsi="Times New Roman" w:cs="Times New Roman"/>
          <w:sz w:val="24"/>
          <w:szCs w:val="24"/>
        </w:rPr>
        <w:t>, p.63-68.</w:t>
      </w:r>
    </w:p>
    <w:p w14:paraId="6C448B3E" w14:textId="77777777" w:rsidR="00D30EBF" w:rsidRDefault="00D30EBF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3E2520" w14:textId="1B76E55B" w:rsidR="006F1C53" w:rsidRDefault="00000000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eão</w:t>
      </w:r>
      <w:r>
        <w:rPr>
          <w:rFonts w:ascii="Times New Roman" w:eastAsia="Times New Roman" w:hAnsi="Times New Roman" w:cs="Times New Roman"/>
          <w:sz w:val="24"/>
          <w:szCs w:val="24"/>
        </w:rPr>
        <w:t>, D. L.; D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omingues</w:t>
      </w:r>
      <w:r>
        <w:rPr>
          <w:rFonts w:ascii="Times New Roman" w:eastAsia="Times New Roman" w:hAnsi="Times New Roman" w:cs="Times New Roman"/>
          <w:sz w:val="24"/>
          <w:szCs w:val="24"/>
        </w:rPr>
        <w:t>. S. F. S.; S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ampaio</w:t>
      </w:r>
      <w:r>
        <w:rPr>
          <w:rFonts w:ascii="Times New Roman" w:eastAsia="Times New Roman" w:hAnsi="Times New Roman" w:cs="Times New Roman"/>
          <w:sz w:val="24"/>
          <w:szCs w:val="24"/>
        </w:rPr>
        <w:t>. W. V.; S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ousa</w:t>
      </w:r>
      <w:r>
        <w:rPr>
          <w:rFonts w:ascii="Times New Roman" w:eastAsia="Times New Roman" w:hAnsi="Times New Roman" w:cs="Times New Roman"/>
          <w:sz w:val="24"/>
          <w:szCs w:val="24"/>
        </w:rPr>
        <w:t>. P. C.; V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asconcelos</w:t>
      </w:r>
      <w:r>
        <w:rPr>
          <w:rFonts w:ascii="Times New Roman" w:eastAsia="Times New Roman" w:hAnsi="Times New Roman" w:cs="Times New Roman"/>
          <w:sz w:val="24"/>
          <w:szCs w:val="24"/>
        </w:rPr>
        <w:t>. F. R.; M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oura</w:t>
      </w:r>
      <w:r>
        <w:rPr>
          <w:rFonts w:ascii="Times New Roman" w:eastAsia="Times New Roman" w:hAnsi="Times New Roman" w:cs="Times New Roman"/>
          <w:sz w:val="24"/>
          <w:szCs w:val="24"/>
        </w:rPr>
        <w:t>. A. A.; S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antos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R. R.;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skam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I. C.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Sperm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proteome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sperm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parameters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captive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Amazon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squirrel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monkeys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D3413F">
        <w:rPr>
          <w:rFonts w:ascii="Times New Roman" w:eastAsia="Times New Roman" w:hAnsi="Times New Roman" w:cs="Times New Roman"/>
          <w:i/>
          <w:iCs/>
          <w:sz w:val="24"/>
          <w:szCs w:val="24"/>
        </w:rPr>
        <w:t>Saimiri</w:t>
      </w:r>
      <w:proofErr w:type="spellEnd"/>
      <w:r w:rsidRPr="00D3413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3413F">
        <w:rPr>
          <w:rFonts w:ascii="Times New Roman" w:eastAsia="Times New Roman" w:hAnsi="Times New Roman" w:cs="Times New Roman"/>
          <w:i/>
          <w:iCs/>
          <w:sz w:val="24"/>
          <w:szCs w:val="24"/>
        </w:rPr>
        <w:t>collinsi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Osgood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1916)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non-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fatted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fatted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condition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D3413F">
        <w:rPr>
          <w:rFonts w:ascii="Times New Roman" w:eastAsia="Times New Roman" w:hAnsi="Times New Roman" w:cs="Times New Roman"/>
          <w:b/>
          <w:bCs/>
          <w:sz w:val="24"/>
          <w:szCs w:val="24"/>
        </w:rPr>
        <w:t>Theriogenology</w:t>
      </w:r>
      <w:proofErr w:type="spellEnd"/>
      <w:r w:rsidRPr="00D3413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Wild</w:t>
      </w:r>
      <w:r>
        <w:rPr>
          <w:rFonts w:ascii="Times New Roman" w:eastAsia="Times New Roman" w:hAnsi="Times New Roman" w:cs="Times New Roman"/>
          <w:sz w:val="24"/>
          <w:szCs w:val="24"/>
        </w:rPr>
        <w:t>, 2024: 5:100092.</w:t>
      </w:r>
    </w:p>
    <w:p w14:paraId="132F106D" w14:textId="77777777" w:rsidR="00D30EBF" w:rsidRDefault="00D30EBF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C62B92" w14:textId="2B45450E" w:rsidR="006F1C53" w:rsidRDefault="00000000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eão</w:t>
      </w:r>
      <w:r>
        <w:rPr>
          <w:rFonts w:ascii="Times New Roman" w:eastAsia="Times New Roman" w:hAnsi="Times New Roman" w:cs="Times New Roman"/>
          <w:sz w:val="24"/>
          <w:szCs w:val="24"/>
        </w:rPr>
        <w:t>, D. L. Novos parâmetros para avaliação andrológica em macaco-de-cheiro (</w:t>
      </w:r>
      <w:proofErr w:type="spellStart"/>
      <w:r w:rsidRPr="00D3413F">
        <w:rPr>
          <w:rFonts w:ascii="Times New Roman" w:eastAsia="Times New Roman" w:hAnsi="Times New Roman" w:cs="Times New Roman"/>
          <w:i/>
          <w:iCs/>
          <w:sz w:val="24"/>
          <w:szCs w:val="24"/>
        </w:rPr>
        <w:t>Saimiri</w:t>
      </w:r>
      <w:proofErr w:type="spellEnd"/>
      <w:r w:rsidRPr="00D3413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3413F">
        <w:rPr>
          <w:rFonts w:ascii="Times New Roman" w:eastAsia="Times New Roman" w:hAnsi="Times New Roman" w:cs="Times New Roman"/>
          <w:i/>
          <w:iCs/>
          <w:sz w:val="24"/>
          <w:szCs w:val="24"/>
        </w:rPr>
        <w:t>collinsi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Osgood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1916): distância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anogenital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micromorfologia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perfil proteico espermático. Orientadora: Sheyla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Farhayldes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Souza Domingues. 2019. 116 f. Tese (Doutorado em Saúde e Produção Animal na Amazônia) - </w:t>
      </w:r>
      <w:r w:rsidRPr="00D3413F">
        <w:rPr>
          <w:rFonts w:ascii="Times New Roman" w:eastAsia="Times New Roman" w:hAnsi="Times New Roman" w:cs="Times New Roman"/>
          <w:b/>
          <w:bCs/>
          <w:sz w:val="24"/>
          <w:szCs w:val="24"/>
        </w:rPr>
        <w:t>Universidade Federal Rural da Amazônia</w:t>
      </w:r>
      <w:r>
        <w:rPr>
          <w:rFonts w:ascii="Times New Roman" w:eastAsia="Times New Roman" w:hAnsi="Times New Roman" w:cs="Times New Roman"/>
          <w:sz w:val="24"/>
          <w:szCs w:val="24"/>
        </w:rPr>
        <w:t>, Belém, 2019.</w:t>
      </w:r>
    </w:p>
    <w:p w14:paraId="0398955D" w14:textId="77777777" w:rsidR="00D30EBF" w:rsidRDefault="00D30EBF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5CF74C" w14:textId="38E7AF85" w:rsidR="006F1C53" w:rsidRDefault="00000000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eão</w:t>
      </w:r>
      <w:r>
        <w:rPr>
          <w:rFonts w:ascii="Times New Roman" w:eastAsia="Times New Roman" w:hAnsi="Times New Roman" w:cs="Times New Roman"/>
          <w:sz w:val="24"/>
          <w:szCs w:val="24"/>
        </w:rPr>
        <w:t>, D. L.; S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ampaio</w:t>
      </w:r>
      <w:r>
        <w:rPr>
          <w:rFonts w:ascii="Times New Roman" w:eastAsia="Times New Roman" w:hAnsi="Times New Roman" w:cs="Times New Roman"/>
          <w:sz w:val="24"/>
          <w:szCs w:val="24"/>
        </w:rPr>
        <w:t>. W. V.; S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ousa</w:t>
      </w:r>
      <w:r>
        <w:rPr>
          <w:rFonts w:ascii="Times New Roman" w:eastAsia="Times New Roman" w:hAnsi="Times New Roman" w:cs="Times New Roman"/>
          <w:sz w:val="24"/>
          <w:szCs w:val="24"/>
        </w:rPr>
        <w:t>. P. C.; M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oura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A. A. A.;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skam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I. C.; S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antos</w:t>
      </w:r>
      <w:r>
        <w:rPr>
          <w:rFonts w:ascii="Times New Roman" w:eastAsia="Times New Roman" w:hAnsi="Times New Roman" w:cs="Times New Roman"/>
          <w:sz w:val="24"/>
          <w:szCs w:val="24"/>
        </w:rPr>
        <w:t>. R. R.; D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omingues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S. F. S.;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Micromorphological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ultrastructural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description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spermatozoa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squirrel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monkeys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D3413F">
        <w:rPr>
          <w:rFonts w:ascii="Times New Roman" w:eastAsia="Times New Roman" w:hAnsi="Times New Roman" w:cs="Times New Roman"/>
          <w:i/>
          <w:iCs/>
          <w:sz w:val="24"/>
          <w:szCs w:val="24"/>
        </w:rPr>
        <w:t>Saimiri</w:t>
      </w:r>
      <w:proofErr w:type="spellEnd"/>
      <w:r w:rsidRPr="00D3413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3413F">
        <w:rPr>
          <w:rFonts w:ascii="Times New Roman" w:eastAsia="Times New Roman" w:hAnsi="Times New Roman" w:cs="Times New Roman"/>
          <w:i/>
          <w:iCs/>
          <w:sz w:val="24"/>
          <w:szCs w:val="24"/>
        </w:rPr>
        <w:t>collinsi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Osgood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1916). </w:t>
      </w:r>
      <w:proofErr w:type="spellStart"/>
      <w:r w:rsidRPr="00D3413F">
        <w:rPr>
          <w:rFonts w:ascii="Times New Roman" w:eastAsia="Times New Roman" w:hAnsi="Times New Roman" w:cs="Times New Roman"/>
          <w:b/>
          <w:bCs/>
          <w:sz w:val="24"/>
          <w:szCs w:val="24"/>
        </w:rPr>
        <w:t>Zygote</w:t>
      </w:r>
      <w:proofErr w:type="spellEnd"/>
      <w:r w:rsidRPr="00D3413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(Cambridge, </w:t>
      </w:r>
      <w:proofErr w:type="spellStart"/>
      <w:r w:rsidRPr="00D3413F">
        <w:rPr>
          <w:rFonts w:ascii="Times New Roman" w:eastAsia="Times New Roman" w:hAnsi="Times New Roman" w:cs="Times New Roman"/>
          <w:b/>
          <w:bCs/>
          <w:sz w:val="24"/>
          <w:szCs w:val="24"/>
        </w:rPr>
        <w:t>England</w:t>
      </w:r>
      <w:proofErr w:type="spellEnd"/>
      <w:r w:rsidRPr="00D3413F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2020;28(3):203–207.</w:t>
      </w:r>
    </w:p>
    <w:p w14:paraId="08E710FE" w14:textId="77777777" w:rsidR="00D30EBF" w:rsidRDefault="00D30EBF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C90026" w14:textId="285AA7E4" w:rsidR="006F1C53" w:rsidRDefault="00000000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eão</w:t>
      </w:r>
      <w:r>
        <w:rPr>
          <w:rFonts w:ascii="Times New Roman" w:eastAsia="Times New Roman" w:hAnsi="Times New Roman" w:cs="Times New Roman"/>
          <w:sz w:val="24"/>
          <w:szCs w:val="24"/>
        </w:rPr>
        <w:t>, D. L.; S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ampaio</w:t>
      </w:r>
      <w:r>
        <w:rPr>
          <w:rFonts w:ascii="Times New Roman" w:eastAsia="Times New Roman" w:hAnsi="Times New Roman" w:cs="Times New Roman"/>
          <w:sz w:val="24"/>
          <w:szCs w:val="24"/>
        </w:rPr>
        <w:t>. W. V.; S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ousa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P. C.;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skam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I. C.; S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antos</w:t>
      </w:r>
      <w:r>
        <w:rPr>
          <w:rFonts w:ascii="Times New Roman" w:eastAsia="Times New Roman" w:hAnsi="Times New Roman" w:cs="Times New Roman"/>
          <w:sz w:val="24"/>
          <w:szCs w:val="24"/>
        </w:rPr>
        <w:t>. R. R.; D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omingues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S. F. S. The use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anogenital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distance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a non-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invasive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predictor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seminal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captive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squirrel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monkey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D3413F">
        <w:rPr>
          <w:rFonts w:ascii="Times New Roman" w:eastAsia="Times New Roman" w:hAnsi="Times New Roman" w:cs="Times New Roman"/>
          <w:i/>
          <w:iCs/>
          <w:sz w:val="24"/>
          <w:szCs w:val="24"/>
        </w:rPr>
        <w:t>Saimiri</w:t>
      </w:r>
      <w:proofErr w:type="spellEnd"/>
      <w:r w:rsidRPr="00D3413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3413F">
        <w:rPr>
          <w:rFonts w:ascii="Times New Roman" w:eastAsia="Times New Roman" w:hAnsi="Times New Roman" w:cs="Times New Roman"/>
          <w:i/>
          <w:iCs/>
          <w:sz w:val="24"/>
          <w:szCs w:val="24"/>
        </w:rPr>
        <w:t>collinsi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Osgood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1961). </w:t>
      </w:r>
      <w:r w:rsidRPr="00D3413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J. Med. </w:t>
      </w:r>
      <w:proofErr w:type="spellStart"/>
      <w:r w:rsidRPr="00D3413F">
        <w:rPr>
          <w:rFonts w:ascii="Times New Roman" w:eastAsia="Times New Roman" w:hAnsi="Times New Roman" w:cs="Times New Roman"/>
          <w:b/>
          <w:bCs/>
          <w:sz w:val="24"/>
          <w:szCs w:val="24"/>
        </w:rPr>
        <w:t>Primatol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2021;50(6):299–305.</w:t>
      </w:r>
    </w:p>
    <w:p w14:paraId="0BF88535" w14:textId="77777777" w:rsidR="00D30EBF" w:rsidRDefault="00D30EBF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F0DD29" w14:textId="72B5D304" w:rsidR="006F1C53" w:rsidRDefault="00000000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ynch</w:t>
      </w:r>
      <w:r>
        <w:rPr>
          <w:rFonts w:ascii="Times New Roman" w:eastAsia="Times New Roman" w:hAnsi="Times New Roman" w:cs="Times New Roman"/>
          <w:sz w:val="24"/>
          <w:szCs w:val="24"/>
        </w:rPr>
        <w:t>, J.W.; P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aim</w:t>
      </w:r>
      <w:r>
        <w:rPr>
          <w:rFonts w:ascii="Times New Roman" w:eastAsia="Times New Roman" w:hAnsi="Times New Roman" w:cs="Times New Roman"/>
          <w:sz w:val="24"/>
          <w:szCs w:val="24"/>
        </w:rPr>
        <w:t>, F.P.; R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abelo</w:t>
      </w:r>
      <w:r>
        <w:rPr>
          <w:rFonts w:ascii="Times New Roman" w:eastAsia="Times New Roman" w:hAnsi="Times New Roman" w:cs="Times New Roman"/>
          <w:sz w:val="24"/>
          <w:szCs w:val="24"/>
        </w:rPr>
        <w:t>, R.M.; S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ilva Júnior</w:t>
      </w:r>
      <w:r>
        <w:rPr>
          <w:rFonts w:ascii="Times New Roman" w:eastAsia="Times New Roman" w:hAnsi="Times New Roman" w:cs="Times New Roman"/>
          <w:sz w:val="24"/>
          <w:szCs w:val="24"/>
        </w:rPr>
        <w:t>, J.S.; D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e Queiroz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H.L. </w:t>
      </w:r>
      <w:proofErr w:type="spellStart"/>
      <w:r w:rsidRPr="00843C74">
        <w:rPr>
          <w:rFonts w:ascii="Times New Roman" w:eastAsia="Times New Roman" w:hAnsi="Times New Roman" w:cs="Times New Roman"/>
          <w:i/>
          <w:iCs/>
          <w:sz w:val="24"/>
          <w:szCs w:val="24"/>
        </w:rPr>
        <w:t>Saimiri</w:t>
      </w:r>
      <w:proofErr w:type="spellEnd"/>
      <w:r w:rsidRPr="00843C7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43C74">
        <w:rPr>
          <w:rFonts w:ascii="Times New Roman" w:eastAsia="Times New Roman" w:hAnsi="Times New Roman" w:cs="Times New Roman"/>
          <w:i/>
          <w:iCs/>
          <w:sz w:val="24"/>
          <w:szCs w:val="24"/>
        </w:rPr>
        <w:t>vanzolinii</w:t>
      </w:r>
      <w:proofErr w:type="spellEnd"/>
      <w:r w:rsidR="00D3413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r w:rsidR="00D3413F" w:rsidRPr="00D3413F">
        <w:rPr>
          <w:rFonts w:ascii="Times New Roman" w:eastAsia="Times New Roman" w:hAnsi="Times New Roman" w:cs="Times New Roman"/>
          <w:sz w:val="24"/>
          <w:szCs w:val="24"/>
        </w:rPr>
        <w:t xml:space="preserve">Black </w:t>
      </w:r>
      <w:proofErr w:type="spellStart"/>
      <w:r w:rsidR="00D3413F" w:rsidRPr="00D3413F">
        <w:rPr>
          <w:rFonts w:ascii="Times New Roman" w:eastAsia="Times New Roman" w:hAnsi="Times New Roman" w:cs="Times New Roman"/>
          <w:sz w:val="24"/>
          <w:szCs w:val="24"/>
        </w:rPr>
        <w:t>Squirrel</w:t>
      </w:r>
      <w:proofErr w:type="spellEnd"/>
      <w:r w:rsidR="00D3413F" w:rsidRPr="00D341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3413F" w:rsidRPr="00D3413F">
        <w:rPr>
          <w:rFonts w:ascii="Times New Roman" w:eastAsia="Times New Roman" w:hAnsi="Times New Roman" w:cs="Times New Roman"/>
          <w:sz w:val="24"/>
          <w:szCs w:val="24"/>
        </w:rPr>
        <w:t>Monkey</w:t>
      </w:r>
      <w:proofErr w:type="spellEnd"/>
      <w:r w:rsidR="00D3413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D3413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The IUCN </w:t>
      </w:r>
      <w:proofErr w:type="spellStart"/>
      <w:r w:rsidRPr="00D3413F">
        <w:rPr>
          <w:rFonts w:ascii="Times New Roman" w:eastAsia="Times New Roman" w:hAnsi="Times New Roman" w:cs="Times New Roman"/>
          <w:b/>
          <w:bCs/>
          <w:sz w:val="24"/>
          <w:szCs w:val="24"/>
        </w:rPr>
        <w:t>Red</w:t>
      </w:r>
      <w:proofErr w:type="spellEnd"/>
      <w:r w:rsidRPr="00D3413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413F">
        <w:rPr>
          <w:rFonts w:ascii="Times New Roman" w:eastAsia="Times New Roman" w:hAnsi="Times New Roman" w:cs="Times New Roman"/>
          <w:b/>
          <w:bCs/>
          <w:sz w:val="24"/>
          <w:szCs w:val="24"/>
        </w:rPr>
        <w:t>List</w:t>
      </w:r>
      <w:proofErr w:type="spellEnd"/>
      <w:r w:rsidRPr="00D3413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413F"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proofErr w:type="spellEnd"/>
      <w:r w:rsidRPr="00D3413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413F">
        <w:rPr>
          <w:rFonts w:ascii="Times New Roman" w:eastAsia="Times New Roman" w:hAnsi="Times New Roman" w:cs="Times New Roman"/>
          <w:b/>
          <w:bCs/>
          <w:sz w:val="24"/>
          <w:szCs w:val="24"/>
        </w:rPr>
        <w:t>Threatened</w:t>
      </w:r>
      <w:proofErr w:type="spellEnd"/>
      <w:r w:rsidRPr="00D3413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413F">
        <w:rPr>
          <w:rFonts w:ascii="Times New Roman" w:eastAsia="Times New Roman" w:hAnsi="Times New Roman" w:cs="Times New Roman"/>
          <w:b/>
          <w:bCs/>
          <w:sz w:val="24"/>
          <w:szCs w:val="24"/>
        </w:rPr>
        <w:t>Species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2021: e.T19839A17940474.</w:t>
      </w:r>
    </w:p>
    <w:p w14:paraId="1D8E35E4" w14:textId="77777777" w:rsidR="00D30EBF" w:rsidRDefault="00D30EBF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AD1F10" w14:textId="1032008F" w:rsidR="006F1C53" w:rsidRDefault="00000000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O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liveira</w:t>
      </w:r>
      <w:r>
        <w:rPr>
          <w:rFonts w:ascii="Times New Roman" w:eastAsia="Times New Roman" w:hAnsi="Times New Roman" w:cs="Times New Roman"/>
          <w:sz w:val="24"/>
          <w:szCs w:val="24"/>
        </w:rPr>
        <w:t>, K. G. Biometria testicular, caracterização e congelamento de sêmen de macacos-de-cheiro de vida livre (</w:t>
      </w:r>
      <w:proofErr w:type="spellStart"/>
      <w:r w:rsidRPr="00843C74">
        <w:rPr>
          <w:rFonts w:ascii="Times New Roman" w:eastAsia="Times New Roman" w:hAnsi="Times New Roman" w:cs="Times New Roman"/>
          <w:i/>
          <w:iCs/>
          <w:sz w:val="24"/>
          <w:szCs w:val="24"/>
        </w:rPr>
        <w:t>Saimiri</w:t>
      </w:r>
      <w:proofErr w:type="spellEnd"/>
      <w:r w:rsidRPr="00843C7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43C74">
        <w:rPr>
          <w:rFonts w:ascii="Times New Roman" w:eastAsia="Times New Roman" w:hAnsi="Times New Roman" w:cs="Times New Roman"/>
          <w:i/>
          <w:iCs/>
          <w:sz w:val="24"/>
          <w:szCs w:val="24"/>
        </w:rPr>
        <w:t>vanzolinii</w:t>
      </w:r>
      <w:proofErr w:type="spellEnd"/>
      <w:r w:rsidRPr="00843C7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S. </w:t>
      </w:r>
      <w:proofErr w:type="spellStart"/>
      <w:r w:rsidRPr="00843C74">
        <w:rPr>
          <w:rFonts w:ascii="Times New Roman" w:eastAsia="Times New Roman" w:hAnsi="Times New Roman" w:cs="Times New Roman"/>
          <w:i/>
          <w:iCs/>
          <w:sz w:val="24"/>
          <w:szCs w:val="24"/>
        </w:rPr>
        <w:t>cassiquiarensis</w:t>
      </w:r>
      <w:proofErr w:type="spellEnd"/>
      <w:r w:rsidRPr="00843C7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e S. </w:t>
      </w:r>
      <w:proofErr w:type="spellStart"/>
      <w:r w:rsidRPr="00843C74">
        <w:rPr>
          <w:rFonts w:ascii="Times New Roman" w:eastAsia="Times New Roman" w:hAnsi="Times New Roman" w:cs="Times New Roman"/>
          <w:i/>
          <w:iCs/>
          <w:sz w:val="24"/>
          <w:szCs w:val="24"/>
        </w:rPr>
        <w:t>macrodon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e cativeiro (</w:t>
      </w:r>
      <w:r w:rsidRPr="00843C7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S. </w:t>
      </w:r>
      <w:proofErr w:type="spellStart"/>
      <w:r w:rsidRPr="00843C74">
        <w:rPr>
          <w:rFonts w:ascii="Times New Roman" w:eastAsia="Times New Roman" w:hAnsi="Times New Roman" w:cs="Times New Roman"/>
          <w:i/>
          <w:iCs/>
          <w:sz w:val="24"/>
          <w:szCs w:val="24"/>
        </w:rPr>
        <w:t>collinsi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em água de coco em pó (ACP-118®). 2014. 122 f. </w:t>
      </w:r>
      <w:r w:rsidRPr="00D3413F">
        <w:rPr>
          <w:rFonts w:ascii="Times New Roman" w:eastAsia="Times New Roman" w:hAnsi="Times New Roman" w:cs="Times New Roman"/>
          <w:sz w:val="24"/>
          <w:szCs w:val="24"/>
        </w:rPr>
        <w:t>Tese (Doutorado em Ciência Animal) – Universidade Federal do Pará, Núcleo de Ciências Agrárias e Desenvolvimento Rural; Empresa Brasileira de Pesquisa Agropecuária;</w:t>
      </w:r>
      <w:r w:rsidRPr="00D3413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Universidade Federal Rural da Amazônia,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Belém, 2014.</w:t>
      </w:r>
    </w:p>
    <w:p w14:paraId="3111B483" w14:textId="77777777" w:rsidR="00D30EBF" w:rsidRDefault="00D30EBF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1A3AD2" w14:textId="2B1643C1" w:rsidR="00237DEF" w:rsidRDefault="00000000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liveira</w:t>
      </w:r>
      <w:r>
        <w:rPr>
          <w:rFonts w:ascii="Times New Roman" w:eastAsia="Times New Roman" w:hAnsi="Times New Roman" w:cs="Times New Roman"/>
          <w:sz w:val="24"/>
          <w:szCs w:val="24"/>
        </w:rPr>
        <w:t>, K. G.; L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eão</w:t>
      </w:r>
      <w:r>
        <w:rPr>
          <w:rFonts w:ascii="Times New Roman" w:eastAsia="Times New Roman" w:hAnsi="Times New Roman" w:cs="Times New Roman"/>
          <w:sz w:val="24"/>
          <w:szCs w:val="24"/>
        </w:rPr>
        <w:t>. D. L.; A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lmeida</w:t>
      </w:r>
      <w:r>
        <w:rPr>
          <w:rFonts w:ascii="Times New Roman" w:eastAsia="Times New Roman" w:hAnsi="Times New Roman" w:cs="Times New Roman"/>
          <w:sz w:val="24"/>
          <w:szCs w:val="24"/>
        </w:rPr>
        <w:t>. D. V. C.; S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antos</w:t>
      </w:r>
      <w:r>
        <w:rPr>
          <w:rFonts w:ascii="Times New Roman" w:eastAsia="Times New Roman" w:hAnsi="Times New Roman" w:cs="Times New Roman"/>
          <w:sz w:val="24"/>
          <w:szCs w:val="24"/>
        </w:rPr>
        <w:t>. R. R.; D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omingues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S. F. S. Seminal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characteristics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cryopreservation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sperm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squirrel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monkey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43C74">
        <w:rPr>
          <w:rFonts w:ascii="Times New Roman" w:eastAsia="Times New Roman" w:hAnsi="Times New Roman" w:cs="Times New Roman"/>
          <w:i/>
          <w:iCs/>
          <w:sz w:val="24"/>
          <w:szCs w:val="24"/>
        </w:rPr>
        <w:t>Saimiri</w:t>
      </w:r>
      <w:proofErr w:type="spellEnd"/>
      <w:r w:rsidRPr="00843C7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43C74">
        <w:rPr>
          <w:rFonts w:ascii="Times New Roman" w:eastAsia="Times New Roman" w:hAnsi="Times New Roman" w:cs="Times New Roman"/>
          <w:i/>
          <w:iCs/>
          <w:sz w:val="24"/>
          <w:szCs w:val="24"/>
        </w:rPr>
        <w:t>collinsi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43C74">
        <w:rPr>
          <w:rFonts w:ascii="Times New Roman" w:eastAsia="Times New Roman" w:hAnsi="Times New Roman" w:cs="Times New Roman"/>
          <w:b/>
          <w:bCs/>
          <w:sz w:val="24"/>
          <w:szCs w:val="24"/>
        </w:rPr>
        <w:t>Theriogenology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2015; 84 (5): 743–749.</w:t>
      </w:r>
    </w:p>
    <w:p w14:paraId="2B472409" w14:textId="77777777" w:rsidR="00D30EBF" w:rsidRDefault="00D30EBF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9485A2" w14:textId="57DF42E6" w:rsidR="006F1C53" w:rsidRDefault="00000000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liveira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K. G. et al. Testicular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biometry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characteristics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captive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squirrel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monkey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species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843C74">
        <w:rPr>
          <w:rFonts w:ascii="Times New Roman" w:eastAsia="Times New Roman" w:hAnsi="Times New Roman" w:cs="Times New Roman"/>
          <w:i/>
          <w:iCs/>
          <w:sz w:val="24"/>
          <w:szCs w:val="24"/>
        </w:rPr>
        <w:t>Saimiri</w:t>
      </w:r>
      <w:proofErr w:type="spellEnd"/>
      <w:r w:rsidRPr="00843C7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sp.).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3C74">
        <w:rPr>
          <w:rFonts w:ascii="Times New Roman" w:eastAsia="Times New Roman" w:hAnsi="Times New Roman" w:cs="Times New Roman"/>
          <w:b/>
          <w:bCs/>
          <w:sz w:val="24"/>
          <w:szCs w:val="24"/>
        </w:rPr>
        <w:t>Theriogenology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v. 86, n. 3, p. 879- 887.e4, 2016.</w:t>
      </w:r>
    </w:p>
    <w:p w14:paraId="43705D67" w14:textId="77777777" w:rsidR="00D30EBF" w:rsidRDefault="00D30EBF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85C649" w14:textId="036514E5" w:rsidR="006F1C53" w:rsidRDefault="00000000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liveira</w:t>
      </w:r>
      <w:r>
        <w:rPr>
          <w:rFonts w:ascii="Times New Roman" w:eastAsia="Times New Roman" w:hAnsi="Times New Roman" w:cs="Times New Roman"/>
          <w:sz w:val="24"/>
          <w:szCs w:val="24"/>
        </w:rPr>
        <w:t>, K. G.; S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antos</w:t>
      </w:r>
      <w:r>
        <w:rPr>
          <w:rFonts w:ascii="Times New Roman" w:eastAsia="Times New Roman" w:hAnsi="Times New Roman" w:cs="Times New Roman"/>
          <w:sz w:val="24"/>
          <w:szCs w:val="24"/>
        </w:rPr>
        <w:t>. R. R.; L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eão</w:t>
      </w:r>
      <w:r>
        <w:rPr>
          <w:rFonts w:ascii="Times New Roman" w:eastAsia="Times New Roman" w:hAnsi="Times New Roman" w:cs="Times New Roman"/>
          <w:sz w:val="24"/>
          <w:szCs w:val="24"/>
        </w:rPr>
        <w:t>. D. L.; B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rito</w:t>
      </w:r>
      <w:r>
        <w:rPr>
          <w:rFonts w:ascii="Times New Roman" w:eastAsia="Times New Roman" w:hAnsi="Times New Roman" w:cs="Times New Roman"/>
          <w:sz w:val="24"/>
          <w:szCs w:val="24"/>
        </w:rPr>
        <w:t>. A. B.; L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ima</w:t>
      </w:r>
      <w:r>
        <w:rPr>
          <w:rFonts w:ascii="Times New Roman" w:eastAsia="Times New Roman" w:hAnsi="Times New Roman" w:cs="Times New Roman"/>
          <w:sz w:val="24"/>
          <w:szCs w:val="24"/>
        </w:rPr>
        <w:t>. J. S.; S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ampaio</w:t>
      </w:r>
      <w:r>
        <w:rPr>
          <w:rFonts w:ascii="Times New Roman" w:eastAsia="Times New Roman" w:hAnsi="Times New Roman" w:cs="Times New Roman"/>
          <w:sz w:val="24"/>
          <w:szCs w:val="24"/>
        </w:rPr>
        <w:t>. W. V.; D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omingues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S. F. S.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Cooling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freezing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sperm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captive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-living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endangered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squirrel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monkey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species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43C74">
        <w:rPr>
          <w:rFonts w:ascii="Times New Roman" w:eastAsia="Times New Roman" w:hAnsi="Times New Roman" w:cs="Times New Roman"/>
          <w:b/>
          <w:bCs/>
          <w:sz w:val="24"/>
          <w:szCs w:val="24"/>
        </w:rPr>
        <w:t>Cryobiology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2016;72(3):283–289.</w:t>
      </w:r>
    </w:p>
    <w:p w14:paraId="71D6027E" w14:textId="77777777" w:rsidR="00D30EBF" w:rsidRDefault="00D30EBF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906588" w14:textId="0A15DA51" w:rsidR="006F1C53" w:rsidRDefault="00000000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ampaio</w:t>
      </w:r>
      <w:r>
        <w:rPr>
          <w:rFonts w:ascii="Times New Roman" w:eastAsia="Times New Roman" w:hAnsi="Times New Roman" w:cs="Times New Roman"/>
          <w:sz w:val="24"/>
          <w:szCs w:val="24"/>
        </w:rPr>
        <w:t>, W. V.; L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eão</w:t>
      </w:r>
      <w:r>
        <w:rPr>
          <w:rFonts w:ascii="Times New Roman" w:eastAsia="Times New Roman" w:hAnsi="Times New Roman" w:cs="Times New Roman"/>
          <w:sz w:val="24"/>
          <w:szCs w:val="24"/>
        </w:rPr>
        <w:t>. D. L.; S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ousa</w:t>
      </w:r>
      <w:r>
        <w:rPr>
          <w:rFonts w:ascii="Times New Roman" w:eastAsia="Times New Roman" w:hAnsi="Times New Roman" w:cs="Times New Roman"/>
          <w:sz w:val="24"/>
          <w:szCs w:val="24"/>
        </w:rPr>
        <w:t>. P. C.; D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omingues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S. F S.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Seasonal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variations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gonadosomatic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index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seminal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squirrel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monkeys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843C74">
        <w:rPr>
          <w:rFonts w:ascii="Times New Roman" w:eastAsia="Times New Roman" w:hAnsi="Times New Roman" w:cs="Times New Roman"/>
          <w:i/>
          <w:iCs/>
          <w:sz w:val="24"/>
          <w:szCs w:val="24"/>
        </w:rPr>
        <w:t>Saimiri</w:t>
      </w:r>
      <w:proofErr w:type="spellEnd"/>
      <w:r w:rsidRPr="00843C7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43C74">
        <w:rPr>
          <w:rFonts w:ascii="Times New Roman" w:eastAsia="Times New Roman" w:hAnsi="Times New Roman" w:cs="Times New Roman"/>
          <w:i/>
          <w:iCs/>
          <w:sz w:val="24"/>
          <w:szCs w:val="24"/>
        </w:rPr>
        <w:t>collinsi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Pr="00843C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J. Med. </w:t>
      </w:r>
      <w:proofErr w:type="spellStart"/>
      <w:r w:rsidRPr="00843C74">
        <w:rPr>
          <w:rFonts w:ascii="Times New Roman" w:eastAsia="Times New Roman" w:hAnsi="Times New Roman" w:cs="Times New Roman"/>
          <w:b/>
          <w:bCs/>
          <w:sz w:val="24"/>
          <w:szCs w:val="24"/>
        </w:rPr>
        <w:t>Primatol</w:t>
      </w:r>
      <w:proofErr w:type="spellEnd"/>
      <w:r w:rsidRPr="00843C74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, 2023;52(2):92–99.</w:t>
      </w:r>
    </w:p>
    <w:p w14:paraId="0BF44282" w14:textId="77777777" w:rsidR="00D30EBF" w:rsidRDefault="00D30EBF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2E8651" w14:textId="77E70362" w:rsidR="006F1C53" w:rsidRDefault="00000000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ampaio</w:t>
      </w:r>
      <w:r>
        <w:rPr>
          <w:rFonts w:ascii="Times New Roman" w:eastAsia="Times New Roman" w:hAnsi="Times New Roman" w:cs="Times New Roman"/>
          <w:sz w:val="24"/>
          <w:szCs w:val="24"/>
        </w:rPr>
        <w:t>, W. V.; L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eão</w:t>
      </w:r>
      <w:r>
        <w:rPr>
          <w:rFonts w:ascii="Times New Roman" w:eastAsia="Times New Roman" w:hAnsi="Times New Roman" w:cs="Times New Roman"/>
          <w:sz w:val="24"/>
          <w:szCs w:val="24"/>
        </w:rPr>
        <w:t>. D. L.; S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ousa</w:t>
      </w:r>
      <w:r>
        <w:rPr>
          <w:rFonts w:ascii="Times New Roman" w:eastAsia="Times New Roman" w:hAnsi="Times New Roman" w:cs="Times New Roman"/>
          <w:sz w:val="24"/>
          <w:szCs w:val="24"/>
        </w:rPr>
        <w:t>. P. C.; Q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ueiroz</w:t>
      </w:r>
      <w:r>
        <w:rPr>
          <w:rFonts w:ascii="Times New Roman" w:eastAsia="Times New Roman" w:hAnsi="Times New Roman" w:cs="Times New Roman"/>
          <w:sz w:val="24"/>
          <w:szCs w:val="24"/>
        </w:rPr>
        <w:t>. H. L.; D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omingues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S. F. S. Male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fattening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increased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seminal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squirrel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monkeys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843C74">
        <w:rPr>
          <w:rFonts w:ascii="Times New Roman" w:eastAsia="Times New Roman" w:hAnsi="Times New Roman" w:cs="Times New Roman"/>
          <w:i/>
          <w:iCs/>
          <w:sz w:val="24"/>
          <w:szCs w:val="24"/>
        </w:rPr>
        <w:t>Saimiri</w:t>
      </w:r>
      <w:proofErr w:type="spellEnd"/>
      <w:r w:rsidRPr="00843C7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43C74">
        <w:rPr>
          <w:rFonts w:ascii="Times New Roman" w:eastAsia="Times New Roman" w:hAnsi="Times New Roman" w:cs="Times New Roman"/>
          <w:i/>
          <w:iCs/>
          <w:sz w:val="24"/>
          <w:szCs w:val="24"/>
        </w:rPr>
        <w:t>collinsi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Implications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sperm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competition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843C74">
        <w:rPr>
          <w:rFonts w:ascii="Times New Roman" w:eastAsia="Times New Roman" w:hAnsi="Times New Roman" w:cs="Times New Roman"/>
          <w:b/>
          <w:bCs/>
          <w:sz w:val="24"/>
          <w:szCs w:val="24"/>
        </w:rPr>
        <w:t>Am</w:t>
      </w:r>
      <w:r w:rsidR="00843C74" w:rsidRPr="00843C74">
        <w:rPr>
          <w:rFonts w:ascii="Times New Roman" w:eastAsia="Times New Roman" w:hAnsi="Times New Roman" w:cs="Times New Roman"/>
          <w:b/>
          <w:bCs/>
          <w:sz w:val="24"/>
          <w:szCs w:val="24"/>
        </w:rPr>
        <w:t>erican</w:t>
      </w:r>
      <w:r w:rsidRPr="00843C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43C74">
        <w:rPr>
          <w:rFonts w:ascii="Times New Roman" w:eastAsia="Times New Roman" w:hAnsi="Times New Roman" w:cs="Times New Roman"/>
          <w:b/>
          <w:bCs/>
          <w:sz w:val="24"/>
          <w:szCs w:val="24"/>
        </w:rPr>
        <w:t>J</w:t>
      </w:r>
      <w:r w:rsidR="00843C74" w:rsidRPr="00843C74">
        <w:rPr>
          <w:rFonts w:ascii="Times New Roman" w:eastAsia="Times New Roman" w:hAnsi="Times New Roman" w:cs="Times New Roman"/>
          <w:b/>
          <w:bCs/>
          <w:sz w:val="24"/>
          <w:szCs w:val="24"/>
        </w:rPr>
        <w:t>ournal</w:t>
      </w:r>
      <w:proofErr w:type="spellEnd"/>
      <w:r w:rsidR="00843C74" w:rsidRPr="00843C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843C74" w:rsidRPr="00843C74"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proofErr w:type="spellEnd"/>
      <w:r w:rsidRPr="00843C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43C74">
        <w:rPr>
          <w:rFonts w:ascii="Times New Roman" w:eastAsia="Times New Roman" w:hAnsi="Times New Roman" w:cs="Times New Roman"/>
          <w:b/>
          <w:bCs/>
          <w:sz w:val="24"/>
          <w:szCs w:val="24"/>
        </w:rPr>
        <w:t>Primatol</w:t>
      </w:r>
      <w:r w:rsidR="00843C74" w:rsidRPr="00843C74">
        <w:rPr>
          <w:rFonts w:ascii="Times New Roman" w:eastAsia="Times New Roman" w:hAnsi="Times New Roman" w:cs="Times New Roman"/>
          <w:b/>
          <w:bCs/>
          <w:sz w:val="24"/>
          <w:szCs w:val="24"/>
        </w:rPr>
        <w:t>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2022; 84(2):e23353.</w:t>
      </w:r>
    </w:p>
    <w:p w14:paraId="3139FE0E" w14:textId="77777777" w:rsidR="00D30EBF" w:rsidRDefault="00D30EBF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AC44BE" w14:textId="561FEA6C" w:rsidR="006F1C53" w:rsidRDefault="00000000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ampaio</w:t>
      </w:r>
      <w:r>
        <w:rPr>
          <w:rFonts w:ascii="Times New Roman" w:eastAsia="Times New Roman" w:hAnsi="Times New Roman" w:cs="Times New Roman"/>
          <w:sz w:val="24"/>
          <w:szCs w:val="24"/>
        </w:rPr>
        <w:t>, W. V.; O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liveira</w:t>
      </w:r>
      <w:r>
        <w:rPr>
          <w:rFonts w:ascii="Times New Roman" w:eastAsia="Times New Roman" w:hAnsi="Times New Roman" w:cs="Times New Roman"/>
          <w:sz w:val="24"/>
          <w:szCs w:val="24"/>
        </w:rPr>
        <w:t>. K. G.; L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eão</w:t>
      </w:r>
      <w:r>
        <w:rPr>
          <w:rFonts w:ascii="Times New Roman" w:eastAsia="Times New Roman" w:hAnsi="Times New Roman" w:cs="Times New Roman"/>
          <w:sz w:val="24"/>
          <w:szCs w:val="24"/>
        </w:rPr>
        <w:t>. D. L.; C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aldas-</w:t>
      </w:r>
      <w:proofErr w:type="spellStart"/>
      <w:r w:rsidR="00D4295A">
        <w:rPr>
          <w:rFonts w:ascii="Times New Roman" w:eastAsia="Times New Roman" w:hAnsi="Times New Roman" w:cs="Times New Roman"/>
          <w:sz w:val="24"/>
          <w:szCs w:val="24"/>
        </w:rPr>
        <w:t>bulssiere</w:t>
      </w:r>
      <w:proofErr w:type="spellEnd"/>
      <w:r w:rsidR="00D4295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M. C.; Q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ueiroz</w:t>
      </w:r>
      <w:r>
        <w:rPr>
          <w:rFonts w:ascii="Times New Roman" w:eastAsia="Times New Roman" w:hAnsi="Times New Roman" w:cs="Times New Roman"/>
          <w:sz w:val="24"/>
          <w:szCs w:val="24"/>
        </w:rPr>
        <w:t>. H. L.; P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aim</w:t>
      </w:r>
      <w:r>
        <w:rPr>
          <w:rFonts w:ascii="Times New Roman" w:eastAsia="Times New Roman" w:hAnsi="Times New Roman" w:cs="Times New Roman"/>
          <w:sz w:val="24"/>
          <w:szCs w:val="24"/>
        </w:rPr>
        <w:t>. F. P.; S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antos</w:t>
      </w:r>
      <w:r>
        <w:rPr>
          <w:rFonts w:ascii="Times New Roman" w:eastAsia="Times New Roman" w:hAnsi="Times New Roman" w:cs="Times New Roman"/>
          <w:sz w:val="24"/>
          <w:szCs w:val="24"/>
        </w:rPr>
        <w:t>. R. R.; D</w:t>
      </w:r>
      <w:r w:rsidR="00D4295A">
        <w:rPr>
          <w:rFonts w:ascii="Times New Roman" w:eastAsia="Times New Roman" w:hAnsi="Times New Roman" w:cs="Times New Roman"/>
          <w:sz w:val="24"/>
          <w:szCs w:val="24"/>
        </w:rPr>
        <w:t>omingues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S. F. S.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Morphologic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analysis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sperm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two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neotropical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species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comparisons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between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squirrel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monkeys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3C74">
        <w:rPr>
          <w:rFonts w:ascii="Times New Roman" w:eastAsia="Times New Roman" w:hAnsi="Times New Roman" w:cs="Times New Roman"/>
          <w:i/>
          <w:iCs/>
          <w:sz w:val="24"/>
          <w:szCs w:val="24"/>
        </w:rPr>
        <w:t>Saimiri</w:t>
      </w:r>
      <w:proofErr w:type="spellEnd"/>
      <w:r w:rsidRPr="00843C7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43C74">
        <w:rPr>
          <w:rFonts w:ascii="Times New Roman" w:eastAsia="Times New Roman" w:hAnsi="Times New Roman" w:cs="Times New Roman"/>
          <w:i/>
          <w:iCs/>
          <w:sz w:val="24"/>
          <w:szCs w:val="24"/>
        </w:rPr>
        <w:t>collinsi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3C74">
        <w:rPr>
          <w:rFonts w:ascii="Times New Roman" w:eastAsia="Times New Roman" w:hAnsi="Times New Roman" w:cs="Times New Roman"/>
          <w:i/>
          <w:iCs/>
          <w:sz w:val="24"/>
          <w:szCs w:val="24"/>
        </w:rPr>
        <w:t>Saimiri</w:t>
      </w:r>
      <w:proofErr w:type="spellEnd"/>
      <w:r w:rsidRPr="00843C7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43C74">
        <w:rPr>
          <w:rFonts w:ascii="Times New Roman" w:eastAsia="Times New Roman" w:hAnsi="Times New Roman" w:cs="Times New Roman"/>
          <w:i/>
          <w:iCs/>
          <w:sz w:val="24"/>
          <w:szCs w:val="24"/>
        </w:rPr>
        <w:t>vanzolinii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43C74">
        <w:rPr>
          <w:rFonts w:ascii="Times New Roman" w:eastAsia="Times New Roman" w:hAnsi="Times New Roman" w:cs="Times New Roman"/>
          <w:b/>
          <w:bCs/>
          <w:sz w:val="24"/>
          <w:szCs w:val="24"/>
        </w:rPr>
        <w:t>Zygote</w:t>
      </w:r>
      <w:proofErr w:type="spellEnd"/>
      <w:r w:rsidRPr="00843C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(Cambridge, </w:t>
      </w:r>
      <w:proofErr w:type="spellStart"/>
      <w:r w:rsidRPr="00843C74">
        <w:rPr>
          <w:rFonts w:ascii="Times New Roman" w:eastAsia="Times New Roman" w:hAnsi="Times New Roman" w:cs="Times New Roman"/>
          <w:b/>
          <w:bCs/>
          <w:sz w:val="24"/>
          <w:szCs w:val="24"/>
        </w:rPr>
        <w:t>England</w:t>
      </w:r>
      <w:proofErr w:type="spellEnd"/>
      <w:r w:rsidRPr="00843C74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2017; 25(2):141–148.</w:t>
      </w:r>
    </w:p>
    <w:p w14:paraId="214805E2" w14:textId="77777777" w:rsidR="00D30EBF" w:rsidRDefault="00D30EBF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EF8AB5" w14:textId="6B8B3292" w:rsidR="006F1C53" w:rsidRDefault="00D4295A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Sampaio, K. O.; Oliveira, A. T. C.; Aleixo, G. A. S.; Silva, E. C. B. Morfofisiologia do aparelho reprodutor masculino de gatos domésticos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Morphophysiology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reproductive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system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domestic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Pr="00843C74">
        <w:rPr>
          <w:rFonts w:ascii="Times New Roman" w:eastAsia="Times New Roman" w:hAnsi="Times New Roman" w:cs="Times New Roman"/>
          <w:b/>
          <w:bCs/>
          <w:sz w:val="24"/>
          <w:szCs w:val="24"/>
        </w:rPr>
        <w:t>Ciência Animal</w:t>
      </w:r>
      <w:r>
        <w:rPr>
          <w:rFonts w:ascii="Times New Roman" w:eastAsia="Times New Roman" w:hAnsi="Times New Roman" w:cs="Times New Roman"/>
          <w:sz w:val="24"/>
          <w:szCs w:val="24"/>
        </w:rPr>
        <w:t>, v. 34, n. 1, p. 99–117, jan./mar. 2024.</w:t>
      </w:r>
    </w:p>
    <w:p w14:paraId="6F519C98" w14:textId="77777777" w:rsidR="00D30EBF" w:rsidRDefault="00D30EBF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5424CF" w14:textId="00C608BC" w:rsidR="00D3413F" w:rsidRDefault="00D4295A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Sampaio, W. V.; Leão, D. L.; Sousa, P. C.; Domingues, S. F. S. Contribuições da biotecnologia da reprodução sobre os desafios na manipulação do sêmen de primatas do gênero </w:t>
      </w:r>
      <w:proofErr w:type="spellStart"/>
      <w:r w:rsidRPr="00843C74">
        <w:rPr>
          <w:rFonts w:ascii="Times New Roman" w:eastAsia="Times New Roman" w:hAnsi="Times New Roman" w:cs="Times New Roman"/>
          <w:i/>
          <w:iCs/>
          <w:sz w:val="24"/>
          <w:szCs w:val="24"/>
        </w:rPr>
        <w:t>Saimiri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Reproductive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biotechnology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contributions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challenges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manipulation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primates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Saimiri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genus). </w:t>
      </w:r>
      <w:r w:rsidRPr="00843C74">
        <w:rPr>
          <w:rFonts w:ascii="Times New Roman" w:eastAsia="Times New Roman" w:hAnsi="Times New Roman" w:cs="Times New Roman"/>
          <w:b/>
          <w:bCs/>
          <w:sz w:val="24"/>
          <w:szCs w:val="24"/>
        </w:rPr>
        <w:t>Revista Brasileira de Reprodução Animal</w:t>
      </w:r>
      <w:r>
        <w:rPr>
          <w:rFonts w:ascii="Times New Roman" w:eastAsia="Times New Roman" w:hAnsi="Times New Roman" w:cs="Times New Roman"/>
          <w:sz w:val="24"/>
          <w:szCs w:val="24"/>
        </w:rPr>
        <w:t>, n. 1, p. 222–230, 2017.</w:t>
      </w:r>
    </w:p>
    <w:p w14:paraId="63ED3924" w14:textId="4BF5E060" w:rsidR="006F1C53" w:rsidRDefault="00D4295A" w:rsidP="00775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Zúccari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C. E. S. N.; Sereno, J. R. B.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Biotécnicas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reprodução animal aplicadas à</w:t>
      </w:r>
      <w:r w:rsidR="007277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conservação de cervídeos. Planaltina, DF: </w:t>
      </w:r>
      <w:r w:rsidRPr="00843C74">
        <w:rPr>
          <w:rFonts w:ascii="Times New Roman" w:eastAsia="Times New Roman" w:hAnsi="Times New Roman" w:cs="Times New Roman"/>
          <w:b/>
          <w:bCs/>
          <w:sz w:val="24"/>
          <w:szCs w:val="24"/>
        </w:rPr>
        <w:t>Embrapa Cerrados</w:t>
      </w:r>
      <w:r>
        <w:rPr>
          <w:rFonts w:ascii="Times New Roman" w:eastAsia="Times New Roman" w:hAnsi="Times New Roman" w:cs="Times New Roman"/>
          <w:sz w:val="24"/>
          <w:szCs w:val="24"/>
        </w:rPr>
        <w:t>, 2006. 53 p.</w:t>
      </w:r>
    </w:p>
    <w:p w14:paraId="1EB5F784" w14:textId="77777777" w:rsidR="006F1C53" w:rsidRDefault="006F1C53" w:rsidP="00D30EBF">
      <w:pPr>
        <w:shd w:val="clear" w:color="auto" w:fill="FFFFFF"/>
        <w:spacing w:after="150" w:line="240" w:lineRule="auto"/>
        <w:ind w:left="283" w:right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E549D6" w14:textId="77777777" w:rsidR="006F1C53" w:rsidRDefault="006F1C53" w:rsidP="00E86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4E6A24" w14:textId="77777777" w:rsidR="006F1C53" w:rsidRDefault="006F1C53">
      <w:pPr>
        <w:shd w:val="clear" w:color="auto" w:fill="FFFFFF"/>
        <w:spacing w:after="0" w:line="240" w:lineRule="auto"/>
        <w:ind w:left="-284" w:right="-28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4AA0EC" w14:textId="77777777" w:rsidR="006F1C53" w:rsidRDefault="006F1C53" w:rsidP="00D30E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6F1C53" w:rsidSect="00727796">
      <w:headerReference w:type="default" r:id="rId8"/>
      <w:footerReference w:type="default" r:id="rId9"/>
      <w:pgSz w:w="11906" w:h="16838"/>
      <w:pgMar w:top="1134" w:right="1418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2707CF" w14:textId="77777777" w:rsidR="000B2DFA" w:rsidRDefault="000B2DFA">
      <w:pPr>
        <w:spacing w:after="0" w:line="240" w:lineRule="auto"/>
      </w:pPr>
      <w:r>
        <w:separator/>
      </w:r>
    </w:p>
  </w:endnote>
  <w:endnote w:type="continuationSeparator" w:id="0">
    <w:p w14:paraId="4F126EE9" w14:textId="77777777" w:rsidR="000B2DFA" w:rsidRDefault="000B2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8B6C2" w14:textId="77777777" w:rsidR="006F1C53" w:rsidRDefault="006F1C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707F209" w14:textId="77777777" w:rsidR="006F1C53" w:rsidRDefault="006F1C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274F42" w14:textId="77777777" w:rsidR="000B2DFA" w:rsidRDefault="000B2DFA">
      <w:pPr>
        <w:spacing w:after="0" w:line="240" w:lineRule="auto"/>
      </w:pPr>
      <w:r>
        <w:separator/>
      </w:r>
    </w:p>
  </w:footnote>
  <w:footnote w:type="continuationSeparator" w:id="0">
    <w:p w14:paraId="50235C56" w14:textId="77777777" w:rsidR="000B2DFA" w:rsidRDefault="000B2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2C6C2" w14:textId="080E6180" w:rsidR="006F1C53" w:rsidRDefault="00F139B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114300" distB="114300" distL="114300" distR="114300" wp14:anchorId="2ABF1264" wp14:editId="7F314437">
          <wp:extent cx="5400675" cy="2184082"/>
          <wp:effectExtent l="0" t="0" r="0" b="0"/>
          <wp:docPr id="82744337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675" cy="21840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46FC0C4" w14:textId="77777777" w:rsidR="006F1C53" w:rsidRDefault="006F1C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1C53"/>
    <w:rsid w:val="000B2DFA"/>
    <w:rsid w:val="00140681"/>
    <w:rsid w:val="001B0917"/>
    <w:rsid w:val="001F6E2D"/>
    <w:rsid w:val="00237DEF"/>
    <w:rsid w:val="00257EED"/>
    <w:rsid w:val="002B09C5"/>
    <w:rsid w:val="00505CE0"/>
    <w:rsid w:val="0056798D"/>
    <w:rsid w:val="006F1C53"/>
    <w:rsid w:val="007019AA"/>
    <w:rsid w:val="00727796"/>
    <w:rsid w:val="00775FC2"/>
    <w:rsid w:val="00843C74"/>
    <w:rsid w:val="0084764E"/>
    <w:rsid w:val="00976C49"/>
    <w:rsid w:val="009A2E89"/>
    <w:rsid w:val="009C72E5"/>
    <w:rsid w:val="009E572C"/>
    <w:rsid w:val="00A96111"/>
    <w:rsid w:val="00B942F4"/>
    <w:rsid w:val="00BC6A39"/>
    <w:rsid w:val="00C93532"/>
    <w:rsid w:val="00CD1942"/>
    <w:rsid w:val="00D30EBF"/>
    <w:rsid w:val="00D3413F"/>
    <w:rsid w:val="00D4295A"/>
    <w:rsid w:val="00E40E8A"/>
    <w:rsid w:val="00E61073"/>
    <w:rsid w:val="00E86FE1"/>
    <w:rsid w:val="00F139BD"/>
    <w:rsid w:val="00F31A3F"/>
    <w:rsid w:val="00FD3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FA81C"/>
  <w15:docId w15:val="{653C05B2-79BF-42FE-B5F7-59219B27B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00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A00622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5B71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B71A5"/>
  </w:style>
  <w:style w:type="paragraph" w:styleId="Rodap">
    <w:name w:val="footer"/>
    <w:basedOn w:val="Normal"/>
    <w:link w:val="RodapChar"/>
    <w:uiPriority w:val="99"/>
    <w:unhideWhenUsed/>
    <w:rsid w:val="005B71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71A5"/>
  </w:style>
  <w:style w:type="paragraph" w:styleId="PargrafodaLista">
    <w:name w:val="List Paragraph"/>
    <w:basedOn w:val="Normal"/>
    <w:uiPriority w:val="34"/>
    <w:qFormat/>
    <w:rsid w:val="00362D6B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362D6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62D6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62D6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62D6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62D6B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35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Bmpdx0N8nMOyspJjV+oEWY2xdg==">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</go:docsCustomData>
</go:gDocsCustomXmlDataStorage>
</file>

<file path=customXml/itemProps1.xml><?xml version="1.0" encoding="utf-8"?>
<ds:datastoreItem xmlns:ds="http://schemas.openxmlformats.org/officeDocument/2006/customXml" ds:itemID="{3E147172-0230-46D2-A945-978EEBD2FF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1220</Words>
  <Characters>6589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Isa Neves</cp:lastModifiedBy>
  <cp:revision>23</cp:revision>
  <dcterms:created xsi:type="dcterms:W3CDTF">2025-01-30T17:39:00Z</dcterms:created>
  <dcterms:modified xsi:type="dcterms:W3CDTF">2025-07-11T22:14:00Z</dcterms:modified>
</cp:coreProperties>
</file>