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78589" w14:textId="6AAD5860" w:rsidR="00982F23" w:rsidRDefault="000B3ECB" w:rsidP="00982F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3ECB">
        <w:rPr>
          <w:rFonts w:ascii="Times New Roman" w:hAnsi="Times New Roman" w:cs="Times New Roman"/>
          <w:b/>
          <w:bCs/>
          <w:sz w:val="24"/>
          <w:szCs w:val="24"/>
        </w:rPr>
        <w:t xml:space="preserve">Neoliberalismo,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B3ECB">
        <w:rPr>
          <w:rFonts w:ascii="Times New Roman" w:hAnsi="Times New Roman" w:cs="Times New Roman"/>
          <w:b/>
          <w:bCs/>
          <w:sz w:val="24"/>
          <w:szCs w:val="24"/>
        </w:rPr>
        <w:t xml:space="preserve">olíticas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0B3ECB">
        <w:rPr>
          <w:rFonts w:ascii="Times New Roman" w:hAnsi="Times New Roman" w:cs="Times New Roman"/>
          <w:b/>
          <w:bCs/>
          <w:sz w:val="24"/>
          <w:szCs w:val="24"/>
        </w:rPr>
        <w:t xml:space="preserve">overnamentais de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B3ECB">
        <w:rPr>
          <w:rFonts w:ascii="Times New Roman" w:hAnsi="Times New Roman" w:cs="Times New Roman"/>
          <w:b/>
          <w:bCs/>
          <w:sz w:val="24"/>
          <w:szCs w:val="24"/>
        </w:rPr>
        <w:t xml:space="preserve">ireita e o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B3ECB">
        <w:rPr>
          <w:rFonts w:ascii="Times New Roman" w:hAnsi="Times New Roman" w:cs="Times New Roman"/>
          <w:b/>
          <w:bCs/>
          <w:sz w:val="24"/>
          <w:szCs w:val="24"/>
        </w:rPr>
        <w:t>umento</w:t>
      </w:r>
      <w:r w:rsidR="00D67BE8">
        <w:rPr>
          <w:rFonts w:ascii="Times New Roman" w:hAnsi="Times New Roman" w:cs="Times New Roman"/>
          <w:b/>
          <w:bCs/>
          <w:sz w:val="24"/>
          <w:szCs w:val="24"/>
        </w:rPr>
        <w:t xml:space="preserve"> da</w:t>
      </w:r>
      <w:r w:rsidRPr="000B3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B3ECB">
        <w:rPr>
          <w:rFonts w:ascii="Times New Roman" w:hAnsi="Times New Roman" w:cs="Times New Roman"/>
          <w:b/>
          <w:bCs/>
          <w:sz w:val="24"/>
          <w:szCs w:val="24"/>
        </w:rPr>
        <w:t xml:space="preserve">obreza: uma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B3ECB">
        <w:rPr>
          <w:rFonts w:ascii="Times New Roman" w:hAnsi="Times New Roman" w:cs="Times New Roman"/>
          <w:b/>
          <w:bCs/>
          <w:sz w:val="24"/>
          <w:szCs w:val="24"/>
        </w:rPr>
        <w:t xml:space="preserve">evisão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B3ECB">
        <w:rPr>
          <w:rFonts w:ascii="Times New Roman" w:hAnsi="Times New Roman" w:cs="Times New Roman"/>
          <w:b/>
          <w:bCs/>
          <w:sz w:val="24"/>
          <w:szCs w:val="24"/>
        </w:rPr>
        <w:t xml:space="preserve">arrativa de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0B3ECB">
        <w:rPr>
          <w:rFonts w:ascii="Times New Roman" w:hAnsi="Times New Roman" w:cs="Times New Roman"/>
          <w:b/>
          <w:bCs/>
          <w:sz w:val="24"/>
          <w:szCs w:val="24"/>
        </w:rPr>
        <w:t xml:space="preserve">iteratura </w:t>
      </w:r>
      <w:r w:rsidR="00A82E00">
        <w:rPr>
          <w:rFonts w:ascii="Times New Roman" w:hAnsi="Times New Roman" w:cs="Times New Roman"/>
          <w:b/>
          <w:bCs/>
          <w:sz w:val="24"/>
          <w:szCs w:val="24"/>
        </w:rPr>
        <w:t>a partir da Análise de</w:t>
      </w:r>
      <w:r w:rsidRPr="000B3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B3ECB">
        <w:rPr>
          <w:rFonts w:ascii="Times New Roman" w:hAnsi="Times New Roman" w:cs="Times New Roman"/>
          <w:b/>
          <w:bCs/>
          <w:sz w:val="24"/>
          <w:szCs w:val="24"/>
        </w:rPr>
        <w:t xml:space="preserve">onexões e seus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B3ECB">
        <w:rPr>
          <w:rFonts w:ascii="Times New Roman" w:hAnsi="Times New Roman" w:cs="Times New Roman"/>
          <w:b/>
          <w:bCs/>
          <w:sz w:val="24"/>
          <w:szCs w:val="24"/>
        </w:rPr>
        <w:t>feitos</w:t>
      </w:r>
    </w:p>
    <w:p w14:paraId="5FFBCED9" w14:textId="77777777" w:rsidR="000B3ECB" w:rsidRDefault="000B3ECB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EEBB04" w14:textId="489B7C4E" w:rsidR="00796045" w:rsidRDefault="000B3ECB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Luiz Henrique Lima Faria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06D1A003" w14:textId="0F499AD4" w:rsidR="000B3ECB" w:rsidRDefault="000B3ECB" w:rsidP="000B3E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Rodrigo Loureiro Medeiros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40FFFAC4" w14:textId="4FF52C06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2E9460E" w14:textId="39E04768" w:rsidR="000B3ECB" w:rsidRPr="00227851" w:rsidRDefault="000B3ECB" w:rsidP="000B3EC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51">
        <w:rPr>
          <w:rFonts w:ascii="Times New Roman" w:hAnsi="Times New Roman" w:cs="Times New Roman"/>
          <w:sz w:val="24"/>
          <w:szCs w:val="24"/>
        </w:rPr>
        <w:t>Est</w:t>
      </w:r>
      <w:r w:rsidR="00FE2C9F">
        <w:rPr>
          <w:rFonts w:ascii="Times New Roman" w:hAnsi="Times New Roman" w:cs="Times New Roman"/>
          <w:sz w:val="24"/>
          <w:szCs w:val="24"/>
        </w:rPr>
        <w:t>a</w:t>
      </w:r>
      <w:r w:rsidR="001D1C13">
        <w:rPr>
          <w:rFonts w:ascii="Times New Roman" w:hAnsi="Times New Roman" w:cs="Times New Roman"/>
          <w:sz w:val="24"/>
          <w:szCs w:val="24"/>
        </w:rPr>
        <w:t xml:space="preserve"> </w:t>
      </w:r>
      <w:r w:rsidR="00FE2C9F">
        <w:rPr>
          <w:rFonts w:ascii="Times New Roman" w:hAnsi="Times New Roman" w:cs="Times New Roman"/>
          <w:sz w:val="24"/>
          <w:szCs w:val="24"/>
        </w:rPr>
        <w:t>pesquisa</w:t>
      </w:r>
      <w:r w:rsidR="00FE2C9F" w:rsidRPr="00227851">
        <w:rPr>
          <w:rFonts w:ascii="Times New Roman" w:hAnsi="Times New Roman" w:cs="Times New Roman"/>
          <w:sz w:val="24"/>
          <w:szCs w:val="24"/>
        </w:rPr>
        <w:t xml:space="preserve"> </w:t>
      </w:r>
      <w:r w:rsidRPr="00227851">
        <w:rPr>
          <w:rFonts w:ascii="Times New Roman" w:hAnsi="Times New Roman" w:cs="Times New Roman"/>
          <w:sz w:val="24"/>
          <w:szCs w:val="24"/>
        </w:rPr>
        <w:t>analisou as interações entre neoliberalismo, políticas governamentais de direita e o aumento da pobreza por meio de uma revisão narrativa de literatura. Foram formuladas três questões norteadoras para examinar as raízes históricas do neoliberalismo, suas conexões com políticas governamentais de direita e os impactos dessas relações no aumento da pobreza. A análise revelou o neoliberalismo como um projeto político-ideológico voltado à consolidação de privilégios econômicos e de poder, frequentemente em detrimento do bem-estar coletivo. A relação entre neoliberalismo e políticas governamentais de direita foi caracterizada como dinâmica, assumindo um caráter simb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7851">
        <w:rPr>
          <w:rFonts w:ascii="Times New Roman" w:hAnsi="Times New Roman" w:cs="Times New Roman"/>
          <w:sz w:val="24"/>
          <w:szCs w:val="24"/>
        </w:rPr>
        <w:t>ótico em economias centrais e comensal em economias periféricas, com os custos recaindo desproporcionalmente sobre populações vulneráveis. Os resultados indicaram que o aumento da pobreza associado ao neoliberalismo é estrutural e intencional, refletindo escolhas políticas que amplificam desigualdades. Reconhecem-se limitações da abordagem narrativa, como a ausência de análises quantitativas aprofundadas, e propõe-se que futur</w:t>
      </w:r>
      <w:r w:rsidRPr="00227851">
        <w:rPr>
          <w:rFonts w:ascii="Times New Roman" w:hAnsi="Times New Roman" w:cs="Times New Roman"/>
          <w:sz w:val="24"/>
          <w:szCs w:val="24"/>
        </w:rPr>
        <w:t>o</w:t>
      </w:r>
      <w:r w:rsidRPr="00227851">
        <w:rPr>
          <w:rFonts w:ascii="Times New Roman" w:hAnsi="Times New Roman" w:cs="Times New Roman"/>
          <w:sz w:val="24"/>
          <w:szCs w:val="24"/>
        </w:rPr>
        <w:t xml:space="preserve">s </w:t>
      </w:r>
      <w:r w:rsidRPr="00227851">
        <w:rPr>
          <w:rFonts w:ascii="Times New Roman" w:hAnsi="Times New Roman" w:cs="Times New Roman"/>
          <w:sz w:val="24"/>
          <w:szCs w:val="24"/>
        </w:rPr>
        <w:t xml:space="preserve">estudos </w:t>
      </w:r>
      <w:r w:rsidRPr="00227851">
        <w:rPr>
          <w:rFonts w:ascii="Times New Roman" w:hAnsi="Times New Roman" w:cs="Times New Roman"/>
          <w:sz w:val="24"/>
          <w:szCs w:val="24"/>
        </w:rPr>
        <w:t>integrem métodos mistos e explorem alternativas ao modelo neoliberal, com foco em políticas públicas inclusivas e sustentáveis. Est</w:t>
      </w:r>
      <w:r w:rsidRPr="00227851">
        <w:rPr>
          <w:rFonts w:ascii="Times New Roman" w:hAnsi="Times New Roman" w:cs="Times New Roman"/>
          <w:sz w:val="24"/>
          <w:szCs w:val="24"/>
        </w:rPr>
        <w:t>e</w:t>
      </w:r>
      <w:r w:rsidRPr="00227851">
        <w:rPr>
          <w:rFonts w:ascii="Times New Roman" w:hAnsi="Times New Roman" w:cs="Times New Roman"/>
          <w:sz w:val="24"/>
          <w:szCs w:val="24"/>
        </w:rPr>
        <w:t xml:space="preserve"> </w:t>
      </w:r>
      <w:r w:rsidR="001D1C13">
        <w:rPr>
          <w:rFonts w:ascii="Times New Roman" w:hAnsi="Times New Roman" w:cs="Times New Roman"/>
          <w:sz w:val="24"/>
          <w:szCs w:val="24"/>
        </w:rPr>
        <w:t>trabalho</w:t>
      </w:r>
      <w:r w:rsidRPr="00227851">
        <w:rPr>
          <w:rFonts w:ascii="Times New Roman" w:hAnsi="Times New Roman" w:cs="Times New Roman"/>
          <w:sz w:val="24"/>
          <w:szCs w:val="24"/>
        </w:rPr>
        <w:t xml:space="preserve"> </w:t>
      </w:r>
      <w:r w:rsidRPr="00227851">
        <w:rPr>
          <w:rFonts w:ascii="Times New Roman" w:hAnsi="Times New Roman" w:cs="Times New Roman"/>
          <w:sz w:val="24"/>
          <w:szCs w:val="24"/>
        </w:rPr>
        <w:t>contribui ao debate acadêmico ao expor as contradições do neoliberalismo e reforça a necessidade de estratégias que promovam justiça social, equidade e bem-estar universal.</w:t>
      </w:r>
    </w:p>
    <w:p w14:paraId="24BC20EF" w14:textId="6A0D6F53" w:rsidR="000B3ECB" w:rsidRDefault="00796045" w:rsidP="000B3EC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B3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ECB" w:rsidRPr="00227851">
        <w:rPr>
          <w:rFonts w:ascii="Times New Roman" w:hAnsi="Times New Roman" w:cs="Times New Roman"/>
          <w:sz w:val="24"/>
          <w:szCs w:val="24"/>
        </w:rPr>
        <w:t>Neoliberalismo</w:t>
      </w:r>
      <w:r w:rsidR="000B3ECB">
        <w:rPr>
          <w:rFonts w:ascii="Times New Roman" w:hAnsi="Times New Roman" w:cs="Times New Roman"/>
          <w:sz w:val="24"/>
          <w:szCs w:val="24"/>
        </w:rPr>
        <w:t>;</w:t>
      </w:r>
      <w:r w:rsidR="000B3ECB" w:rsidRPr="00227851">
        <w:rPr>
          <w:rFonts w:ascii="Times New Roman" w:hAnsi="Times New Roman" w:cs="Times New Roman"/>
          <w:sz w:val="24"/>
          <w:szCs w:val="24"/>
        </w:rPr>
        <w:t xml:space="preserve"> Políticas Governamentais de Direita</w:t>
      </w:r>
      <w:r w:rsidR="000B3ECB">
        <w:rPr>
          <w:rFonts w:ascii="Times New Roman" w:hAnsi="Times New Roman" w:cs="Times New Roman"/>
          <w:sz w:val="24"/>
          <w:szCs w:val="24"/>
        </w:rPr>
        <w:t>;</w:t>
      </w:r>
      <w:r w:rsidR="000B3ECB" w:rsidRPr="00227851">
        <w:rPr>
          <w:rFonts w:ascii="Times New Roman" w:hAnsi="Times New Roman" w:cs="Times New Roman"/>
          <w:sz w:val="24"/>
          <w:szCs w:val="24"/>
        </w:rPr>
        <w:t xml:space="preserve"> Aumento da Pobreza</w:t>
      </w:r>
      <w:r w:rsidR="000B3ECB">
        <w:rPr>
          <w:rFonts w:ascii="Times New Roman" w:hAnsi="Times New Roman" w:cs="Times New Roman"/>
          <w:sz w:val="24"/>
          <w:szCs w:val="24"/>
        </w:rPr>
        <w:t>;</w:t>
      </w:r>
      <w:r w:rsidR="000B3ECB" w:rsidRPr="00227851">
        <w:rPr>
          <w:rFonts w:ascii="Times New Roman" w:hAnsi="Times New Roman" w:cs="Times New Roman"/>
          <w:sz w:val="24"/>
          <w:szCs w:val="24"/>
        </w:rPr>
        <w:t xml:space="preserve"> Desigualdades Estruturais</w:t>
      </w:r>
      <w:r w:rsidR="000B3ECB">
        <w:rPr>
          <w:rFonts w:ascii="Times New Roman" w:hAnsi="Times New Roman" w:cs="Times New Roman"/>
          <w:sz w:val="24"/>
          <w:szCs w:val="24"/>
        </w:rPr>
        <w:t>;</w:t>
      </w:r>
      <w:r w:rsidR="000B3ECB" w:rsidRPr="00227851">
        <w:rPr>
          <w:rFonts w:ascii="Times New Roman" w:hAnsi="Times New Roman" w:cs="Times New Roman"/>
          <w:sz w:val="24"/>
          <w:szCs w:val="24"/>
        </w:rPr>
        <w:t xml:space="preserve"> Políticas Públicas.</w:t>
      </w:r>
    </w:p>
    <w:p w14:paraId="0940A0D8" w14:textId="77777777" w:rsidR="00D67BE8" w:rsidRDefault="00D67BE8" w:rsidP="000C75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D67BE8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965D6" w14:textId="77777777" w:rsidR="00E91738" w:rsidRDefault="00E91738" w:rsidP="00982F23">
      <w:pPr>
        <w:spacing w:after="0" w:line="240" w:lineRule="auto"/>
      </w:pPr>
      <w:r>
        <w:separator/>
      </w:r>
    </w:p>
  </w:endnote>
  <w:endnote w:type="continuationSeparator" w:id="0">
    <w:p w14:paraId="1F132BED" w14:textId="77777777" w:rsidR="00E91738" w:rsidRDefault="00E91738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4752C" w14:textId="77777777" w:rsidR="00E91738" w:rsidRDefault="00E91738" w:rsidP="00982F23">
      <w:pPr>
        <w:spacing w:after="0" w:line="240" w:lineRule="auto"/>
      </w:pPr>
      <w:r>
        <w:separator/>
      </w:r>
    </w:p>
  </w:footnote>
  <w:footnote w:type="continuationSeparator" w:id="0">
    <w:p w14:paraId="10C25B92" w14:textId="77777777" w:rsidR="00E91738" w:rsidRDefault="00E91738" w:rsidP="00982F23">
      <w:pPr>
        <w:spacing w:after="0" w:line="240" w:lineRule="auto"/>
      </w:pPr>
      <w:r>
        <w:continuationSeparator/>
      </w:r>
    </w:p>
  </w:footnote>
  <w:footnote w:id="1">
    <w:p w14:paraId="11BD5921" w14:textId="3EF48BA0" w:rsidR="00D77435" w:rsidRDefault="00D77435" w:rsidP="003E20CE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0B3ECB">
        <w:t xml:space="preserve">Doutor em Administração, Professor do Instituto Federal do Espírito Santo (IFES), Pesquisador Líder do Núcleo de Estudos e Pesquisas em Gestão (NEPGEST). Tem interesse </w:t>
      </w:r>
      <w:r w:rsidR="00A82E00">
        <w:t>em</w:t>
      </w:r>
      <w:r w:rsidR="000B3ECB">
        <w:t xml:space="preserve"> pesquisa</w:t>
      </w:r>
      <w:r w:rsidR="00A82E00">
        <w:t>s</w:t>
      </w:r>
      <w:r w:rsidR="000B3ECB">
        <w:t xml:space="preserve"> </w:t>
      </w:r>
      <w:r w:rsidR="00A82E00">
        <w:t>sobre fatores psicossociais que afetam o comportamento humano e sobre</w:t>
      </w:r>
      <w:r w:rsidR="000B3ECB">
        <w:t xml:space="preserve"> Gestão Pública. </w:t>
      </w:r>
    </w:p>
  </w:footnote>
  <w:footnote w:id="2">
    <w:p w14:paraId="32F43B8D" w14:textId="225A2D02" w:rsidR="000B3ECB" w:rsidRDefault="000B3ECB" w:rsidP="000B3ECB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Doutor em Engenharia da Produção, Professor do Instituto Federal do Espírito Santo (IFES), Pesquisador Líder do Grupo de Estudos em Manufatura Digital (GEMAD). Tem interesse </w:t>
      </w:r>
      <w:r w:rsidR="00A82E00">
        <w:t>em</w:t>
      </w:r>
      <w:r>
        <w:t xml:space="preserve"> pesquisa</w:t>
      </w:r>
      <w:r w:rsidR="00A82E00">
        <w:t>s</w:t>
      </w:r>
      <w:r>
        <w:t xml:space="preserve"> </w:t>
      </w:r>
      <w:r w:rsidR="00A82E00">
        <w:t xml:space="preserve">sobre Economia e </w:t>
      </w:r>
      <w:r>
        <w:t>Gestão Pública.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210EA"/>
    <w:rsid w:val="000454E4"/>
    <w:rsid w:val="000B3ECB"/>
    <w:rsid w:val="000C7581"/>
    <w:rsid w:val="000D72FF"/>
    <w:rsid w:val="00121F09"/>
    <w:rsid w:val="00124E5A"/>
    <w:rsid w:val="00190DCE"/>
    <w:rsid w:val="00196093"/>
    <w:rsid w:val="001D1C13"/>
    <w:rsid w:val="001D5764"/>
    <w:rsid w:val="001F1BB8"/>
    <w:rsid w:val="001F7268"/>
    <w:rsid w:val="0021130B"/>
    <w:rsid w:val="00213A7B"/>
    <w:rsid w:val="0022073E"/>
    <w:rsid w:val="00225B38"/>
    <w:rsid w:val="00226072"/>
    <w:rsid w:val="002A0C3B"/>
    <w:rsid w:val="00316369"/>
    <w:rsid w:val="0036420F"/>
    <w:rsid w:val="003E20CE"/>
    <w:rsid w:val="00423F14"/>
    <w:rsid w:val="0042457E"/>
    <w:rsid w:val="00465E69"/>
    <w:rsid w:val="004669B3"/>
    <w:rsid w:val="0047338D"/>
    <w:rsid w:val="004A583B"/>
    <w:rsid w:val="00581CDB"/>
    <w:rsid w:val="005B74BD"/>
    <w:rsid w:val="0068197F"/>
    <w:rsid w:val="006A14E5"/>
    <w:rsid w:val="006B6108"/>
    <w:rsid w:val="006C7FBC"/>
    <w:rsid w:val="00760F65"/>
    <w:rsid w:val="00791041"/>
    <w:rsid w:val="00796045"/>
    <w:rsid w:val="0084404A"/>
    <w:rsid w:val="00862F25"/>
    <w:rsid w:val="00882329"/>
    <w:rsid w:val="00895693"/>
    <w:rsid w:val="009237AE"/>
    <w:rsid w:val="00982F23"/>
    <w:rsid w:val="009A27AF"/>
    <w:rsid w:val="00A70CC4"/>
    <w:rsid w:val="00A82E00"/>
    <w:rsid w:val="00A84CCB"/>
    <w:rsid w:val="00AA3E89"/>
    <w:rsid w:val="00AC00CE"/>
    <w:rsid w:val="00AD1DE7"/>
    <w:rsid w:val="00B173A2"/>
    <w:rsid w:val="00BC3D9B"/>
    <w:rsid w:val="00C32DEB"/>
    <w:rsid w:val="00C53FE3"/>
    <w:rsid w:val="00C54813"/>
    <w:rsid w:val="00C96B97"/>
    <w:rsid w:val="00CD26B2"/>
    <w:rsid w:val="00D201B4"/>
    <w:rsid w:val="00D44561"/>
    <w:rsid w:val="00D67BE8"/>
    <w:rsid w:val="00D77435"/>
    <w:rsid w:val="00DB383E"/>
    <w:rsid w:val="00DB6A69"/>
    <w:rsid w:val="00DF51E5"/>
    <w:rsid w:val="00E52328"/>
    <w:rsid w:val="00E53BBF"/>
    <w:rsid w:val="00E61856"/>
    <w:rsid w:val="00E74C8C"/>
    <w:rsid w:val="00E750E4"/>
    <w:rsid w:val="00E833E8"/>
    <w:rsid w:val="00E85E6A"/>
    <w:rsid w:val="00E91738"/>
    <w:rsid w:val="00EF13C2"/>
    <w:rsid w:val="00FA4488"/>
    <w:rsid w:val="00FD1144"/>
    <w:rsid w:val="00FE2C9F"/>
    <w:rsid w:val="00FE41A8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paragraph" w:styleId="Reviso">
    <w:name w:val="Revision"/>
    <w:hidden/>
    <w:uiPriority w:val="99"/>
    <w:semiHidden/>
    <w:rsid w:val="00FE2C9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02B9-8681-4B43-80ED-C994C6B7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prof.lhlfaria@outlook.com</cp:lastModifiedBy>
  <cp:revision>2</cp:revision>
  <cp:lastPrinted>2025-01-02T17:35:00Z</cp:lastPrinted>
  <dcterms:created xsi:type="dcterms:W3CDTF">2025-01-02T17:55:00Z</dcterms:created>
  <dcterms:modified xsi:type="dcterms:W3CDTF">2025-01-02T17:55:00Z</dcterms:modified>
</cp:coreProperties>
</file>