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DE" w:rsidRDefault="00D546C9" w:rsidP="00D546C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AS MANIFESTAÇÕES DA MORTE NA OBRA </w:t>
      </w:r>
      <w:r>
        <w:rPr>
          <w:rFonts w:ascii="Times New Roman" w:hAnsi="Times New Roman" w:cs="Times New Roman"/>
          <w:b/>
          <w:i/>
          <w:sz w:val="24"/>
        </w:rPr>
        <w:t>OS DEGRAUS DO PARAÍSO,</w:t>
      </w:r>
      <w:r>
        <w:rPr>
          <w:rFonts w:ascii="Times New Roman" w:hAnsi="Times New Roman" w:cs="Times New Roman"/>
          <w:b/>
          <w:sz w:val="24"/>
        </w:rPr>
        <w:t xml:space="preserve"> DE JOSUÉ </w:t>
      </w:r>
      <w:proofErr w:type="gramStart"/>
      <w:r>
        <w:rPr>
          <w:rFonts w:ascii="Times New Roman" w:hAnsi="Times New Roman" w:cs="Times New Roman"/>
          <w:b/>
          <w:sz w:val="24"/>
        </w:rPr>
        <w:t>MONTELLO</w:t>
      </w:r>
      <w:proofErr w:type="gramEnd"/>
    </w:p>
    <w:p w:rsidR="00D546C9" w:rsidRDefault="00D546C9" w:rsidP="00D546C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Thiago Victor Araújo dos </w:t>
      </w:r>
      <w:proofErr w:type="gramStart"/>
      <w:r>
        <w:rPr>
          <w:rFonts w:ascii="Times New Roman" w:hAnsi="Times New Roman" w:cs="Times New Roman"/>
          <w:sz w:val="24"/>
        </w:rPr>
        <w:t>Santos Nogueira</w:t>
      </w:r>
      <w:proofErr w:type="gramEnd"/>
    </w:p>
    <w:p w:rsidR="00D546C9" w:rsidRDefault="00D546C9" w:rsidP="00D546C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Eixo 2 – Gênero, Literatura e </w:t>
      </w:r>
      <w:proofErr w:type="gramStart"/>
      <w:r>
        <w:rPr>
          <w:rFonts w:ascii="Times New Roman" w:hAnsi="Times New Roman" w:cs="Times New Roman"/>
          <w:sz w:val="24"/>
        </w:rPr>
        <w:t>Filosofia</w:t>
      </w:r>
      <w:proofErr w:type="gramEnd"/>
    </w:p>
    <w:p w:rsidR="00D546C9" w:rsidRDefault="00D546C9" w:rsidP="00D546C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Orientador: Prof. Dr. José Dino Costa Cavalcante (UFMA)</w:t>
      </w:r>
    </w:p>
    <w:p w:rsidR="00D546C9" w:rsidRDefault="00D546C9" w:rsidP="00D546C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hyperlink r:id="rId7" w:history="1">
        <w:r w:rsidRPr="00FB17DD">
          <w:rPr>
            <w:rStyle w:val="Hyperlink"/>
            <w:rFonts w:ascii="Times New Roman" w:hAnsi="Times New Roman" w:cs="Times New Roman"/>
            <w:sz w:val="24"/>
          </w:rPr>
          <w:t>thiagovnogueira@gmail.com</w:t>
        </w:r>
      </w:hyperlink>
    </w:p>
    <w:p w:rsidR="00D546C9" w:rsidRDefault="00D546C9" w:rsidP="00D546C9">
      <w:pPr>
        <w:jc w:val="right"/>
        <w:rPr>
          <w:rFonts w:ascii="Times New Roman" w:hAnsi="Times New Roman" w:cs="Times New Roman"/>
          <w:sz w:val="24"/>
        </w:rPr>
      </w:pPr>
      <w:hyperlink r:id="rId8" w:history="1">
        <w:r w:rsidRPr="00FB17DD">
          <w:rPr>
            <w:rStyle w:val="Hyperlink"/>
            <w:rFonts w:ascii="Times New Roman" w:hAnsi="Times New Roman" w:cs="Times New Roman"/>
            <w:sz w:val="24"/>
          </w:rPr>
          <w:t>dinoufma@gmail.com</w:t>
        </w:r>
      </w:hyperlink>
    </w:p>
    <w:p w:rsidR="00D546C9" w:rsidRDefault="00D546C9" w:rsidP="00437A2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pesquisa que ora se desenvolve </w:t>
      </w:r>
      <w:r w:rsidRPr="00D546C9">
        <w:rPr>
          <w:rFonts w:ascii="Times New Roman" w:hAnsi="Times New Roman" w:cs="Times New Roman"/>
          <w:sz w:val="24"/>
        </w:rPr>
        <w:t xml:space="preserve">tem por </w:t>
      </w:r>
      <w:r>
        <w:rPr>
          <w:rFonts w:ascii="Times New Roman" w:hAnsi="Times New Roman" w:cs="Times New Roman"/>
          <w:sz w:val="24"/>
        </w:rPr>
        <w:t xml:space="preserve">norteamento </w:t>
      </w:r>
      <w:r w:rsidRPr="00D546C9">
        <w:rPr>
          <w:rFonts w:ascii="Times New Roman" w:hAnsi="Times New Roman" w:cs="Times New Roman"/>
          <w:sz w:val="24"/>
        </w:rPr>
        <w:t xml:space="preserve">a análise </w:t>
      </w:r>
      <w:r>
        <w:rPr>
          <w:rFonts w:ascii="Times New Roman" w:hAnsi="Times New Roman" w:cs="Times New Roman"/>
          <w:sz w:val="24"/>
        </w:rPr>
        <w:t>das manifestações</w:t>
      </w:r>
      <w:r w:rsidRPr="00D546C9">
        <w:rPr>
          <w:rFonts w:ascii="Times New Roman" w:hAnsi="Times New Roman" w:cs="Times New Roman"/>
          <w:sz w:val="24"/>
        </w:rPr>
        <w:t xml:space="preserve"> da Morte na obra </w:t>
      </w:r>
      <w:r w:rsidRPr="00D546C9">
        <w:rPr>
          <w:rFonts w:ascii="Times New Roman" w:hAnsi="Times New Roman" w:cs="Times New Roman"/>
          <w:i/>
          <w:sz w:val="24"/>
        </w:rPr>
        <w:t>Os Degraus do Paraíso</w:t>
      </w:r>
      <w:r w:rsidRPr="00D546C9">
        <w:rPr>
          <w:rFonts w:ascii="Times New Roman" w:hAnsi="Times New Roman" w:cs="Times New Roman"/>
          <w:sz w:val="24"/>
        </w:rPr>
        <w:t xml:space="preserve"> (1986), do autor maranhense Josué Montello, visa</w:t>
      </w:r>
      <w:r>
        <w:rPr>
          <w:rFonts w:ascii="Times New Roman" w:hAnsi="Times New Roman" w:cs="Times New Roman"/>
          <w:sz w:val="24"/>
        </w:rPr>
        <w:t xml:space="preserve"> ainda</w:t>
      </w:r>
      <w:r w:rsidRPr="00D546C9">
        <w:rPr>
          <w:rFonts w:ascii="Times New Roman" w:hAnsi="Times New Roman" w:cs="Times New Roman"/>
          <w:sz w:val="24"/>
        </w:rPr>
        <w:t xml:space="preserve"> descrever como a figura da Morte paira para além da simples </w:t>
      </w:r>
      <w:proofErr w:type="gramStart"/>
      <w:r w:rsidRPr="00D546C9">
        <w:rPr>
          <w:rFonts w:ascii="Times New Roman" w:hAnsi="Times New Roman" w:cs="Times New Roman"/>
          <w:sz w:val="24"/>
        </w:rPr>
        <w:t>não-existência</w:t>
      </w:r>
      <w:proofErr w:type="gramEnd"/>
      <w:r w:rsidRPr="00D546C9">
        <w:rPr>
          <w:rFonts w:ascii="Times New Roman" w:hAnsi="Times New Roman" w:cs="Times New Roman"/>
          <w:sz w:val="24"/>
        </w:rPr>
        <w:t xml:space="preserve"> ou fim da existência – tal qual nos é apresentada por diversas correntes filosóficas –, mas essa transcende o espaço material da percepção humana, possuindo existência que vai além a concepção humana de tempo, tendo em vista sua inexorabili</w:t>
      </w:r>
      <w:r>
        <w:rPr>
          <w:rFonts w:ascii="Times New Roman" w:hAnsi="Times New Roman" w:cs="Times New Roman"/>
          <w:sz w:val="24"/>
        </w:rPr>
        <w:t xml:space="preserve">dade diante da própria essência da vida. </w:t>
      </w:r>
      <w:r w:rsidRPr="00D546C9">
        <w:rPr>
          <w:rFonts w:ascii="Times New Roman" w:hAnsi="Times New Roman" w:cs="Times New Roman"/>
          <w:sz w:val="24"/>
        </w:rPr>
        <w:t xml:space="preserve">Conforme poderemos observar, a Morte estabelece profundos laços e manifesta-se de diversas maneiras distintas no aparelho social, portanto, tende a ser um ente temido, respeitado e de grande apelo dentro das sociedades, em específico, a presente na cidade de São Luís do início do século XX, lapso temporal em que ocorre a narrativa da obra. </w:t>
      </w:r>
      <w:r>
        <w:rPr>
          <w:rFonts w:ascii="Times New Roman" w:hAnsi="Times New Roman" w:cs="Times New Roman"/>
          <w:sz w:val="24"/>
        </w:rPr>
        <w:t xml:space="preserve">Para a compreensão da relação que a sociedade estabelece com a figura da Morte, buscamos os escritos de </w:t>
      </w:r>
      <w:proofErr w:type="spellStart"/>
      <w:r w:rsidRPr="00D546C9">
        <w:rPr>
          <w:rFonts w:ascii="Times New Roman" w:hAnsi="Times New Roman" w:cs="Times New Roman"/>
          <w:sz w:val="24"/>
        </w:rPr>
        <w:t>Schopenhauer</w:t>
      </w:r>
      <w:proofErr w:type="spellEnd"/>
      <w:r>
        <w:rPr>
          <w:rFonts w:ascii="Times New Roman" w:hAnsi="Times New Roman" w:cs="Times New Roman"/>
          <w:sz w:val="24"/>
        </w:rPr>
        <w:t xml:space="preserve"> (20</w:t>
      </w:r>
      <w:r w:rsidR="00437A20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0), uma vez que o autor</w:t>
      </w:r>
      <w:r w:rsidRPr="00D546C9">
        <w:rPr>
          <w:rFonts w:ascii="Times New Roman" w:hAnsi="Times New Roman" w:cs="Times New Roman"/>
          <w:sz w:val="24"/>
        </w:rPr>
        <w:t xml:space="preserve"> explica que a destruição de nosso organismo, o findar de nossa consciência demonstram ser nossos maiores temores. O </w:t>
      </w:r>
      <w:proofErr w:type="gramStart"/>
      <w:r w:rsidRPr="00D546C9">
        <w:rPr>
          <w:rFonts w:ascii="Times New Roman" w:hAnsi="Times New Roman" w:cs="Times New Roman"/>
          <w:sz w:val="24"/>
        </w:rPr>
        <w:t>não-ser</w:t>
      </w:r>
      <w:proofErr w:type="gramEnd"/>
      <w:r w:rsidRPr="00D546C9">
        <w:rPr>
          <w:rFonts w:ascii="Times New Roman" w:hAnsi="Times New Roman" w:cs="Times New Roman"/>
          <w:sz w:val="24"/>
        </w:rPr>
        <w:t xml:space="preserve"> acaba por se revelar o maior dos temores, pois nossa existência chega ao fim, nossa consciência se esvai e o que nos resta é o desconhecido. </w:t>
      </w:r>
      <w:r w:rsidR="00437A20">
        <w:rPr>
          <w:rFonts w:ascii="Times New Roman" w:hAnsi="Times New Roman" w:cs="Times New Roman"/>
          <w:sz w:val="24"/>
        </w:rPr>
        <w:t>Ainda p</w:t>
      </w:r>
      <w:r w:rsidR="00437A20" w:rsidRPr="00437A20">
        <w:rPr>
          <w:rFonts w:ascii="Times New Roman" w:hAnsi="Times New Roman" w:cs="Times New Roman"/>
          <w:sz w:val="24"/>
        </w:rPr>
        <w:t>ara o autor, a destruição de nosso organismo pode ocorrer de maneira gradual, lenta, tendo em vista que podemos ser acometidos por uma doença, que pouco a pouco irá ceifar nosso corpo e nossa consciência, ou mesmo pela idade, que vai tolhendo a consciência humana. Entretanto, no que diz respeito às mortes violentas, temos que a consciência se esvai antes mesmo da percepção do fato.</w:t>
      </w:r>
      <w:r w:rsidR="00437A20">
        <w:rPr>
          <w:rFonts w:ascii="Times New Roman" w:hAnsi="Times New Roman" w:cs="Times New Roman"/>
          <w:sz w:val="24"/>
        </w:rPr>
        <w:t xml:space="preserve"> </w:t>
      </w:r>
      <w:r w:rsidR="00437A20" w:rsidRPr="00437A20">
        <w:rPr>
          <w:rFonts w:ascii="Times New Roman" w:hAnsi="Times New Roman" w:cs="Times New Roman"/>
          <w:sz w:val="24"/>
        </w:rPr>
        <w:t xml:space="preserve">No enredo da obra </w:t>
      </w:r>
      <w:r w:rsidR="00437A20" w:rsidRPr="00437A20">
        <w:rPr>
          <w:rFonts w:ascii="Times New Roman" w:hAnsi="Times New Roman" w:cs="Times New Roman"/>
          <w:i/>
          <w:sz w:val="24"/>
        </w:rPr>
        <w:t>Os Degraus do Paraíso</w:t>
      </w:r>
      <w:r w:rsidR="00437A20" w:rsidRPr="00437A20">
        <w:rPr>
          <w:rFonts w:ascii="Times New Roman" w:hAnsi="Times New Roman" w:cs="Times New Roman"/>
          <w:sz w:val="24"/>
        </w:rPr>
        <w:t xml:space="preserve">, a Morte </w:t>
      </w:r>
      <w:r w:rsidR="00437A20">
        <w:rPr>
          <w:rFonts w:ascii="Times New Roman" w:hAnsi="Times New Roman" w:cs="Times New Roman"/>
          <w:sz w:val="24"/>
        </w:rPr>
        <w:t xml:space="preserve">se manifesta primeiramente </w:t>
      </w:r>
      <w:r w:rsidR="00437A20" w:rsidRPr="00437A20">
        <w:rPr>
          <w:rFonts w:ascii="Times New Roman" w:hAnsi="Times New Roman" w:cs="Times New Roman"/>
          <w:sz w:val="24"/>
        </w:rPr>
        <w:t>a</w:t>
      </w:r>
      <w:r w:rsidR="00437A20">
        <w:rPr>
          <w:rFonts w:ascii="Times New Roman" w:hAnsi="Times New Roman" w:cs="Times New Roman"/>
          <w:sz w:val="24"/>
        </w:rPr>
        <w:t>companhada pela gripe espanhola</w:t>
      </w:r>
      <w:r w:rsidR="00437A20" w:rsidRPr="00437A20">
        <w:rPr>
          <w:rFonts w:ascii="Times New Roman" w:hAnsi="Times New Roman" w:cs="Times New Roman"/>
          <w:sz w:val="24"/>
        </w:rPr>
        <w:t>, que dizima incontáveis cidades no início do século XIX</w:t>
      </w:r>
      <w:r w:rsidR="00437A20">
        <w:rPr>
          <w:rFonts w:ascii="Times New Roman" w:hAnsi="Times New Roman" w:cs="Times New Roman"/>
          <w:sz w:val="24"/>
        </w:rPr>
        <w:t xml:space="preserve">, e, ao longo da narrativa, define as regras das condutas humanas, tolhendo sem distinção entre jovens e idosos, ricos e pobres. Assim, ao observarmos como a Morte se manifesta no enredo da obra, podemos entender o próprio protagonismo dedicado pelo autor à figura </w:t>
      </w:r>
      <w:proofErr w:type="gramStart"/>
      <w:r w:rsidR="00437A20">
        <w:rPr>
          <w:rFonts w:ascii="Times New Roman" w:hAnsi="Times New Roman" w:cs="Times New Roman"/>
          <w:sz w:val="24"/>
        </w:rPr>
        <w:t>dessa</w:t>
      </w:r>
      <w:proofErr w:type="gramEnd"/>
      <w:r w:rsidR="00437A20">
        <w:rPr>
          <w:rFonts w:ascii="Times New Roman" w:hAnsi="Times New Roman" w:cs="Times New Roman"/>
          <w:sz w:val="24"/>
        </w:rPr>
        <w:t>.</w:t>
      </w:r>
    </w:p>
    <w:p w:rsidR="00437A20" w:rsidRPr="00437A20" w:rsidRDefault="00437A20" w:rsidP="00437A2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Palavras-chave: </w:t>
      </w:r>
      <w:r>
        <w:rPr>
          <w:rFonts w:ascii="Times New Roman" w:hAnsi="Times New Roman" w:cs="Times New Roman"/>
          <w:sz w:val="24"/>
        </w:rPr>
        <w:t>Morte. Romance. São Luís. Século XIX.</w:t>
      </w:r>
      <w:bookmarkStart w:id="0" w:name="_GoBack"/>
      <w:bookmarkEnd w:id="0"/>
    </w:p>
    <w:sectPr w:rsidR="00437A20" w:rsidRPr="00437A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B39" w:rsidRDefault="002D6B39" w:rsidP="00437A20">
      <w:pPr>
        <w:spacing w:after="0" w:line="240" w:lineRule="auto"/>
      </w:pPr>
      <w:r>
        <w:separator/>
      </w:r>
    </w:p>
  </w:endnote>
  <w:endnote w:type="continuationSeparator" w:id="0">
    <w:p w:rsidR="002D6B39" w:rsidRDefault="002D6B39" w:rsidP="00437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B39" w:rsidRDefault="002D6B39" w:rsidP="00437A20">
      <w:pPr>
        <w:spacing w:after="0" w:line="240" w:lineRule="auto"/>
      </w:pPr>
      <w:r>
        <w:separator/>
      </w:r>
    </w:p>
  </w:footnote>
  <w:footnote w:type="continuationSeparator" w:id="0">
    <w:p w:rsidR="002D6B39" w:rsidRDefault="002D6B39" w:rsidP="00437A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6C9"/>
    <w:rsid w:val="000F4B98"/>
    <w:rsid w:val="002D6B39"/>
    <w:rsid w:val="00374D03"/>
    <w:rsid w:val="00437A20"/>
    <w:rsid w:val="00A04643"/>
    <w:rsid w:val="00D546C9"/>
    <w:rsid w:val="00F1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546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546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noufm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iagovnogueir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392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</dc:creator>
  <cp:lastModifiedBy>Paloma</cp:lastModifiedBy>
  <cp:revision>1</cp:revision>
  <dcterms:created xsi:type="dcterms:W3CDTF">2017-09-11T01:14:00Z</dcterms:created>
  <dcterms:modified xsi:type="dcterms:W3CDTF">2017-09-11T01:29:00Z</dcterms:modified>
</cp:coreProperties>
</file>