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CBF" w:rsidRDefault="00374822" w:rsidP="00D0006D">
      <w:pPr>
        <w:pStyle w:val="Normal1"/>
        <w:spacing w:line="331" w:lineRule="auto"/>
        <w:jc w:val="both"/>
        <w:rPr>
          <w:sz w:val="24"/>
          <w:szCs w:val="24"/>
          <w:highlight w:val="white"/>
        </w:rPr>
      </w:pPr>
      <w:bookmarkStart w:id="0" w:name="_GoBack"/>
      <w:bookmarkEnd w:id="0"/>
      <w:r>
        <w:rPr>
          <w:b/>
          <w:sz w:val="24"/>
          <w:szCs w:val="24"/>
          <w:highlight w:val="white"/>
        </w:rPr>
        <w:t xml:space="preserve">TÍTULO: </w:t>
      </w:r>
      <w:r>
        <w:rPr>
          <w:sz w:val="24"/>
          <w:szCs w:val="24"/>
          <w:highlight w:val="white"/>
        </w:rPr>
        <w:t xml:space="preserve">Indicações de Marcapasso no Bloqueio Atrioventricular do Primeiro Grau </w:t>
      </w:r>
    </w:p>
    <w:p w:rsidR="00D70CBF" w:rsidRDefault="00D70CBF" w:rsidP="00D0006D">
      <w:pPr>
        <w:pStyle w:val="Normal1"/>
        <w:spacing w:line="331" w:lineRule="auto"/>
        <w:jc w:val="both"/>
        <w:rPr>
          <w:b/>
          <w:sz w:val="24"/>
          <w:szCs w:val="24"/>
          <w:highlight w:val="white"/>
        </w:rPr>
      </w:pPr>
    </w:p>
    <w:p w:rsidR="005D0BB3" w:rsidRPr="0009210A" w:rsidRDefault="005D0BB3" w:rsidP="00D0006D">
      <w:pPr>
        <w:pStyle w:val="Normal1"/>
        <w:spacing w:line="331" w:lineRule="auto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AUTORES: </w:t>
      </w:r>
      <w:proofErr w:type="gramStart"/>
      <w:r>
        <w:rPr>
          <w:sz w:val="24"/>
          <w:szCs w:val="24"/>
          <w:highlight w:val="white"/>
        </w:rPr>
        <w:t>Tiago Mansur Kobbaz - Fundação Técnico Educacional</w:t>
      </w:r>
      <w:proofErr w:type="gramEnd"/>
      <w:r>
        <w:rPr>
          <w:sz w:val="24"/>
          <w:szCs w:val="24"/>
          <w:highlight w:val="white"/>
        </w:rPr>
        <w:t xml:space="preserve"> Souza Marques</w:t>
      </w:r>
    </w:p>
    <w:p w:rsidR="005D0BB3" w:rsidRDefault="005D0BB3" w:rsidP="00D0006D">
      <w:pPr>
        <w:pStyle w:val="Normal1"/>
        <w:spacing w:line="331" w:lineRule="auto"/>
        <w:jc w:val="both"/>
        <w:rPr>
          <w:sz w:val="24"/>
          <w:szCs w:val="24"/>
          <w:highlight w:val="white"/>
        </w:rPr>
      </w:pPr>
      <w:proofErr w:type="gramStart"/>
      <w:r>
        <w:rPr>
          <w:sz w:val="24"/>
          <w:szCs w:val="24"/>
          <w:highlight w:val="white"/>
        </w:rPr>
        <w:t>Bianca Vianna Pedrosa - Fundação Técnico Educacional</w:t>
      </w:r>
      <w:proofErr w:type="gramEnd"/>
      <w:r>
        <w:rPr>
          <w:sz w:val="24"/>
          <w:szCs w:val="24"/>
          <w:highlight w:val="white"/>
        </w:rPr>
        <w:t xml:space="preserve"> Souza Marques</w:t>
      </w:r>
    </w:p>
    <w:p w:rsidR="005D0BB3" w:rsidRDefault="005D0BB3" w:rsidP="00D0006D">
      <w:pPr>
        <w:pStyle w:val="Normal1"/>
        <w:spacing w:line="331" w:lineRule="auto"/>
        <w:jc w:val="both"/>
        <w:rPr>
          <w:sz w:val="24"/>
          <w:szCs w:val="24"/>
          <w:highlight w:val="white"/>
        </w:rPr>
      </w:pPr>
      <w:proofErr w:type="gramStart"/>
      <w:r>
        <w:rPr>
          <w:sz w:val="24"/>
          <w:szCs w:val="24"/>
          <w:highlight w:val="white"/>
        </w:rPr>
        <w:t xml:space="preserve">Ana Paula </w:t>
      </w:r>
      <w:proofErr w:type="spellStart"/>
      <w:r>
        <w:rPr>
          <w:sz w:val="24"/>
          <w:szCs w:val="24"/>
          <w:highlight w:val="white"/>
        </w:rPr>
        <w:t>Mendoza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Rothfuchs</w:t>
      </w:r>
      <w:proofErr w:type="spellEnd"/>
      <w:r>
        <w:rPr>
          <w:sz w:val="24"/>
          <w:szCs w:val="24"/>
          <w:highlight w:val="white"/>
        </w:rPr>
        <w:t xml:space="preserve"> - Fundação Técnico Educacional</w:t>
      </w:r>
      <w:proofErr w:type="gramEnd"/>
      <w:r>
        <w:rPr>
          <w:sz w:val="24"/>
          <w:szCs w:val="24"/>
          <w:highlight w:val="white"/>
        </w:rPr>
        <w:t xml:space="preserve"> Souza Marques</w:t>
      </w:r>
    </w:p>
    <w:p w:rsidR="005D0BB3" w:rsidRDefault="005D0BB3" w:rsidP="00D0006D">
      <w:pPr>
        <w:pStyle w:val="Normal1"/>
        <w:spacing w:line="331" w:lineRule="auto"/>
        <w:jc w:val="both"/>
        <w:rPr>
          <w:sz w:val="24"/>
          <w:szCs w:val="24"/>
          <w:highlight w:val="white"/>
        </w:rPr>
      </w:pPr>
      <w:proofErr w:type="gramStart"/>
      <w:r>
        <w:rPr>
          <w:sz w:val="24"/>
          <w:szCs w:val="24"/>
          <w:highlight w:val="white"/>
        </w:rPr>
        <w:t xml:space="preserve">Daniela Cunha </w:t>
      </w:r>
      <w:proofErr w:type="spellStart"/>
      <w:r>
        <w:rPr>
          <w:sz w:val="24"/>
          <w:szCs w:val="24"/>
          <w:highlight w:val="white"/>
        </w:rPr>
        <w:t>Schittini</w:t>
      </w:r>
      <w:proofErr w:type="spellEnd"/>
      <w:r>
        <w:rPr>
          <w:sz w:val="24"/>
          <w:szCs w:val="24"/>
          <w:highlight w:val="white"/>
        </w:rPr>
        <w:t xml:space="preserve"> - Fundação Técnico Educacional</w:t>
      </w:r>
      <w:proofErr w:type="gramEnd"/>
      <w:r>
        <w:rPr>
          <w:sz w:val="24"/>
          <w:szCs w:val="24"/>
          <w:highlight w:val="white"/>
        </w:rPr>
        <w:t xml:space="preserve"> Souza Marques</w:t>
      </w:r>
    </w:p>
    <w:p w:rsidR="005D0BB3" w:rsidRDefault="005D0BB3" w:rsidP="00D0006D">
      <w:pPr>
        <w:pStyle w:val="Normal1"/>
        <w:spacing w:line="331" w:lineRule="auto"/>
        <w:jc w:val="both"/>
        <w:rPr>
          <w:sz w:val="24"/>
          <w:szCs w:val="24"/>
          <w:highlight w:val="white"/>
        </w:rPr>
      </w:pPr>
      <w:proofErr w:type="gramStart"/>
      <w:r>
        <w:rPr>
          <w:sz w:val="24"/>
          <w:szCs w:val="24"/>
          <w:highlight w:val="white"/>
        </w:rPr>
        <w:t xml:space="preserve">Bernardo </w:t>
      </w:r>
      <w:proofErr w:type="spellStart"/>
      <w:r>
        <w:rPr>
          <w:sz w:val="24"/>
          <w:szCs w:val="24"/>
          <w:highlight w:val="white"/>
        </w:rPr>
        <w:t>Mussi</w:t>
      </w:r>
      <w:proofErr w:type="spellEnd"/>
      <w:r>
        <w:rPr>
          <w:sz w:val="24"/>
          <w:szCs w:val="24"/>
          <w:highlight w:val="white"/>
        </w:rPr>
        <w:t xml:space="preserve"> Soares - Fundação Técnico Educacional</w:t>
      </w:r>
      <w:proofErr w:type="gramEnd"/>
      <w:r>
        <w:rPr>
          <w:sz w:val="24"/>
          <w:szCs w:val="24"/>
          <w:highlight w:val="white"/>
        </w:rPr>
        <w:t xml:space="preserve"> Souza Marques</w:t>
      </w:r>
    </w:p>
    <w:p w:rsidR="005D0BB3" w:rsidRDefault="005D0BB3" w:rsidP="00D0006D">
      <w:pPr>
        <w:pStyle w:val="Normal1"/>
        <w:spacing w:line="331" w:lineRule="auto"/>
        <w:jc w:val="both"/>
        <w:rPr>
          <w:sz w:val="24"/>
          <w:szCs w:val="24"/>
          <w:highlight w:val="white"/>
        </w:rPr>
      </w:pPr>
      <w:proofErr w:type="gramStart"/>
      <w:r>
        <w:rPr>
          <w:sz w:val="24"/>
          <w:szCs w:val="24"/>
          <w:highlight w:val="white"/>
        </w:rPr>
        <w:t>Luisa Vieira Lameirão - Fundação Técnico Educacional</w:t>
      </w:r>
      <w:proofErr w:type="gramEnd"/>
      <w:r>
        <w:rPr>
          <w:sz w:val="24"/>
          <w:szCs w:val="24"/>
          <w:highlight w:val="white"/>
        </w:rPr>
        <w:t xml:space="preserve"> Souza Marques</w:t>
      </w:r>
    </w:p>
    <w:p w:rsidR="005D0BB3" w:rsidRDefault="005D0BB3" w:rsidP="00D0006D">
      <w:pPr>
        <w:pStyle w:val="Normal1"/>
        <w:spacing w:line="331" w:lineRule="auto"/>
        <w:jc w:val="both"/>
        <w:rPr>
          <w:sz w:val="24"/>
          <w:szCs w:val="24"/>
          <w:highlight w:val="white"/>
        </w:rPr>
      </w:pPr>
      <w:proofErr w:type="gramStart"/>
      <w:r>
        <w:rPr>
          <w:sz w:val="24"/>
          <w:szCs w:val="24"/>
          <w:highlight w:val="white"/>
        </w:rPr>
        <w:t xml:space="preserve">Luísa Azevedo Abou </w:t>
      </w:r>
      <w:proofErr w:type="spellStart"/>
      <w:r>
        <w:rPr>
          <w:sz w:val="24"/>
          <w:szCs w:val="24"/>
          <w:highlight w:val="white"/>
        </w:rPr>
        <w:t>Mourad</w:t>
      </w:r>
      <w:proofErr w:type="spellEnd"/>
      <w:r>
        <w:rPr>
          <w:sz w:val="24"/>
          <w:szCs w:val="24"/>
          <w:highlight w:val="white"/>
        </w:rPr>
        <w:t xml:space="preserve"> - Fundação Técnico Educacional</w:t>
      </w:r>
      <w:proofErr w:type="gramEnd"/>
      <w:r>
        <w:rPr>
          <w:sz w:val="24"/>
          <w:szCs w:val="24"/>
          <w:highlight w:val="white"/>
        </w:rPr>
        <w:t xml:space="preserve"> Souza Marques</w:t>
      </w:r>
    </w:p>
    <w:p w:rsidR="002F5522" w:rsidRDefault="002F5522" w:rsidP="00D0006D">
      <w:pPr>
        <w:pStyle w:val="Normal1"/>
        <w:spacing w:line="331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Lilian Soares da Costa - Fundação Técnico Educacional Souza Marques</w:t>
      </w:r>
    </w:p>
    <w:p w:rsidR="005D0BB3" w:rsidRDefault="005D0BB3" w:rsidP="00D0006D">
      <w:pPr>
        <w:pStyle w:val="Normal1"/>
        <w:spacing w:line="331" w:lineRule="auto"/>
        <w:jc w:val="both"/>
        <w:rPr>
          <w:b/>
          <w:sz w:val="24"/>
          <w:szCs w:val="24"/>
          <w:highlight w:val="white"/>
        </w:rPr>
      </w:pPr>
    </w:p>
    <w:p w:rsidR="005D0BB3" w:rsidRDefault="005D0BB3" w:rsidP="00D0006D">
      <w:pPr>
        <w:pStyle w:val="Normal1"/>
        <w:spacing w:line="331" w:lineRule="auto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PALAVRAS-CHAVE: </w:t>
      </w: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marcapasso</w:t>
      </w:r>
      <w:proofErr w:type="spellEnd"/>
      <w:r>
        <w:rPr>
          <w:sz w:val="24"/>
          <w:szCs w:val="24"/>
        </w:rPr>
        <w:t>”, “indicações de implante”, “</w:t>
      </w:r>
      <w:proofErr w:type="spellStart"/>
      <w:r>
        <w:rPr>
          <w:sz w:val="24"/>
          <w:szCs w:val="24"/>
        </w:rPr>
        <w:t>marcapasso</w:t>
      </w:r>
      <w:proofErr w:type="spellEnd"/>
      <w:r>
        <w:rPr>
          <w:sz w:val="24"/>
          <w:szCs w:val="24"/>
        </w:rPr>
        <w:t xml:space="preserve"> no BAV”.</w:t>
      </w:r>
    </w:p>
    <w:p w:rsidR="005D0BB3" w:rsidRDefault="005D0BB3" w:rsidP="00D0006D">
      <w:pPr>
        <w:pStyle w:val="Normal1"/>
        <w:spacing w:line="331" w:lineRule="auto"/>
        <w:jc w:val="both"/>
        <w:rPr>
          <w:b/>
          <w:sz w:val="24"/>
          <w:szCs w:val="24"/>
          <w:highlight w:val="white"/>
        </w:rPr>
      </w:pPr>
    </w:p>
    <w:p w:rsidR="00D70CBF" w:rsidRDefault="00374822" w:rsidP="00D0006D">
      <w:pPr>
        <w:pStyle w:val="Normal1"/>
        <w:spacing w:line="331" w:lineRule="auto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INTRODUÇÃO: </w:t>
      </w:r>
      <w:r>
        <w:rPr>
          <w:sz w:val="24"/>
          <w:szCs w:val="24"/>
          <w:highlight w:val="white"/>
        </w:rPr>
        <w:t xml:space="preserve">Estima-se que a prevalência de bloqueio atrioventricular (BAV) no </w:t>
      </w:r>
    </w:p>
    <w:p w:rsidR="00D70CBF" w:rsidRDefault="00374822" w:rsidP="00D0006D">
      <w:pPr>
        <w:pStyle w:val="Normal1"/>
        <w:spacing w:line="331" w:lineRule="auto"/>
        <w:jc w:val="both"/>
        <w:rPr>
          <w:sz w:val="24"/>
          <w:szCs w:val="24"/>
          <w:highlight w:val="white"/>
        </w:rPr>
      </w:pPr>
      <w:proofErr w:type="gramStart"/>
      <w:r>
        <w:rPr>
          <w:sz w:val="24"/>
          <w:szCs w:val="24"/>
          <w:highlight w:val="white"/>
        </w:rPr>
        <w:t>mundo</w:t>
      </w:r>
      <w:proofErr w:type="gramEnd"/>
      <w:r>
        <w:rPr>
          <w:sz w:val="24"/>
          <w:szCs w:val="24"/>
          <w:highlight w:val="white"/>
        </w:rPr>
        <w:t xml:space="preserve"> seja de aproximadamente 2%, enquanto que no Brasil é de 6%, sendo o BAV de primeiro grau (BAV de 1°grau) </w:t>
      </w:r>
      <w:r w:rsidR="006C3802">
        <w:rPr>
          <w:sz w:val="24"/>
          <w:szCs w:val="24"/>
          <w:highlight w:val="white"/>
        </w:rPr>
        <w:t>o</w:t>
      </w:r>
      <w:r w:rsidR="006C3802" w:rsidRPr="006C3802">
        <w:rPr>
          <w:sz w:val="24"/>
          <w:szCs w:val="24"/>
          <w:highlight w:val="white"/>
        </w:rPr>
        <w:t xml:space="preserve"> mais frequentemente encontrado na prática clínica e </w:t>
      </w:r>
      <w:r>
        <w:rPr>
          <w:sz w:val="24"/>
          <w:szCs w:val="24"/>
          <w:highlight w:val="white"/>
        </w:rPr>
        <w:t xml:space="preserve">o que mais acomete os brasileiros. O BAV, congênito ou adquirido, é caracterizado por um distúrbio na condução do impulso elétrico do átrio e para o ventrículo, devido a uma disfunção no átrio, no nódulo atrioventricular, no feixe de Hiss e/ou nas fibras de </w:t>
      </w:r>
      <w:proofErr w:type="spellStart"/>
      <w:r w:rsidR="006C3802">
        <w:rPr>
          <w:sz w:val="24"/>
          <w:szCs w:val="24"/>
          <w:highlight w:val="white"/>
        </w:rPr>
        <w:t>P</w:t>
      </w:r>
      <w:r>
        <w:rPr>
          <w:sz w:val="24"/>
          <w:szCs w:val="24"/>
          <w:highlight w:val="white"/>
        </w:rPr>
        <w:t>urkinje</w:t>
      </w:r>
      <w:proofErr w:type="spellEnd"/>
      <w:r>
        <w:rPr>
          <w:sz w:val="24"/>
          <w:szCs w:val="24"/>
          <w:highlight w:val="white"/>
        </w:rPr>
        <w:t xml:space="preserve">. Quando não prontamente identificado e/ou tratado, apresenta alta </w:t>
      </w:r>
      <w:proofErr w:type="spellStart"/>
      <w:r>
        <w:rPr>
          <w:sz w:val="24"/>
          <w:szCs w:val="24"/>
          <w:highlight w:val="white"/>
        </w:rPr>
        <w:t>morbimortalidade</w:t>
      </w:r>
      <w:proofErr w:type="spellEnd"/>
      <w:r>
        <w:rPr>
          <w:sz w:val="24"/>
          <w:szCs w:val="24"/>
          <w:highlight w:val="white"/>
        </w:rPr>
        <w:t>. Com o intuito de aumentar</w:t>
      </w:r>
      <w:r w:rsidR="006C4CA0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a sobrevida e reduzir os sintomas do paciente, dependendo do grau de bloqueio, é indicado, desde 1950, um marca-passo definitivo. </w:t>
      </w:r>
      <w:r w:rsidR="006C3802">
        <w:rPr>
          <w:sz w:val="24"/>
          <w:szCs w:val="24"/>
          <w:highlight w:val="white"/>
        </w:rPr>
        <w:t>O objetivo do presente trabalho é a</w:t>
      </w:r>
      <w:r>
        <w:rPr>
          <w:sz w:val="24"/>
          <w:szCs w:val="24"/>
          <w:highlight w:val="white"/>
        </w:rPr>
        <w:t xml:space="preserve">nalisar as indicações de implantes de marcapasso em pacientes com BAV de 1°grau. </w:t>
      </w:r>
      <w:r>
        <w:rPr>
          <w:b/>
          <w:sz w:val="24"/>
          <w:szCs w:val="24"/>
          <w:highlight w:val="white"/>
        </w:rPr>
        <w:t xml:space="preserve">MÉTODOS: </w:t>
      </w:r>
      <w:r>
        <w:rPr>
          <w:sz w:val="24"/>
          <w:szCs w:val="24"/>
        </w:rPr>
        <w:t>Revisão bibliográfica por meio das plataformas NEJM, Scielo e Google Scholar, com artigos na língua portuguesa de 2000 à 2020. A busca foi realizada utilizando os seguintes descritores: “marcapasso”, “indicações de implante”, “marcapasso no BAV”.</w:t>
      </w:r>
      <w:r>
        <w:rPr>
          <w:b/>
          <w:sz w:val="24"/>
          <w:szCs w:val="24"/>
          <w:highlight w:val="white"/>
        </w:rPr>
        <w:t xml:space="preserve"> </w:t>
      </w:r>
      <w:r w:rsidR="006C3802">
        <w:rPr>
          <w:b/>
          <w:sz w:val="24"/>
          <w:szCs w:val="24"/>
          <w:highlight w:val="white"/>
        </w:rPr>
        <w:t>DESENVOLVIMENTO</w:t>
      </w:r>
      <w:r>
        <w:rPr>
          <w:b/>
          <w:sz w:val="24"/>
          <w:szCs w:val="24"/>
          <w:highlight w:val="white"/>
        </w:rPr>
        <w:t xml:space="preserve">: </w:t>
      </w:r>
      <w:r>
        <w:rPr>
          <w:sz w:val="24"/>
          <w:szCs w:val="24"/>
          <w:highlight w:val="white"/>
        </w:rPr>
        <w:t xml:space="preserve">A necessidade de implante de marcapasso vai de acordo com a progressão do BAV, sendo o BAV de terceiro grau a principal indicação de seu uso.  </w:t>
      </w:r>
      <w:r w:rsidR="006C3802" w:rsidRPr="006C3802">
        <w:rPr>
          <w:sz w:val="24"/>
          <w:szCs w:val="24"/>
        </w:rPr>
        <w:t>Quanto ao B</w:t>
      </w:r>
      <w:r w:rsidR="006C3802">
        <w:rPr>
          <w:sz w:val="24"/>
          <w:szCs w:val="24"/>
        </w:rPr>
        <w:t xml:space="preserve">AV de 1º grau, a indicação de </w:t>
      </w:r>
      <w:proofErr w:type="spellStart"/>
      <w:r w:rsidR="006C3802">
        <w:rPr>
          <w:sz w:val="24"/>
          <w:szCs w:val="24"/>
        </w:rPr>
        <w:t>marcapasso</w:t>
      </w:r>
      <w:proofErr w:type="spellEnd"/>
      <w:r w:rsidR="006C3802" w:rsidRPr="006C3802">
        <w:rPr>
          <w:sz w:val="24"/>
          <w:szCs w:val="24"/>
        </w:rPr>
        <w:t xml:space="preserve"> fica </w:t>
      </w:r>
      <w:proofErr w:type="gramStart"/>
      <w:r w:rsidR="006C3802" w:rsidRPr="006C3802">
        <w:rPr>
          <w:sz w:val="24"/>
          <w:szCs w:val="24"/>
        </w:rPr>
        <w:t>restrita aqueles</w:t>
      </w:r>
      <w:proofErr w:type="gramEnd"/>
      <w:r w:rsidR="006C3802" w:rsidRPr="006C3802">
        <w:rPr>
          <w:sz w:val="24"/>
          <w:szCs w:val="24"/>
        </w:rPr>
        <w:t xml:space="preserve"> que referem sintomas com comprovada correlação, como co</w:t>
      </w:r>
      <w:r w:rsidR="006C3802">
        <w:rPr>
          <w:sz w:val="24"/>
          <w:szCs w:val="24"/>
        </w:rPr>
        <w:t>ngestão pulmonar e baixo débito</w:t>
      </w:r>
      <w:r>
        <w:rPr>
          <w:sz w:val="24"/>
          <w:szCs w:val="24"/>
          <w:highlight w:val="white"/>
        </w:rPr>
        <w:t xml:space="preserve">, </w:t>
      </w:r>
      <w:r w:rsidR="006C3802" w:rsidRPr="006C3802">
        <w:rPr>
          <w:sz w:val="24"/>
          <w:szCs w:val="24"/>
          <w:highlight w:val="white"/>
        </w:rPr>
        <w:t xml:space="preserve">pois pode haver efeitos colaterais hemodinâmicos. </w:t>
      </w:r>
      <w:proofErr w:type="gramStart"/>
      <w:r w:rsidR="006C3802" w:rsidRPr="006C3802">
        <w:rPr>
          <w:sz w:val="24"/>
          <w:szCs w:val="24"/>
          <w:highlight w:val="white"/>
        </w:rPr>
        <w:t>e</w:t>
      </w:r>
      <w:proofErr w:type="gramEnd"/>
      <w:r w:rsidR="006C3802" w:rsidRPr="006C3802">
        <w:rPr>
          <w:sz w:val="24"/>
          <w:szCs w:val="24"/>
          <w:highlight w:val="white"/>
        </w:rPr>
        <w:t xml:space="preserve"> não há comprovação de melhora da sobrevida</w:t>
      </w:r>
      <w:r w:rsidR="006C3802">
        <w:rPr>
          <w:sz w:val="24"/>
          <w:szCs w:val="24"/>
          <w:highlight w:val="white"/>
        </w:rPr>
        <w:t xml:space="preserve"> com seu implante</w:t>
      </w:r>
      <w:r>
        <w:rPr>
          <w:sz w:val="24"/>
          <w:szCs w:val="24"/>
          <w:highlight w:val="white"/>
        </w:rPr>
        <w:t xml:space="preserve">. A utilização de marcapasso de dupla-câmara, por redução do tempo de estimulação atrioventricular, tem mostrado resultado superior ao marcapasso ventricular direito, </w:t>
      </w:r>
      <w:r>
        <w:rPr>
          <w:sz w:val="24"/>
          <w:szCs w:val="24"/>
          <w:highlight w:val="white"/>
        </w:rPr>
        <w:lastRenderedPageBreak/>
        <w:t xml:space="preserve">evidenciando sua importância no tratamento dos pacientes. </w:t>
      </w:r>
      <w:r>
        <w:rPr>
          <w:b/>
          <w:sz w:val="24"/>
          <w:szCs w:val="24"/>
          <w:highlight w:val="white"/>
        </w:rPr>
        <w:t xml:space="preserve">CONCLUSÃO: </w:t>
      </w:r>
      <w:r w:rsidR="006C3802" w:rsidRPr="006C3802">
        <w:rPr>
          <w:sz w:val="24"/>
          <w:szCs w:val="24"/>
          <w:highlight w:val="white"/>
        </w:rPr>
        <w:t xml:space="preserve">A presença de sintomas clínicos em vigência de BAV 1º </w:t>
      </w:r>
      <w:r w:rsidR="006C3802">
        <w:rPr>
          <w:sz w:val="24"/>
          <w:szCs w:val="24"/>
          <w:highlight w:val="white"/>
        </w:rPr>
        <w:t>grau</w:t>
      </w:r>
      <w:r w:rsidR="006C3802" w:rsidRPr="006C3802">
        <w:rPr>
          <w:sz w:val="24"/>
          <w:szCs w:val="24"/>
          <w:highlight w:val="white"/>
        </w:rPr>
        <w:t xml:space="preserve"> pode requerer implante de </w:t>
      </w:r>
      <w:proofErr w:type="spellStart"/>
      <w:r w:rsidR="006C3802">
        <w:rPr>
          <w:sz w:val="24"/>
          <w:szCs w:val="24"/>
          <w:highlight w:val="white"/>
        </w:rPr>
        <w:t>marcapasso</w:t>
      </w:r>
      <w:proofErr w:type="spellEnd"/>
      <w:r w:rsidR="006C3802" w:rsidRPr="006C3802">
        <w:rPr>
          <w:sz w:val="24"/>
          <w:szCs w:val="24"/>
          <w:highlight w:val="white"/>
        </w:rPr>
        <w:t xml:space="preserve"> definitivo e esta conduta </w:t>
      </w:r>
      <w:proofErr w:type="gramStart"/>
      <w:r w:rsidR="006C3802" w:rsidRPr="006C3802">
        <w:rPr>
          <w:sz w:val="24"/>
          <w:szCs w:val="24"/>
          <w:highlight w:val="white"/>
        </w:rPr>
        <w:t>impactar</w:t>
      </w:r>
      <w:proofErr w:type="gramEnd"/>
      <w:r w:rsidR="006C3802" w:rsidRPr="006C3802">
        <w:rPr>
          <w:sz w:val="24"/>
          <w:szCs w:val="24"/>
          <w:highlight w:val="white"/>
        </w:rPr>
        <w:t xml:space="preserve"> no desfecho clínico d</w:t>
      </w:r>
      <w:r w:rsidR="006C3802">
        <w:rPr>
          <w:sz w:val="24"/>
          <w:szCs w:val="24"/>
          <w:highlight w:val="white"/>
        </w:rPr>
        <w:t>os pacientes</w:t>
      </w:r>
      <w:r w:rsidR="006C3802" w:rsidRPr="006C3802">
        <w:rPr>
          <w:sz w:val="24"/>
          <w:szCs w:val="24"/>
          <w:highlight w:val="white"/>
        </w:rPr>
        <w:t>.</w:t>
      </w:r>
      <w:r w:rsidR="006C3802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A técnica se mostra eficaz na melhoria na qualidade de vida, apesar de serem necessários mais estudos para análise das variações hemodinâmicas. </w:t>
      </w:r>
    </w:p>
    <w:p w:rsidR="00D70CBF" w:rsidRDefault="00D70CBF" w:rsidP="00D0006D">
      <w:pPr>
        <w:pStyle w:val="Normal1"/>
        <w:spacing w:line="331" w:lineRule="auto"/>
        <w:jc w:val="both"/>
        <w:rPr>
          <w:sz w:val="24"/>
          <w:szCs w:val="24"/>
          <w:highlight w:val="white"/>
        </w:rPr>
      </w:pPr>
    </w:p>
    <w:sectPr w:rsidR="00D70CBF" w:rsidSect="00D70CB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B840E5F" w15:done="0"/>
  <w15:commentEx w15:paraId="1428436F" w15:done="0"/>
  <w15:commentEx w15:paraId="67AFA29C" w15:done="0"/>
  <w15:commentEx w15:paraId="49E151B3" w15:done="0"/>
  <w15:commentEx w15:paraId="6408280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840E5F" w16cid:durableId="22AB7033"/>
  <w16cid:commentId w16cid:paraId="1428436F" w16cid:durableId="22AB6D10"/>
  <w16cid:commentId w16cid:paraId="67AFA29C" w16cid:durableId="22AB6E1F"/>
  <w16cid:commentId w16cid:paraId="49E151B3" w16cid:durableId="22AB7920"/>
  <w16cid:commentId w16cid:paraId="64082807" w16cid:durableId="22AB7944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ílian Costa">
    <w15:presenceInfo w15:providerId="Windows Live" w15:userId="be30a6722a1cad9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70CBF"/>
    <w:rsid w:val="00271473"/>
    <w:rsid w:val="002F5522"/>
    <w:rsid w:val="00374822"/>
    <w:rsid w:val="0050253E"/>
    <w:rsid w:val="005A75B4"/>
    <w:rsid w:val="005D0BB3"/>
    <w:rsid w:val="006C3802"/>
    <w:rsid w:val="006C4CA0"/>
    <w:rsid w:val="007B7DDC"/>
    <w:rsid w:val="008113B9"/>
    <w:rsid w:val="00C25526"/>
    <w:rsid w:val="00C44BE1"/>
    <w:rsid w:val="00D0006D"/>
    <w:rsid w:val="00D3031E"/>
    <w:rsid w:val="00D7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DDC"/>
  </w:style>
  <w:style w:type="paragraph" w:styleId="Ttulo1">
    <w:name w:val="heading 1"/>
    <w:basedOn w:val="Normal1"/>
    <w:next w:val="Normal1"/>
    <w:rsid w:val="00D70CB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D70CB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D70CB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D70CB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D70CBF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D70CB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D70CBF"/>
  </w:style>
  <w:style w:type="table" w:customStyle="1" w:styleId="TableNormal">
    <w:name w:val="Table Normal"/>
    <w:rsid w:val="00D70C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70CBF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D70CBF"/>
    <w:pPr>
      <w:keepNext/>
      <w:keepLines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semiHidden/>
    <w:unhideWhenUsed/>
    <w:rsid w:val="002714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4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14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4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147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14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4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440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</dc:creator>
  <cp:lastModifiedBy>Tiago Mansur Kobbaz</cp:lastModifiedBy>
  <cp:revision>5</cp:revision>
  <dcterms:created xsi:type="dcterms:W3CDTF">2020-07-05T15:40:00Z</dcterms:created>
  <dcterms:modified xsi:type="dcterms:W3CDTF">2020-07-05T15:46:00Z</dcterms:modified>
</cp:coreProperties>
</file>