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5020" w14:textId="77777777" w:rsidR="000334F0" w:rsidRPr="00F07C57" w:rsidRDefault="005A483A" w:rsidP="000334F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DIABETES GESTACIONAL: UMA REVISÃO A CERCA DE SEUS ASPECTOS RELEVANTES</w:t>
      </w:r>
    </w:p>
    <w:p w14:paraId="447CA0EF" w14:textId="77777777" w:rsidR="000334F0" w:rsidRPr="00F07C57" w:rsidRDefault="000334F0" w:rsidP="000334F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Ivna</w:t>
      </w:r>
      <w:proofErr w:type="spellEnd"/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Diógenes Carvalho¹;</w:t>
      </w:r>
      <w:r w:rsidR="0059707C" w:rsidRPr="0059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Kerlany</w:t>
      </w:r>
      <w:proofErr w:type="spellEnd"/>
      <w:r w:rsidR="0059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Oliveira Carvalho¹;</w:t>
      </w:r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Polyanna</w:t>
      </w:r>
      <w:proofErr w:type="spellEnd"/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Zimermann¹; Maria </w:t>
      </w:r>
      <w:proofErr w:type="spellStart"/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Goreth</w:t>
      </w:r>
      <w:proofErr w:type="spellEnd"/>
      <w:r w:rsidRPr="00F0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Pearce de Sousa Silva²</w:t>
      </w:r>
    </w:p>
    <w:p w14:paraId="7C36CB56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07C57">
        <w:rPr>
          <w:rFonts w:ascii="Times New Roman" w:hAnsi="Times New Roman" w:cs="Times New Roman"/>
          <w:sz w:val="24"/>
          <w:szCs w:val="24"/>
        </w:rPr>
        <w:t>Discente do curso de medicina da Faculdade de Ciências Humanas, Exatas e da Saúde do Piauí - FAHESP/ Instituto de Educação Superior do Vale do Parnaíba - IESVAP</w:t>
      </w:r>
    </w:p>
    <w:p w14:paraId="5D238C44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  <w:sz w:val="24"/>
          <w:szCs w:val="24"/>
        </w:rPr>
        <w:t>²Médica Cardiologista, docente do curso de medicina da Faculdade de Ciências Humanas, Exatas e da Saúde do Piauí – FAHESP / Instituto de Educação Superior do Vale do Parnaíba – IESVAP</w:t>
      </w:r>
    </w:p>
    <w:p w14:paraId="37C8E771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3B29E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  <w:b/>
          <w:bCs/>
          <w:sz w:val="24"/>
          <w:szCs w:val="24"/>
        </w:rPr>
        <w:t xml:space="preserve">Modalidade: </w:t>
      </w:r>
      <w:r w:rsidRPr="00F07C57">
        <w:rPr>
          <w:rFonts w:ascii="Times New Roman" w:hAnsi="Times New Roman" w:cs="Times New Roman"/>
          <w:sz w:val="24"/>
          <w:szCs w:val="24"/>
        </w:rPr>
        <w:t xml:space="preserve">Banner </w:t>
      </w:r>
    </w:p>
    <w:p w14:paraId="58C825B3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C57"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 w:rsidR="002F0E18" w:rsidRPr="00F07C57">
        <w:rPr>
          <w:rFonts w:ascii="Times New Roman" w:hAnsi="Times New Roman" w:cs="Times New Roman"/>
          <w:bCs/>
          <w:sz w:val="24"/>
          <w:szCs w:val="24"/>
        </w:rPr>
        <w:t>ivnadiogenes</w:t>
      </w:r>
      <w:r w:rsidRPr="00F07C57">
        <w:rPr>
          <w:rFonts w:ascii="Times New Roman" w:hAnsi="Times New Roman" w:cs="Times New Roman"/>
          <w:sz w:val="24"/>
          <w:szCs w:val="24"/>
        </w:rPr>
        <w:t>@hotmail.com</w:t>
      </w:r>
    </w:p>
    <w:p w14:paraId="115B16C0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 w:rsidRPr="00F07C57">
        <w:rPr>
          <w:rFonts w:ascii="Times New Roman" w:hAnsi="Times New Roman" w:cs="Times New Roman"/>
          <w:sz w:val="24"/>
          <w:szCs w:val="24"/>
        </w:rPr>
        <w:t xml:space="preserve"> Estudantes </w:t>
      </w:r>
    </w:p>
    <w:p w14:paraId="6E848B9B" w14:textId="77777777" w:rsidR="000334F0" w:rsidRPr="00F07C57" w:rsidRDefault="000334F0" w:rsidP="0003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F07C57">
        <w:rPr>
          <w:rFonts w:ascii="Times New Roman" w:hAnsi="Times New Roman" w:cs="Times New Roman"/>
          <w:sz w:val="24"/>
          <w:szCs w:val="24"/>
        </w:rPr>
        <w:t>Educação em Saúde</w:t>
      </w:r>
    </w:p>
    <w:p w14:paraId="6DEC9A90" w14:textId="77777777" w:rsidR="000334F0" w:rsidRPr="00F07C57" w:rsidRDefault="000334F0" w:rsidP="000334F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F27DD3" w14:textId="29850E3B" w:rsidR="00F07C57" w:rsidRPr="00B5312F" w:rsidRDefault="000334F0" w:rsidP="00F07C57">
      <w:pPr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INTRODUÇÃO:</w:t>
      </w:r>
      <w:r w:rsidRPr="00F07C57">
        <w:rPr>
          <w:rFonts w:ascii="Times New Roman" w:hAnsi="Times New Roman" w:cs="Times New Roman"/>
          <w:sz w:val="24"/>
        </w:rPr>
        <w:t xml:space="preserve"> </w:t>
      </w:r>
      <w:r w:rsidR="00266449" w:rsidRPr="00F07C57">
        <w:rPr>
          <w:rFonts w:ascii="Times New Roman" w:hAnsi="Times New Roman" w:cs="Times New Roman"/>
          <w:sz w:val="24"/>
          <w:szCs w:val="24"/>
        </w:rPr>
        <w:t xml:space="preserve">O Diabetes Mellitus Gestacional (DMG), é definido como uma intolerância a carboidratos, em mulheres que anteriormente eram </w:t>
      </w:r>
      <w:proofErr w:type="spellStart"/>
      <w:r w:rsidR="00266449" w:rsidRPr="00F07C57">
        <w:rPr>
          <w:rFonts w:ascii="Times New Roman" w:hAnsi="Times New Roman" w:cs="Times New Roman"/>
          <w:sz w:val="24"/>
          <w:szCs w:val="24"/>
        </w:rPr>
        <w:t>euglicêmicas</w:t>
      </w:r>
      <w:proofErr w:type="spellEnd"/>
      <w:r w:rsidR="00266449" w:rsidRPr="00F07C57">
        <w:rPr>
          <w:rFonts w:ascii="Times New Roman" w:hAnsi="Times New Roman" w:cs="Times New Roman"/>
          <w:sz w:val="24"/>
          <w:szCs w:val="24"/>
        </w:rPr>
        <w:t xml:space="preserve"> e desenvolveram tolerância limitada a glicose e diabetes pela primeira vez durante a gravidez. </w:t>
      </w:r>
      <w:r w:rsidR="00722D1D">
        <w:rPr>
          <w:rFonts w:ascii="Times New Roman" w:hAnsi="Times New Roman" w:cs="Times New Roman"/>
          <w:sz w:val="24"/>
          <w:szCs w:val="24"/>
        </w:rPr>
        <w:t xml:space="preserve">A prevalência global média de DMG é de 10% e a ocorre em cerca de 90% de todas as gestações acometidas pela intolerância à glicose. </w:t>
      </w:r>
      <w:r w:rsidR="00266449" w:rsidRPr="00F07C57">
        <w:rPr>
          <w:rFonts w:ascii="Times New Roman" w:hAnsi="Times New Roman" w:cs="Times New Roman"/>
          <w:sz w:val="24"/>
          <w:szCs w:val="24"/>
        </w:rPr>
        <w:t xml:space="preserve">Quando não diagnosticada ou tratada corretamente pode trazer riscos tanto maternos quanto </w:t>
      </w:r>
      <w:r w:rsidR="00D92A9E" w:rsidRPr="00F07C57">
        <w:rPr>
          <w:rFonts w:ascii="Times New Roman" w:hAnsi="Times New Roman" w:cs="Times New Roman"/>
          <w:sz w:val="24"/>
          <w:szCs w:val="24"/>
        </w:rPr>
        <w:t>peri</w:t>
      </w:r>
      <w:r w:rsidR="00722D1D">
        <w:rPr>
          <w:rFonts w:ascii="Times New Roman" w:hAnsi="Times New Roman" w:cs="Times New Roman"/>
          <w:sz w:val="24"/>
          <w:szCs w:val="24"/>
        </w:rPr>
        <w:t>natais.</w:t>
      </w:r>
      <w:r w:rsidR="00FF61EA" w:rsidRPr="00F07C57">
        <w:rPr>
          <w:rFonts w:ascii="Times New Roman" w:hAnsi="Times New Roman" w:cs="Times New Roman"/>
          <w:sz w:val="24"/>
          <w:szCs w:val="24"/>
        </w:rPr>
        <w:t xml:space="preserve"> </w:t>
      </w:r>
      <w:r w:rsidRPr="00F07C57">
        <w:rPr>
          <w:rFonts w:ascii="Times New Roman" w:hAnsi="Times New Roman" w:cs="Times New Roman"/>
          <w:b/>
          <w:sz w:val="24"/>
          <w:szCs w:val="24"/>
        </w:rPr>
        <w:t>OBJETIVOS:</w:t>
      </w:r>
      <w:r w:rsidR="00273C4C" w:rsidRPr="00F07C57">
        <w:rPr>
          <w:rFonts w:ascii="Times New Roman" w:hAnsi="Times New Roman" w:cs="Times New Roman"/>
          <w:sz w:val="24"/>
          <w:szCs w:val="24"/>
        </w:rPr>
        <w:t xml:space="preserve"> Abordar os aspectos relevantes relacionados à Diabetes Gestacional, bem como sua relação com a Diabetes Mellitus tipo II, a fim de ressaltar a importância de seu diagnóstico para prevenção de futuras complicações.</w:t>
      </w:r>
      <w:r w:rsidR="00ED1641" w:rsidRPr="00F07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C57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Pr="00F07C57">
        <w:rPr>
          <w:rFonts w:ascii="Times New Roman" w:hAnsi="Times New Roman" w:cs="Times New Roman"/>
          <w:sz w:val="24"/>
          <w:szCs w:val="24"/>
        </w:rPr>
        <w:t xml:space="preserve">Trata-se de um estudo exploratório realizado por meio de uma revisão de literatura. Para obtenção de dados pertinentes à temática, consultou-se as bases de dados </w:t>
      </w:r>
      <w:proofErr w:type="spellStart"/>
      <w:r w:rsidRPr="00F07C5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07C57">
        <w:rPr>
          <w:rFonts w:ascii="Times New Roman" w:hAnsi="Times New Roman" w:cs="Times New Roman"/>
          <w:sz w:val="24"/>
          <w:szCs w:val="24"/>
        </w:rPr>
        <w:t xml:space="preserve"> Eletronic Library Online (SciELO), Biblioteca Virtual de Saúde (MEDLINE/BVS</w:t>
      </w:r>
      <w:r w:rsidR="00ED1641" w:rsidRPr="00F07C57">
        <w:rPr>
          <w:rFonts w:ascii="Times New Roman" w:hAnsi="Times New Roman" w:cs="Times New Roman"/>
          <w:sz w:val="24"/>
          <w:szCs w:val="24"/>
        </w:rPr>
        <w:t>).</w:t>
      </w:r>
      <w:r w:rsidRPr="00F07C57">
        <w:rPr>
          <w:rFonts w:ascii="Times New Roman" w:hAnsi="Times New Roman" w:cs="Times New Roman"/>
          <w:sz w:val="24"/>
          <w:szCs w:val="24"/>
        </w:rPr>
        <w:t xml:space="preserve"> Foram utilizados os seguintes descritores: “</w:t>
      </w:r>
      <w:r w:rsidR="00ED1641" w:rsidRPr="00F07C57">
        <w:rPr>
          <w:rFonts w:ascii="Times New Roman" w:hAnsi="Times New Roman" w:cs="Times New Roman"/>
          <w:sz w:val="24"/>
          <w:szCs w:val="24"/>
        </w:rPr>
        <w:t>Diabetes Gestacional</w:t>
      </w:r>
      <w:r w:rsidRPr="00F07C57">
        <w:rPr>
          <w:rFonts w:ascii="Times New Roman" w:hAnsi="Times New Roman" w:cs="Times New Roman"/>
          <w:sz w:val="24"/>
          <w:szCs w:val="24"/>
        </w:rPr>
        <w:t>”, “Dia</w:t>
      </w:r>
      <w:r w:rsidR="002731DA" w:rsidRPr="00F07C57">
        <w:rPr>
          <w:rFonts w:ascii="Times New Roman" w:hAnsi="Times New Roman" w:cs="Times New Roman"/>
          <w:sz w:val="24"/>
          <w:szCs w:val="24"/>
        </w:rPr>
        <w:t xml:space="preserve">gnóstico”, “Fatores de Risco”, </w:t>
      </w:r>
      <w:r w:rsidRPr="00F07C57">
        <w:rPr>
          <w:rFonts w:ascii="Times New Roman" w:hAnsi="Times New Roman" w:cs="Times New Roman"/>
          <w:sz w:val="24"/>
          <w:szCs w:val="24"/>
        </w:rPr>
        <w:t>“Complicações Associadas”</w:t>
      </w:r>
      <w:r w:rsidR="004E13BF" w:rsidRPr="00F07C57">
        <w:rPr>
          <w:rFonts w:ascii="Times New Roman" w:hAnsi="Times New Roman" w:cs="Times New Roman"/>
          <w:sz w:val="24"/>
          <w:szCs w:val="24"/>
        </w:rPr>
        <w:t>, “Tratamento”</w:t>
      </w:r>
      <w:r w:rsidRPr="00F07C57">
        <w:rPr>
          <w:rFonts w:ascii="Times New Roman" w:hAnsi="Times New Roman" w:cs="Times New Roman"/>
          <w:sz w:val="24"/>
          <w:szCs w:val="24"/>
        </w:rPr>
        <w:t>, de acordo com os Descritores em Ciência e Saúde (</w:t>
      </w:r>
      <w:proofErr w:type="spellStart"/>
      <w:r w:rsidRPr="00F07C57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07C57">
        <w:rPr>
          <w:rFonts w:ascii="Times New Roman" w:hAnsi="Times New Roman" w:cs="Times New Roman"/>
          <w:sz w:val="24"/>
          <w:szCs w:val="24"/>
        </w:rPr>
        <w:t xml:space="preserve">). Foram considerados artigos publicados entre 2000 e 2019, nas línguas Português e Inglês. Os critérios de exclusão foram artigos repetidos e pesquisas que não englobassem o tema. </w:t>
      </w:r>
      <w:r w:rsidRPr="00F07C57">
        <w:rPr>
          <w:rFonts w:ascii="Times New Roman" w:hAnsi="Times New Roman" w:cs="Times New Roman"/>
          <w:b/>
          <w:sz w:val="24"/>
          <w:szCs w:val="24"/>
        </w:rPr>
        <w:t>RESULTADOS:</w:t>
      </w:r>
      <w:r w:rsidRPr="00F07C57">
        <w:rPr>
          <w:rFonts w:ascii="Times New Roman" w:hAnsi="Times New Roman" w:cs="Times New Roman"/>
          <w:sz w:val="24"/>
        </w:rPr>
        <w:t xml:space="preserve"> </w:t>
      </w:r>
      <w:r w:rsidR="00207E3C" w:rsidRPr="00F07C57">
        <w:rPr>
          <w:rFonts w:ascii="Times New Roman" w:hAnsi="Times New Roman" w:cs="Times New Roman"/>
          <w:sz w:val="24"/>
        </w:rPr>
        <w:t xml:space="preserve">A partir do momento em que a gravidez se faz presente, o metabolismo materno sofre alterações se adaptando as necessidades feto-placentária. </w:t>
      </w:r>
      <w:r w:rsidR="00205224" w:rsidRPr="00F07C57">
        <w:rPr>
          <w:rFonts w:ascii="Times New Roman" w:hAnsi="Times New Roman" w:cs="Times New Roman"/>
          <w:sz w:val="24"/>
        </w:rPr>
        <w:t xml:space="preserve">No primeiro trimestre de gestação, </w:t>
      </w:r>
      <w:r w:rsidR="00A07C40" w:rsidRPr="00F07C57">
        <w:rPr>
          <w:rFonts w:ascii="Times New Roman" w:hAnsi="Times New Roman" w:cs="Times New Roman"/>
          <w:sz w:val="24"/>
        </w:rPr>
        <w:t>os efeitos que prevalecem decorre</w:t>
      </w:r>
      <w:r w:rsidR="00B01953">
        <w:rPr>
          <w:rFonts w:ascii="Times New Roman" w:hAnsi="Times New Roman" w:cs="Times New Roman"/>
          <w:sz w:val="24"/>
        </w:rPr>
        <w:t>m</w:t>
      </w:r>
      <w:r w:rsidR="00A07C40" w:rsidRPr="00F07C57">
        <w:rPr>
          <w:rFonts w:ascii="Times New Roman" w:hAnsi="Times New Roman" w:cs="Times New Roman"/>
          <w:sz w:val="24"/>
        </w:rPr>
        <w:t xml:space="preserve"> da utilização da glicose pelo feto, o que pode levar a uma tendência de hipoglicemia em jejum.</w:t>
      </w:r>
      <w:r w:rsidR="00E01B21" w:rsidRPr="00F07C57">
        <w:rPr>
          <w:rFonts w:ascii="Times New Roman" w:hAnsi="Times New Roman" w:cs="Times New Roman"/>
          <w:sz w:val="24"/>
        </w:rPr>
        <w:t xml:space="preserve"> Juntamente com o crescimento da placenta há o aumento de estrogênios, progesterona e </w:t>
      </w:r>
      <w:proofErr w:type="spellStart"/>
      <w:r w:rsidR="00E01B21" w:rsidRPr="00F07C57">
        <w:rPr>
          <w:rFonts w:ascii="Times New Roman" w:hAnsi="Times New Roman" w:cs="Times New Roman"/>
          <w:sz w:val="24"/>
        </w:rPr>
        <w:t>lactogênio</w:t>
      </w:r>
      <w:proofErr w:type="spellEnd"/>
      <w:r w:rsidR="00E01B21" w:rsidRPr="00F07C57">
        <w:rPr>
          <w:rFonts w:ascii="Times New Roman" w:hAnsi="Times New Roman" w:cs="Times New Roman"/>
          <w:sz w:val="24"/>
        </w:rPr>
        <w:t xml:space="preserve"> placentário humano (HPL) ou </w:t>
      </w:r>
      <w:proofErr w:type="spellStart"/>
      <w:r w:rsidR="00E01B21" w:rsidRPr="00F07C57">
        <w:rPr>
          <w:rFonts w:ascii="Times New Roman" w:hAnsi="Times New Roman" w:cs="Times New Roman"/>
          <w:sz w:val="24"/>
        </w:rPr>
        <w:t>somatomamotrofina</w:t>
      </w:r>
      <w:proofErr w:type="spellEnd"/>
      <w:r w:rsidR="00E01B21" w:rsidRPr="00F07C57">
        <w:rPr>
          <w:rFonts w:ascii="Times New Roman" w:hAnsi="Times New Roman" w:cs="Times New Roman"/>
          <w:sz w:val="24"/>
        </w:rPr>
        <w:t xml:space="preserve"> coriônica humana (HCS), os quais possuem ação antagônica à insulina, sendo assim, responsáveis pelo aumento da resistência insulínica. </w:t>
      </w:r>
      <w:r w:rsidR="00FF61EA" w:rsidRPr="00F07C57">
        <w:rPr>
          <w:rFonts w:ascii="Times New Roman" w:hAnsi="Times New Roman" w:cs="Times New Roman"/>
          <w:sz w:val="24"/>
        </w:rPr>
        <w:t>Os</w:t>
      </w:r>
      <w:r w:rsidR="002F0E18" w:rsidRPr="00F07C57">
        <w:rPr>
          <w:rFonts w:ascii="Times New Roman" w:hAnsi="Times New Roman" w:cs="Times New Roman"/>
          <w:sz w:val="24"/>
        </w:rPr>
        <w:t xml:space="preserve"> fatores de risco</w:t>
      </w:r>
      <w:r w:rsidR="00D92A9E" w:rsidRPr="00F07C57">
        <w:rPr>
          <w:rFonts w:ascii="Times New Roman" w:hAnsi="Times New Roman" w:cs="Times New Roman"/>
          <w:sz w:val="24"/>
        </w:rPr>
        <w:t xml:space="preserve"> que</w:t>
      </w:r>
      <w:r w:rsidR="002F0E18" w:rsidRPr="00F07C57">
        <w:rPr>
          <w:rFonts w:ascii="Times New Roman" w:hAnsi="Times New Roman" w:cs="Times New Roman"/>
          <w:sz w:val="24"/>
        </w:rPr>
        <w:t xml:space="preserve"> </w:t>
      </w:r>
      <w:r w:rsidR="00FF61EA" w:rsidRPr="00F07C57">
        <w:rPr>
          <w:rFonts w:ascii="Times New Roman" w:hAnsi="Times New Roman" w:cs="Times New Roman"/>
          <w:sz w:val="24"/>
        </w:rPr>
        <w:t xml:space="preserve">propiciam a </w:t>
      </w:r>
      <w:r w:rsidR="00896A70">
        <w:rPr>
          <w:rFonts w:ascii="Times New Roman" w:hAnsi="Times New Roman" w:cs="Times New Roman"/>
          <w:sz w:val="24"/>
        </w:rPr>
        <w:t>DMG</w:t>
      </w:r>
      <w:r w:rsidR="00FF61EA" w:rsidRPr="00F07C57">
        <w:rPr>
          <w:rFonts w:ascii="Times New Roman" w:hAnsi="Times New Roman" w:cs="Times New Roman"/>
          <w:sz w:val="24"/>
        </w:rPr>
        <w:t xml:space="preserve"> incluem: </w:t>
      </w:r>
      <w:r w:rsidR="002F0E18" w:rsidRPr="00F07C57">
        <w:rPr>
          <w:rFonts w:ascii="Times New Roman" w:hAnsi="Times New Roman" w:cs="Times New Roman"/>
          <w:sz w:val="24"/>
        </w:rPr>
        <w:t>idade &gt;25 anos, obesidade ou ganha excessivo de peso na gravidez, história familiar de diab</w:t>
      </w:r>
      <w:r w:rsidR="00896A70">
        <w:rPr>
          <w:rFonts w:ascii="Times New Roman" w:hAnsi="Times New Roman" w:cs="Times New Roman"/>
          <w:sz w:val="24"/>
        </w:rPr>
        <w:t>e</w:t>
      </w:r>
      <w:r w:rsidR="002F0E18" w:rsidRPr="00F07C57">
        <w:rPr>
          <w:rFonts w:ascii="Times New Roman" w:hAnsi="Times New Roman" w:cs="Times New Roman"/>
          <w:sz w:val="24"/>
        </w:rPr>
        <w:t>tes em parentes de 1° grau, baixa estatura</w:t>
      </w:r>
      <w:r w:rsidR="00B01953">
        <w:rPr>
          <w:rFonts w:ascii="Times New Roman" w:hAnsi="Times New Roman" w:cs="Times New Roman"/>
          <w:sz w:val="24"/>
        </w:rPr>
        <w:t>,</w:t>
      </w:r>
      <w:r w:rsidR="002F0E18" w:rsidRPr="00F07C57">
        <w:rPr>
          <w:rFonts w:ascii="Times New Roman" w:hAnsi="Times New Roman" w:cs="Times New Roman"/>
          <w:sz w:val="24"/>
        </w:rPr>
        <w:t xml:space="preserve"> crescimento fetal excessivo, polidrâmnio, hipertensão ou pré-eclâmpsia na gravidez atual,</w:t>
      </w:r>
      <w:r w:rsidR="00FF61EA" w:rsidRPr="00F07C57">
        <w:rPr>
          <w:rFonts w:ascii="Times New Roman" w:hAnsi="Times New Roman" w:cs="Times New Roman"/>
          <w:sz w:val="24"/>
        </w:rPr>
        <w:t xml:space="preserve"> síndrome do ovário policístico,</w:t>
      </w:r>
      <w:r w:rsidR="002F0E18" w:rsidRPr="00F07C57">
        <w:rPr>
          <w:rFonts w:ascii="Times New Roman" w:hAnsi="Times New Roman" w:cs="Times New Roman"/>
          <w:sz w:val="24"/>
        </w:rPr>
        <w:t xml:space="preserve"> antecedentes obstétri</w:t>
      </w:r>
      <w:r w:rsidR="00D92A9E" w:rsidRPr="00F07C57">
        <w:rPr>
          <w:rFonts w:ascii="Times New Roman" w:hAnsi="Times New Roman" w:cs="Times New Roman"/>
          <w:sz w:val="24"/>
        </w:rPr>
        <w:t xml:space="preserve">cos de morte fetal ou neonatal e de </w:t>
      </w:r>
      <w:proofErr w:type="spellStart"/>
      <w:r w:rsidR="00D92A9E" w:rsidRPr="00F07C57">
        <w:rPr>
          <w:rFonts w:ascii="Times New Roman" w:hAnsi="Times New Roman" w:cs="Times New Roman"/>
          <w:sz w:val="24"/>
        </w:rPr>
        <w:t>macrossomia</w:t>
      </w:r>
      <w:proofErr w:type="spellEnd"/>
      <w:r w:rsidR="00D92A9E" w:rsidRPr="00F07C57">
        <w:rPr>
          <w:rFonts w:ascii="Times New Roman" w:hAnsi="Times New Roman" w:cs="Times New Roman"/>
          <w:sz w:val="24"/>
        </w:rPr>
        <w:t xml:space="preserve">. </w:t>
      </w:r>
      <w:r w:rsidR="00BC5C6D" w:rsidRPr="00F07C57">
        <w:rPr>
          <w:rFonts w:ascii="Times New Roman" w:hAnsi="Times New Roman" w:cs="Times New Roman"/>
          <w:sz w:val="24"/>
        </w:rPr>
        <w:t>O</w:t>
      </w:r>
      <w:r w:rsidR="00ED1641" w:rsidRPr="00F07C57">
        <w:rPr>
          <w:rFonts w:ascii="Times New Roman" w:hAnsi="Times New Roman" w:cs="Times New Roman"/>
          <w:sz w:val="24"/>
        </w:rPr>
        <w:t xml:space="preserve"> consenso estabelecido pel</w:t>
      </w:r>
      <w:r w:rsidR="00196B8E" w:rsidRPr="00F07C57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196B8E" w:rsidRPr="00F07C57">
        <w:rPr>
          <w:rFonts w:ascii="Times New Roman" w:hAnsi="Times New Roman" w:cs="Times New Roman"/>
          <w:sz w:val="24"/>
        </w:rPr>
        <w:t>International</w:t>
      </w:r>
      <w:proofErr w:type="spellEnd"/>
      <w:r w:rsidR="00196B8E" w:rsidRPr="00F07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B8E" w:rsidRPr="00F07C57">
        <w:rPr>
          <w:rFonts w:ascii="Times New Roman" w:hAnsi="Times New Roman" w:cs="Times New Roman"/>
          <w:sz w:val="24"/>
        </w:rPr>
        <w:t>Association</w:t>
      </w:r>
      <w:proofErr w:type="spellEnd"/>
      <w:r w:rsidR="00ED1641" w:rsidRPr="00F07C57">
        <w:rPr>
          <w:rFonts w:ascii="Times New Roman" w:hAnsi="Times New Roman" w:cs="Times New Roman"/>
          <w:sz w:val="24"/>
        </w:rPr>
        <w:t xml:space="preserve"> Diabetes </w:t>
      </w:r>
      <w:proofErr w:type="spellStart"/>
      <w:r w:rsidR="00ED1641" w:rsidRPr="00F07C57">
        <w:rPr>
          <w:rFonts w:ascii="Times New Roman" w:hAnsi="Times New Roman" w:cs="Times New Roman"/>
          <w:sz w:val="24"/>
        </w:rPr>
        <w:t>and</w:t>
      </w:r>
      <w:proofErr w:type="spellEnd"/>
      <w:r w:rsidR="00ED1641" w:rsidRPr="00F07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1641" w:rsidRPr="00F07C57">
        <w:rPr>
          <w:rFonts w:ascii="Times New Roman" w:hAnsi="Times New Roman" w:cs="Times New Roman"/>
          <w:sz w:val="24"/>
        </w:rPr>
        <w:t>Pregnancy</w:t>
      </w:r>
      <w:proofErr w:type="spellEnd"/>
      <w:r w:rsidR="00ED1641" w:rsidRPr="00F07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1641" w:rsidRPr="00F07C57">
        <w:rPr>
          <w:rFonts w:ascii="Times New Roman" w:hAnsi="Times New Roman" w:cs="Times New Roman"/>
          <w:sz w:val="24"/>
        </w:rPr>
        <w:t>Study</w:t>
      </w:r>
      <w:proofErr w:type="spellEnd"/>
      <w:r w:rsidR="00ED1641" w:rsidRPr="00F07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1641" w:rsidRPr="00F07C57">
        <w:rPr>
          <w:rFonts w:ascii="Times New Roman" w:hAnsi="Times New Roman" w:cs="Times New Roman"/>
          <w:sz w:val="24"/>
        </w:rPr>
        <w:t>Groups</w:t>
      </w:r>
      <w:proofErr w:type="spellEnd"/>
      <w:r w:rsidR="00ED1641" w:rsidRPr="00F07C57">
        <w:rPr>
          <w:rFonts w:ascii="Times New Roman" w:hAnsi="Times New Roman" w:cs="Times New Roman"/>
          <w:sz w:val="24"/>
        </w:rPr>
        <w:t xml:space="preserve"> (IADPSG) é que todas as mulheres grávidas</w:t>
      </w:r>
      <w:r w:rsidR="009E35EF" w:rsidRPr="00F07C57">
        <w:rPr>
          <w:rFonts w:ascii="Times New Roman" w:hAnsi="Times New Roman" w:cs="Times New Roman"/>
          <w:sz w:val="24"/>
        </w:rPr>
        <w:t>, independente de apresentarem fatores de risco ou não</w:t>
      </w:r>
      <w:r w:rsidR="00ED1641" w:rsidRPr="00F07C57">
        <w:rPr>
          <w:rFonts w:ascii="Times New Roman" w:hAnsi="Times New Roman" w:cs="Times New Roman"/>
          <w:sz w:val="24"/>
        </w:rPr>
        <w:t xml:space="preserve">, devem realizar </w:t>
      </w:r>
      <w:r w:rsidR="00D92A9E" w:rsidRPr="00F07C57">
        <w:rPr>
          <w:rFonts w:ascii="Times New Roman" w:hAnsi="Times New Roman" w:cs="Times New Roman"/>
          <w:sz w:val="24"/>
        </w:rPr>
        <w:t xml:space="preserve">o </w:t>
      </w:r>
      <w:r w:rsidR="00ED1641" w:rsidRPr="00F07C57">
        <w:rPr>
          <w:rFonts w:ascii="Times New Roman" w:hAnsi="Times New Roman" w:cs="Times New Roman"/>
          <w:sz w:val="24"/>
        </w:rPr>
        <w:t xml:space="preserve">teste de glicemia em jejum e </w:t>
      </w:r>
      <w:r w:rsidR="00D92A9E" w:rsidRPr="00F07C57">
        <w:rPr>
          <w:rFonts w:ascii="Times New Roman" w:hAnsi="Times New Roman" w:cs="Times New Roman"/>
          <w:sz w:val="24"/>
        </w:rPr>
        <w:t xml:space="preserve">o </w:t>
      </w:r>
      <w:r w:rsidR="00ED1641" w:rsidRPr="00F07C57">
        <w:rPr>
          <w:rFonts w:ascii="Times New Roman" w:hAnsi="Times New Roman" w:cs="Times New Roman"/>
          <w:sz w:val="24"/>
        </w:rPr>
        <w:t xml:space="preserve">teste </w:t>
      </w:r>
      <w:r w:rsidR="00D92A9E" w:rsidRPr="00F07C57">
        <w:rPr>
          <w:rFonts w:ascii="Times New Roman" w:hAnsi="Times New Roman" w:cs="Times New Roman"/>
          <w:sz w:val="24"/>
        </w:rPr>
        <w:t xml:space="preserve">oral </w:t>
      </w:r>
      <w:r w:rsidR="00ED1641" w:rsidRPr="00F07C57">
        <w:rPr>
          <w:rFonts w:ascii="Times New Roman" w:hAnsi="Times New Roman" w:cs="Times New Roman"/>
          <w:sz w:val="24"/>
        </w:rPr>
        <w:t>de tolerância à glicose</w:t>
      </w:r>
      <w:r w:rsidR="00BC5C6D" w:rsidRPr="00F07C57">
        <w:rPr>
          <w:rFonts w:ascii="Times New Roman" w:hAnsi="Times New Roman" w:cs="Times New Roman"/>
          <w:sz w:val="24"/>
        </w:rPr>
        <w:t xml:space="preserve"> (TOTG)</w:t>
      </w:r>
      <w:r w:rsidR="00ED1641" w:rsidRPr="00F07C57">
        <w:rPr>
          <w:rFonts w:ascii="Times New Roman" w:hAnsi="Times New Roman" w:cs="Times New Roman"/>
          <w:sz w:val="24"/>
        </w:rPr>
        <w:t xml:space="preserve"> de 24 a 28</w:t>
      </w:r>
      <w:r w:rsidR="00B62909" w:rsidRPr="00F07C57">
        <w:rPr>
          <w:rFonts w:ascii="Times New Roman" w:hAnsi="Times New Roman" w:cs="Times New Roman"/>
          <w:sz w:val="24"/>
        </w:rPr>
        <w:t xml:space="preserve"> semanas de gestação</w:t>
      </w:r>
      <w:r w:rsidR="00BC5C6D" w:rsidRPr="00F07C57">
        <w:rPr>
          <w:rFonts w:ascii="Times New Roman" w:hAnsi="Times New Roman" w:cs="Times New Roman"/>
          <w:sz w:val="24"/>
        </w:rPr>
        <w:t xml:space="preserve"> para o rastreamento da </w:t>
      </w:r>
      <w:r w:rsidR="00896A70">
        <w:rPr>
          <w:rFonts w:ascii="Times New Roman" w:hAnsi="Times New Roman" w:cs="Times New Roman"/>
          <w:sz w:val="24"/>
        </w:rPr>
        <w:t>DMG</w:t>
      </w:r>
      <w:r w:rsidR="00BC5C6D" w:rsidRPr="00F07C57">
        <w:rPr>
          <w:rFonts w:ascii="Times New Roman" w:hAnsi="Times New Roman" w:cs="Times New Roman"/>
          <w:sz w:val="24"/>
        </w:rPr>
        <w:t xml:space="preserve">. A partir disso, o critério para o diagnóstico é baseado no TOTG 2 horas após sobrecarga de 75g de glicose anidra, tendo como ponto de corte os seguintes valores: glicose em jejum </w:t>
      </w:r>
      <w:r w:rsidR="00896A70">
        <w:rPr>
          <w:rFonts w:ascii="Times New Roman" w:hAnsi="Times New Roman" w:cs="Times New Roman"/>
          <w:sz w:val="24"/>
        </w:rPr>
        <w:t>≥</w:t>
      </w:r>
      <w:r w:rsidR="00BC5C6D" w:rsidRPr="00F07C57">
        <w:rPr>
          <w:rFonts w:ascii="Times New Roman" w:hAnsi="Times New Roman" w:cs="Times New Roman"/>
          <w:sz w:val="24"/>
        </w:rPr>
        <w:t xml:space="preserve"> 92mg/</w:t>
      </w:r>
      <w:proofErr w:type="spellStart"/>
      <w:r w:rsidR="00BC5C6D" w:rsidRPr="00F07C57">
        <w:rPr>
          <w:rFonts w:ascii="Times New Roman" w:hAnsi="Times New Roman" w:cs="Times New Roman"/>
          <w:sz w:val="24"/>
        </w:rPr>
        <w:t>dL</w:t>
      </w:r>
      <w:proofErr w:type="spellEnd"/>
      <w:r w:rsidR="00BC5C6D" w:rsidRPr="00F07C57">
        <w:rPr>
          <w:rFonts w:ascii="Times New Roman" w:hAnsi="Times New Roman" w:cs="Times New Roman"/>
          <w:sz w:val="24"/>
        </w:rPr>
        <w:t xml:space="preserve">, ou um resultado de 1 hora de </w:t>
      </w:r>
      <w:r w:rsidR="00896A70">
        <w:rPr>
          <w:rFonts w:ascii="Times New Roman" w:hAnsi="Times New Roman" w:cs="Times New Roman"/>
          <w:sz w:val="24"/>
        </w:rPr>
        <w:t>≥</w:t>
      </w:r>
      <w:r w:rsidR="00BC5C6D" w:rsidRPr="00F07C57">
        <w:rPr>
          <w:rFonts w:ascii="Times New Roman" w:hAnsi="Times New Roman" w:cs="Times New Roman"/>
          <w:sz w:val="24"/>
        </w:rPr>
        <w:t xml:space="preserve"> 180mg/</w:t>
      </w:r>
      <w:proofErr w:type="spellStart"/>
      <w:r w:rsidR="00BC5C6D" w:rsidRPr="00F07C57">
        <w:rPr>
          <w:rFonts w:ascii="Times New Roman" w:hAnsi="Times New Roman" w:cs="Times New Roman"/>
          <w:sz w:val="24"/>
        </w:rPr>
        <w:t>dL</w:t>
      </w:r>
      <w:proofErr w:type="spellEnd"/>
      <w:r w:rsidR="00BC5C6D" w:rsidRPr="00F07C57">
        <w:rPr>
          <w:rFonts w:ascii="Times New Roman" w:hAnsi="Times New Roman" w:cs="Times New Roman"/>
          <w:sz w:val="24"/>
        </w:rPr>
        <w:t>, ou uma sequência de 2 h</w:t>
      </w:r>
      <w:r w:rsidR="00896A70">
        <w:rPr>
          <w:rFonts w:ascii="Times New Roman" w:hAnsi="Times New Roman" w:cs="Times New Roman"/>
          <w:sz w:val="24"/>
        </w:rPr>
        <w:t>oras ≥ 153mg/</w:t>
      </w:r>
      <w:proofErr w:type="spellStart"/>
      <w:r w:rsidR="00896A70">
        <w:rPr>
          <w:rFonts w:ascii="Times New Roman" w:hAnsi="Times New Roman" w:cs="Times New Roman"/>
          <w:sz w:val="24"/>
        </w:rPr>
        <w:t>dL</w:t>
      </w:r>
      <w:proofErr w:type="spellEnd"/>
      <w:r w:rsidR="00896A70">
        <w:rPr>
          <w:rFonts w:ascii="Times New Roman" w:hAnsi="Times New Roman" w:cs="Times New Roman"/>
          <w:sz w:val="24"/>
        </w:rPr>
        <w:t xml:space="preserve">. </w:t>
      </w:r>
      <w:r w:rsidR="00653C8A" w:rsidRPr="00F07C57">
        <w:rPr>
          <w:rFonts w:ascii="Times New Roman" w:hAnsi="Times New Roman" w:cs="Times New Roman"/>
          <w:sz w:val="24"/>
        </w:rPr>
        <w:t>No que se refere a complicações, estudos apontam que a</w:t>
      </w:r>
      <w:r w:rsidR="00B62909" w:rsidRPr="00F07C57">
        <w:rPr>
          <w:rFonts w:ascii="Times New Roman" w:hAnsi="Times New Roman" w:cs="Times New Roman"/>
          <w:sz w:val="24"/>
        </w:rPr>
        <w:t xml:space="preserve"> gestante portadora de D</w:t>
      </w:r>
      <w:r w:rsidR="00653C8A" w:rsidRPr="00F07C57">
        <w:rPr>
          <w:rFonts w:ascii="Times New Roman" w:hAnsi="Times New Roman" w:cs="Times New Roman"/>
          <w:sz w:val="24"/>
        </w:rPr>
        <w:t>M</w:t>
      </w:r>
      <w:r w:rsidR="00B62909" w:rsidRPr="00F07C57">
        <w:rPr>
          <w:rFonts w:ascii="Times New Roman" w:hAnsi="Times New Roman" w:cs="Times New Roman"/>
          <w:sz w:val="24"/>
        </w:rPr>
        <w:t xml:space="preserve">G não tratada, possui maior risco de rotura prematura </w:t>
      </w:r>
      <w:r w:rsidR="00653C8A" w:rsidRPr="00F07C57">
        <w:rPr>
          <w:rFonts w:ascii="Times New Roman" w:hAnsi="Times New Roman" w:cs="Times New Roman"/>
          <w:sz w:val="24"/>
        </w:rPr>
        <w:t xml:space="preserve">de membranas parto </w:t>
      </w:r>
      <w:proofErr w:type="spellStart"/>
      <w:r w:rsidR="00653C8A" w:rsidRPr="00F07C57">
        <w:rPr>
          <w:rFonts w:ascii="Times New Roman" w:hAnsi="Times New Roman" w:cs="Times New Roman"/>
          <w:sz w:val="24"/>
        </w:rPr>
        <w:t>pré</w:t>
      </w:r>
      <w:proofErr w:type="spellEnd"/>
      <w:r w:rsidR="00653C8A" w:rsidRPr="00F07C57">
        <w:rPr>
          <w:rFonts w:ascii="Times New Roman" w:hAnsi="Times New Roman" w:cs="Times New Roman"/>
          <w:sz w:val="24"/>
        </w:rPr>
        <w:t>-termo, f</w:t>
      </w:r>
      <w:r w:rsidR="00B62909" w:rsidRPr="00F07C57">
        <w:rPr>
          <w:rFonts w:ascii="Times New Roman" w:hAnsi="Times New Roman" w:cs="Times New Roman"/>
          <w:sz w:val="24"/>
        </w:rPr>
        <w:t xml:space="preserve">eto </w:t>
      </w:r>
      <w:proofErr w:type="spellStart"/>
      <w:r w:rsidR="00B62909" w:rsidRPr="00F07C57">
        <w:rPr>
          <w:rFonts w:ascii="Times New Roman" w:hAnsi="Times New Roman" w:cs="Times New Roman"/>
          <w:sz w:val="24"/>
        </w:rPr>
        <w:t>macrossômico</w:t>
      </w:r>
      <w:proofErr w:type="spellEnd"/>
      <w:r w:rsidR="00653C8A" w:rsidRPr="00F07C57">
        <w:rPr>
          <w:rFonts w:ascii="Times New Roman" w:hAnsi="Times New Roman" w:cs="Times New Roman"/>
          <w:sz w:val="24"/>
        </w:rPr>
        <w:t xml:space="preserve">, óbito fetal idiopático, síndrome da angústia </w:t>
      </w:r>
      <w:r w:rsidR="00653C8A" w:rsidRPr="00F07C57">
        <w:rPr>
          <w:rFonts w:ascii="Times New Roman" w:hAnsi="Times New Roman" w:cs="Times New Roman"/>
          <w:sz w:val="24"/>
          <w:szCs w:val="24"/>
        </w:rPr>
        <w:t xml:space="preserve">respiratória do recém-nascido, </w:t>
      </w:r>
      <w:proofErr w:type="spellStart"/>
      <w:r w:rsidR="00653C8A" w:rsidRPr="00F07C57">
        <w:rPr>
          <w:rFonts w:ascii="Times New Roman" w:hAnsi="Times New Roman" w:cs="Times New Roman"/>
          <w:sz w:val="24"/>
          <w:szCs w:val="24"/>
        </w:rPr>
        <w:t>hiperbilirrubinemia</w:t>
      </w:r>
      <w:proofErr w:type="spellEnd"/>
      <w:r w:rsidR="00B62909" w:rsidRPr="00F07C57">
        <w:rPr>
          <w:rFonts w:ascii="Times New Roman" w:hAnsi="Times New Roman" w:cs="Times New Roman"/>
          <w:sz w:val="24"/>
          <w:szCs w:val="24"/>
        </w:rPr>
        <w:t xml:space="preserve"> e risco elevado de pré-eclâmpsia.</w:t>
      </w:r>
      <w:r w:rsidR="00653C8A" w:rsidRPr="00F07C57">
        <w:rPr>
          <w:rFonts w:ascii="Times New Roman" w:hAnsi="Times New Roman" w:cs="Times New Roman"/>
          <w:sz w:val="24"/>
          <w:szCs w:val="24"/>
        </w:rPr>
        <w:t xml:space="preserve"> Além </w:t>
      </w:r>
      <w:r w:rsidR="00653C8A" w:rsidRPr="00F07C57">
        <w:rPr>
          <w:rFonts w:ascii="Times New Roman" w:hAnsi="Times New Roman" w:cs="Times New Roman"/>
          <w:sz w:val="24"/>
          <w:szCs w:val="24"/>
        </w:rPr>
        <w:lastRenderedPageBreak/>
        <w:t xml:space="preserve">disso, </w:t>
      </w:r>
      <w:r w:rsidR="00FF61EA" w:rsidRPr="00F07C57">
        <w:rPr>
          <w:rFonts w:ascii="Times New Roman" w:hAnsi="Times New Roman" w:cs="Times New Roman"/>
          <w:sz w:val="24"/>
          <w:szCs w:val="24"/>
        </w:rPr>
        <w:t>DMG é marcador de ris</w:t>
      </w:r>
      <w:r w:rsidR="00B5312F">
        <w:rPr>
          <w:rFonts w:ascii="Times New Roman" w:hAnsi="Times New Roman" w:cs="Times New Roman"/>
          <w:sz w:val="24"/>
          <w:szCs w:val="24"/>
        </w:rPr>
        <w:t>co para o desenvolvimento de DMII</w:t>
      </w:r>
      <w:r w:rsidR="00B01953">
        <w:rPr>
          <w:rFonts w:ascii="Times New Roman" w:hAnsi="Times New Roman" w:cs="Times New Roman"/>
          <w:sz w:val="24"/>
          <w:szCs w:val="24"/>
        </w:rPr>
        <w:t>, síndrome metabólica e</w:t>
      </w:r>
      <w:r w:rsidR="00FF61EA" w:rsidRPr="00F07C57">
        <w:rPr>
          <w:rFonts w:ascii="Times New Roman" w:hAnsi="Times New Roman" w:cs="Times New Roman"/>
          <w:sz w:val="24"/>
          <w:szCs w:val="24"/>
        </w:rPr>
        <w:t xml:space="preserve"> doenças cardiovasculares.</w:t>
      </w:r>
      <w:r w:rsidR="0085230E" w:rsidRPr="00F07C57">
        <w:rPr>
          <w:rFonts w:ascii="Times New Roman" w:hAnsi="Times New Roman" w:cs="Times New Roman"/>
          <w:sz w:val="24"/>
          <w:szCs w:val="24"/>
        </w:rPr>
        <w:t xml:space="preserve"> Desse modo,</w:t>
      </w:r>
      <w:r w:rsidR="004E13BF" w:rsidRPr="00F07C57">
        <w:rPr>
          <w:rFonts w:ascii="Times New Roman" w:hAnsi="Times New Roman" w:cs="Times New Roman"/>
          <w:sz w:val="24"/>
          <w:szCs w:val="24"/>
        </w:rPr>
        <w:t xml:space="preserve"> </w:t>
      </w:r>
      <w:r w:rsidR="002731DA" w:rsidRPr="00F07C57">
        <w:rPr>
          <w:rFonts w:ascii="Times New Roman" w:hAnsi="Times New Roman" w:cs="Times New Roman"/>
          <w:sz w:val="24"/>
          <w:szCs w:val="24"/>
        </w:rPr>
        <w:t>a</w:t>
      </w:r>
      <w:r w:rsidR="00B01953">
        <w:rPr>
          <w:rFonts w:ascii="Times New Roman" w:hAnsi="Times New Roman" w:cs="Times New Roman"/>
          <w:sz w:val="24"/>
          <w:szCs w:val="24"/>
        </w:rPr>
        <w:t xml:space="preserve"> maioria das gestantes alcança</w:t>
      </w:r>
      <w:r w:rsidR="004E13BF" w:rsidRPr="00F07C57">
        <w:rPr>
          <w:rFonts w:ascii="Times New Roman" w:hAnsi="Times New Roman" w:cs="Times New Roman"/>
          <w:sz w:val="24"/>
          <w:szCs w:val="24"/>
        </w:rPr>
        <w:t xml:space="preserve"> os níveis glicêmicos desejados apenas com medidas não farmacológicas, como a orientação </w:t>
      </w:r>
      <w:proofErr w:type="spellStart"/>
      <w:r w:rsidR="004E13BF" w:rsidRPr="00F07C57">
        <w:rPr>
          <w:rFonts w:ascii="Times New Roman" w:hAnsi="Times New Roman" w:cs="Times New Roman"/>
          <w:sz w:val="24"/>
          <w:szCs w:val="24"/>
        </w:rPr>
        <w:t>diética</w:t>
      </w:r>
      <w:proofErr w:type="spellEnd"/>
      <w:r w:rsidR="004E13BF" w:rsidRPr="00F07C57">
        <w:rPr>
          <w:rFonts w:ascii="Times New Roman" w:hAnsi="Times New Roman" w:cs="Times New Roman"/>
          <w:sz w:val="24"/>
          <w:szCs w:val="24"/>
        </w:rPr>
        <w:t xml:space="preserve"> associada a atividades físicas. Entretanto, há quem necessitará de fármacos no esquema terapêutico</w:t>
      </w:r>
      <w:r w:rsidR="00896A70">
        <w:rPr>
          <w:rFonts w:ascii="Times New Roman" w:hAnsi="Times New Roman" w:cs="Times New Roman"/>
          <w:sz w:val="24"/>
          <w:szCs w:val="24"/>
        </w:rPr>
        <w:t>,</w:t>
      </w:r>
      <w:r w:rsidR="0085230E" w:rsidRPr="00F07C57">
        <w:rPr>
          <w:rFonts w:ascii="Times New Roman" w:hAnsi="Times New Roman" w:cs="Times New Roman"/>
          <w:sz w:val="24"/>
          <w:szCs w:val="24"/>
        </w:rPr>
        <w:t xml:space="preserve"> pode</w:t>
      </w:r>
      <w:r w:rsidR="004E13BF" w:rsidRPr="00F07C57">
        <w:rPr>
          <w:rFonts w:ascii="Times New Roman" w:hAnsi="Times New Roman" w:cs="Times New Roman"/>
          <w:sz w:val="24"/>
          <w:szCs w:val="24"/>
        </w:rPr>
        <w:t>ndo</w:t>
      </w:r>
      <w:r w:rsidR="0085230E" w:rsidRPr="00F07C57">
        <w:rPr>
          <w:rFonts w:ascii="Times New Roman" w:hAnsi="Times New Roman" w:cs="Times New Roman"/>
          <w:sz w:val="24"/>
          <w:szCs w:val="24"/>
        </w:rPr>
        <w:t xml:space="preserve"> ser </w:t>
      </w:r>
      <w:r w:rsidR="004E13BF" w:rsidRPr="00F07C57">
        <w:rPr>
          <w:rFonts w:ascii="Times New Roman" w:hAnsi="Times New Roman" w:cs="Times New Roman"/>
          <w:sz w:val="24"/>
          <w:szCs w:val="24"/>
        </w:rPr>
        <w:t>utilizados</w:t>
      </w:r>
      <w:r w:rsidR="00896A70">
        <w:rPr>
          <w:rFonts w:ascii="Times New Roman" w:hAnsi="Times New Roman" w:cs="Times New Roman"/>
          <w:sz w:val="24"/>
          <w:szCs w:val="24"/>
        </w:rPr>
        <w:t xml:space="preserve"> hipoglicemiantes orais, como </w:t>
      </w:r>
      <w:r w:rsidR="004E13BF" w:rsidRPr="00F07C57">
        <w:rPr>
          <w:rFonts w:ascii="Times New Roman" w:hAnsi="Times New Roman" w:cs="Times New Roman"/>
          <w:sz w:val="24"/>
          <w:szCs w:val="24"/>
        </w:rPr>
        <w:t xml:space="preserve">metformina, </w:t>
      </w:r>
      <w:r w:rsidR="00896A70">
        <w:rPr>
          <w:rFonts w:ascii="Times New Roman" w:hAnsi="Times New Roman" w:cs="Times New Roman"/>
          <w:sz w:val="24"/>
          <w:szCs w:val="24"/>
        </w:rPr>
        <w:t xml:space="preserve">ou </w:t>
      </w:r>
      <w:r w:rsidR="0085230E" w:rsidRPr="00F07C57">
        <w:rPr>
          <w:rFonts w:ascii="Times New Roman" w:hAnsi="Times New Roman" w:cs="Times New Roman"/>
          <w:sz w:val="24"/>
          <w:szCs w:val="24"/>
        </w:rPr>
        <w:t>insulinoterapia, com opções de insulina de ação intermediaria (NPH</w:t>
      </w:r>
      <w:r w:rsidR="00B01953">
        <w:rPr>
          <w:rFonts w:ascii="Times New Roman" w:hAnsi="Times New Roman" w:cs="Times New Roman"/>
          <w:sz w:val="24"/>
          <w:szCs w:val="24"/>
        </w:rPr>
        <w:t>) e</w:t>
      </w:r>
      <w:r w:rsidR="0085230E" w:rsidRPr="00F07C57">
        <w:rPr>
          <w:rFonts w:ascii="Times New Roman" w:hAnsi="Times New Roman" w:cs="Times New Roman"/>
          <w:sz w:val="24"/>
          <w:szCs w:val="24"/>
        </w:rPr>
        <w:t xml:space="preserve"> análogos insulínicos de ação </w:t>
      </w:r>
      <w:r w:rsidR="0085230E" w:rsidRPr="00E008E8">
        <w:rPr>
          <w:rFonts w:ascii="Times New Roman" w:hAnsi="Times New Roman" w:cs="Times New Roman"/>
          <w:sz w:val="24"/>
          <w:szCs w:val="24"/>
        </w:rPr>
        <w:t>ultrarrápida</w:t>
      </w:r>
      <w:r w:rsidR="004E13BF" w:rsidRPr="00E008E8">
        <w:rPr>
          <w:rFonts w:ascii="Times New Roman" w:hAnsi="Times New Roman" w:cs="Times New Roman"/>
          <w:sz w:val="24"/>
          <w:szCs w:val="24"/>
        </w:rPr>
        <w:t xml:space="preserve">. </w:t>
      </w:r>
      <w:r w:rsidR="001319D2" w:rsidRPr="00E008E8">
        <w:rPr>
          <w:rFonts w:ascii="Times New Roman" w:hAnsi="Times New Roman" w:cs="Times New Roman"/>
          <w:b/>
          <w:sz w:val="24"/>
          <w:szCs w:val="24"/>
        </w:rPr>
        <w:t>CONCLUSÃO:</w:t>
      </w:r>
      <w:r w:rsidR="001319D2">
        <w:rPr>
          <w:rFonts w:ascii="Times New Roman" w:hAnsi="Times New Roman" w:cs="Times New Roman"/>
          <w:sz w:val="24"/>
          <w:szCs w:val="24"/>
        </w:rPr>
        <w:t xml:space="preserve"> Portanto</w:t>
      </w:r>
      <w:r w:rsidR="00B5312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5312F">
        <w:rPr>
          <w:rFonts w:ascii="Times New Roman" w:hAnsi="Times New Roman" w:cs="Times New Roman"/>
          <w:sz w:val="24"/>
          <w:szCs w:val="24"/>
        </w:rPr>
        <w:t xml:space="preserve"> o </w:t>
      </w:r>
      <w:r w:rsidR="00B5312F" w:rsidRPr="00F07C57">
        <w:rPr>
          <w:rFonts w:ascii="Times New Roman" w:hAnsi="Times New Roman" w:cs="Times New Roman"/>
          <w:sz w:val="24"/>
          <w:szCs w:val="24"/>
        </w:rPr>
        <w:t xml:space="preserve">diagnóstico e acompanhamento do </w:t>
      </w:r>
      <w:r w:rsidR="00B5312F">
        <w:rPr>
          <w:rFonts w:ascii="Times New Roman" w:hAnsi="Times New Roman" w:cs="Times New Roman"/>
          <w:sz w:val="24"/>
          <w:szCs w:val="24"/>
        </w:rPr>
        <w:t>DMG</w:t>
      </w:r>
      <w:r w:rsidR="00B5312F" w:rsidRPr="00F07C57">
        <w:rPr>
          <w:rFonts w:ascii="Times New Roman" w:hAnsi="Times New Roman" w:cs="Times New Roman"/>
          <w:sz w:val="24"/>
          <w:szCs w:val="24"/>
        </w:rPr>
        <w:t xml:space="preserve"> é de extrema relevância para evitar a morbimortalidade materno-fetal</w:t>
      </w:r>
      <w:r w:rsidR="00B5312F">
        <w:rPr>
          <w:rFonts w:ascii="Times New Roman" w:hAnsi="Times New Roman" w:cs="Times New Roman"/>
          <w:sz w:val="24"/>
          <w:szCs w:val="24"/>
        </w:rPr>
        <w:t xml:space="preserve">. </w:t>
      </w:r>
      <w:r w:rsidR="00F07C57" w:rsidRPr="00F07C57">
        <w:rPr>
          <w:rFonts w:ascii="Times New Roman" w:hAnsi="Times New Roman" w:cs="Times New Roman"/>
          <w:sz w:val="24"/>
          <w:szCs w:val="24"/>
        </w:rPr>
        <w:t>Dessa forma, é necessária</w:t>
      </w:r>
      <w:r w:rsidR="004E13BF" w:rsidRPr="00F07C57">
        <w:rPr>
          <w:rFonts w:ascii="Times New Roman" w:hAnsi="Times New Roman" w:cs="Times New Roman"/>
          <w:sz w:val="24"/>
          <w:szCs w:val="24"/>
        </w:rPr>
        <w:t xml:space="preserve"> </w:t>
      </w:r>
      <w:r w:rsidR="00F07C57" w:rsidRPr="00F07C5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 sensibilização dos profissionais de saúde e da população sobre a necessidade de se realizar</w:t>
      </w:r>
      <w:r w:rsidR="006D6FF5" w:rsidRPr="00F07C57">
        <w:rPr>
          <w:rFonts w:ascii="Times New Roman" w:hAnsi="Times New Roman" w:cs="Times New Roman"/>
          <w:sz w:val="24"/>
          <w:szCs w:val="24"/>
        </w:rPr>
        <w:t xml:space="preserve"> </w:t>
      </w:r>
      <w:r w:rsidR="00F07C57" w:rsidRPr="00F07C57">
        <w:rPr>
          <w:rFonts w:ascii="Times New Roman" w:hAnsi="Times New Roman" w:cs="Times New Roman"/>
          <w:sz w:val="24"/>
          <w:szCs w:val="24"/>
        </w:rPr>
        <w:t xml:space="preserve">a </w:t>
      </w:r>
      <w:r w:rsidR="006D6FF5" w:rsidRPr="00F07C57">
        <w:rPr>
          <w:rFonts w:ascii="Times New Roman" w:hAnsi="Times New Roman" w:cs="Times New Roman"/>
          <w:sz w:val="24"/>
          <w:szCs w:val="24"/>
        </w:rPr>
        <w:t xml:space="preserve">reavaliação e a </w:t>
      </w:r>
      <w:r w:rsidR="00F07C57" w:rsidRPr="00F07C57">
        <w:rPr>
          <w:rFonts w:ascii="Times New Roman" w:hAnsi="Times New Roman" w:cs="Times New Roman"/>
          <w:sz w:val="24"/>
          <w:szCs w:val="24"/>
        </w:rPr>
        <w:t>orientação pós-parto</w:t>
      </w:r>
      <w:r w:rsidR="00B5312F">
        <w:rPr>
          <w:rFonts w:ascii="Times New Roman" w:hAnsi="Times New Roman" w:cs="Times New Roman"/>
          <w:sz w:val="24"/>
          <w:szCs w:val="24"/>
        </w:rPr>
        <w:t>, bem como o incentivo</w:t>
      </w:r>
      <w:r w:rsidR="00B5312F" w:rsidRPr="00B5312F">
        <w:rPr>
          <w:rFonts w:ascii="Times New Roman" w:hAnsi="Times New Roman" w:cs="Times New Roman"/>
          <w:sz w:val="24"/>
          <w:szCs w:val="24"/>
        </w:rPr>
        <w:t xml:space="preserve"> </w:t>
      </w:r>
      <w:r w:rsidR="00B5312F">
        <w:rPr>
          <w:rFonts w:ascii="Times New Roman" w:hAnsi="Times New Roman" w:cs="Times New Roman"/>
          <w:sz w:val="24"/>
          <w:szCs w:val="24"/>
        </w:rPr>
        <w:t>ao</w:t>
      </w:r>
      <w:r w:rsidR="00B5312F" w:rsidRPr="00E008E8">
        <w:rPr>
          <w:rFonts w:ascii="Times New Roman" w:hAnsi="Times New Roman" w:cs="Times New Roman"/>
          <w:sz w:val="24"/>
          <w:szCs w:val="24"/>
        </w:rPr>
        <w:t xml:space="preserve"> aleitamento materno</w:t>
      </w:r>
      <w:r w:rsidR="00B5312F">
        <w:rPr>
          <w:rFonts w:ascii="Times New Roman" w:hAnsi="Times New Roman" w:cs="Times New Roman"/>
          <w:sz w:val="24"/>
          <w:szCs w:val="24"/>
        </w:rPr>
        <w:t>,</w:t>
      </w:r>
      <w:r w:rsidR="00B5312F" w:rsidRPr="00E008E8">
        <w:rPr>
          <w:rFonts w:ascii="Times New Roman" w:hAnsi="Times New Roman" w:cs="Times New Roman"/>
          <w:sz w:val="24"/>
          <w:szCs w:val="24"/>
        </w:rPr>
        <w:t xml:space="preserve"> alimentação balanceada e a prática regular de atividades físicas</w:t>
      </w:r>
      <w:r w:rsidR="00F07C57" w:rsidRPr="00F07C57">
        <w:rPr>
          <w:rFonts w:ascii="Times New Roman" w:hAnsi="Times New Roman" w:cs="Times New Roman"/>
          <w:sz w:val="24"/>
          <w:szCs w:val="24"/>
        </w:rPr>
        <w:t>.</w:t>
      </w:r>
      <w:r w:rsidR="00B5312F">
        <w:rPr>
          <w:rFonts w:ascii="Times New Roman" w:hAnsi="Times New Roman" w:cs="Times New Roman"/>
          <w:sz w:val="24"/>
          <w:szCs w:val="24"/>
        </w:rPr>
        <w:t xml:space="preserve"> </w:t>
      </w:r>
      <w:r w:rsidR="00F07C57" w:rsidRPr="00F07C5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 busca ativa dessas mulheres é essencial e deve ser considerada como estratégia para promoção de saúde, especialmente dentro da Estratégia de Saúde da Família, </w:t>
      </w:r>
      <w:r w:rsidR="00B01953">
        <w:rPr>
          <w:rFonts w:ascii="Times New Roman" w:hAnsi="Times New Roman" w:cs="Times New Roman"/>
          <w:sz w:val="24"/>
          <w:szCs w:val="24"/>
        </w:rPr>
        <w:t xml:space="preserve">identificando </w:t>
      </w:r>
      <w:r w:rsidR="006D6FF5" w:rsidRPr="00F07C57">
        <w:rPr>
          <w:rFonts w:ascii="Times New Roman" w:hAnsi="Times New Roman" w:cs="Times New Roman"/>
          <w:sz w:val="24"/>
          <w:szCs w:val="24"/>
        </w:rPr>
        <w:t>precocemente mul</w:t>
      </w:r>
      <w:r w:rsidR="00F07C57" w:rsidRPr="00F07C57">
        <w:rPr>
          <w:rFonts w:ascii="Times New Roman" w:hAnsi="Times New Roman" w:cs="Times New Roman"/>
          <w:sz w:val="24"/>
          <w:szCs w:val="24"/>
        </w:rPr>
        <w:t xml:space="preserve">heres com alteração metabólica e </w:t>
      </w:r>
      <w:r w:rsidR="006D6FF5" w:rsidRPr="00F07C57">
        <w:rPr>
          <w:rFonts w:ascii="Times New Roman" w:hAnsi="Times New Roman" w:cs="Times New Roman"/>
          <w:sz w:val="24"/>
          <w:szCs w:val="24"/>
        </w:rPr>
        <w:t>possibilitando a adoção de ações de prevenção para complicações.</w:t>
      </w:r>
      <w:r w:rsidR="00F07C57" w:rsidRPr="00F07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1D6B3" w14:textId="77777777" w:rsidR="004E13BF" w:rsidRPr="00F07C57" w:rsidRDefault="006D6FF5" w:rsidP="00F07C57">
      <w:pPr>
        <w:jc w:val="both"/>
        <w:rPr>
          <w:rFonts w:ascii="Times New Roman" w:hAnsi="Times New Roman" w:cs="Times New Roman"/>
          <w:sz w:val="24"/>
          <w:szCs w:val="24"/>
        </w:rPr>
      </w:pPr>
      <w:r w:rsidRPr="00F07C57">
        <w:rPr>
          <w:rFonts w:ascii="Times New Roman" w:hAnsi="Times New Roman" w:cs="Times New Roman"/>
        </w:rPr>
        <w:t xml:space="preserve"> </w:t>
      </w:r>
      <w:r w:rsidR="004E13BF" w:rsidRPr="00F07C57"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="004E13BF" w:rsidRPr="00F07C57">
        <w:rPr>
          <w:rFonts w:ascii="Times New Roman" w:hAnsi="Times New Roman" w:cs="Times New Roman"/>
          <w:sz w:val="24"/>
          <w:szCs w:val="24"/>
        </w:rPr>
        <w:t>“Diabetes gestacional”</w:t>
      </w:r>
      <w:r w:rsidR="002731DA" w:rsidRPr="00F07C57">
        <w:rPr>
          <w:rFonts w:ascii="Times New Roman" w:hAnsi="Times New Roman" w:cs="Times New Roman"/>
          <w:sz w:val="24"/>
          <w:szCs w:val="24"/>
        </w:rPr>
        <w:t>;</w:t>
      </w:r>
      <w:r w:rsidR="004E13BF" w:rsidRPr="00F07C57">
        <w:rPr>
          <w:rFonts w:ascii="Times New Roman" w:hAnsi="Times New Roman" w:cs="Times New Roman"/>
          <w:sz w:val="24"/>
          <w:szCs w:val="24"/>
        </w:rPr>
        <w:t xml:space="preserve"> “</w:t>
      </w:r>
      <w:r w:rsidR="002731DA" w:rsidRPr="00F07C57">
        <w:rPr>
          <w:rFonts w:ascii="Times New Roman" w:hAnsi="Times New Roman" w:cs="Times New Roman"/>
          <w:sz w:val="24"/>
          <w:szCs w:val="24"/>
        </w:rPr>
        <w:t>Complicações associadas”; “Fatores de risco”.</w:t>
      </w:r>
    </w:p>
    <w:p w14:paraId="02268313" w14:textId="77777777" w:rsidR="00BC5C6D" w:rsidRPr="00F07C57" w:rsidRDefault="00BC5C6D" w:rsidP="00266449">
      <w:pPr>
        <w:rPr>
          <w:rFonts w:ascii="Times New Roman" w:hAnsi="Times New Roman" w:cs="Times New Roman"/>
          <w:color w:val="FFFF00"/>
          <w:sz w:val="24"/>
          <w:szCs w:val="24"/>
        </w:rPr>
      </w:pPr>
    </w:p>
    <w:p w14:paraId="1A7F0EB3" w14:textId="77777777" w:rsidR="00266449" w:rsidRPr="00F07C57" w:rsidRDefault="00266449" w:rsidP="006D6FF5">
      <w:pPr>
        <w:rPr>
          <w:rFonts w:ascii="Times New Roman" w:hAnsi="Times New Roman" w:cs="Times New Roman"/>
          <w:color w:val="FFFF00"/>
          <w:sz w:val="24"/>
          <w:szCs w:val="24"/>
        </w:rPr>
      </w:pPr>
    </w:p>
    <w:p w14:paraId="1763B59C" w14:textId="77777777" w:rsidR="00266449" w:rsidRPr="00F07C57" w:rsidRDefault="00266449" w:rsidP="00266449">
      <w:pPr>
        <w:rPr>
          <w:rFonts w:ascii="Times New Roman" w:hAnsi="Times New Roman" w:cs="Times New Roman"/>
        </w:rPr>
      </w:pPr>
    </w:p>
    <w:p w14:paraId="673ADE36" w14:textId="77777777" w:rsidR="004E73A9" w:rsidRPr="00F07C57" w:rsidRDefault="004E73A9" w:rsidP="00E01B21">
      <w:pPr>
        <w:jc w:val="both"/>
        <w:rPr>
          <w:rFonts w:ascii="Times New Roman" w:hAnsi="Times New Roman" w:cs="Times New Roman"/>
          <w:sz w:val="24"/>
        </w:rPr>
      </w:pPr>
    </w:p>
    <w:p w14:paraId="586BB4D4" w14:textId="77777777" w:rsidR="00D13FD5" w:rsidRPr="00F07C57" w:rsidRDefault="00E01B21" w:rsidP="00E01B21">
      <w:pPr>
        <w:jc w:val="both"/>
        <w:rPr>
          <w:rFonts w:ascii="Times New Roman" w:hAnsi="Times New Roman" w:cs="Times New Roman"/>
          <w:sz w:val="24"/>
        </w:rPr>
      </w:pPr>
      <w:r w:rsidRPr="00F07C57">
        <w:rPr>
          <w:rFonts w:ascii="Times New Roman" w:hAnsi="Times New Roman" w:cs="Times New Roman"/>
          <w:sz w:val="24"/>
        </w:rPr>
        <w:t xml:space="preserve"> </w:t>
      </w:r>
    </w:p>
    <w:sectPr w:rsidR="00D13FD5" w:rsidRPr="00F07C57" w:rsidSect="00597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3C"/>
    <w:rsid w:val="000334F0"/>
    <w:rsid w:val="001319D2"/>
    <w:rsid w:val="00196B8E"/>
    <w:rsid w:val="00205224"/>
    <w:rsid w:val="00207E3C"/>
    <w:rsid w:val="00266449"/>
    <w:rsid w:val="002731DA"/>
    <w:rsid w:val="00273C4C"/>
    <w:rsid w:val="002F0E18"/>
    <w:rsid w:val="004E13BF"/>
    <w:rsid w:val="004E73A9"/>
    <w:rsid w:val="0059707C"/>
    <w:rsid w:val="005A483A"/>
    <w:rsid w:val="00653C8A"/>
    <w:rsid w:val="006D6FF5"/>
    <w:rsid w:val="00722D1D"/>
    <w:rsid w:val="007F642C"/>
    <w:rsid w:val="0085230E"/>
    <w:rsid w:val="00896A70"/>
    <w:rsid w:val="008E39D7"/>
    <w:rsid w:val="009A54F6"/>
    <w:rsid w:val="009E35EF"/>
    <w:rsid w:val="00A07C40"/>
    <w:rsid w:val="00A148FF"/>
    <w:rsid w:val="00B01953"/>
    <w:rsid w:val="00B5312F"/>
    <w:rsid w:val="00B62909"/>
    <w:rsid w:val="00B938F0"/>
    <w:rsid w:val="00BC5C6D"/>
    <w:rsid w:val="00D13FD5"/>
    <w:rsid w:val="00D92A9E"/>
    <w:rsid w:val="00E008E8"/>
    <w:rsid w:val="00E01B21"/>
    <w:rsid w:val="00E32F5F"/>
    <w:rsid w:val="00E80530"/>
    <w:rsid w:val="00ED1641"/>
    <w:rsid w:val="00F07C57"/>
    <w:rsid w:val="00F2443F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FDE0"/>
  <w15:chartTrackingRefBased/>
  <w15:docId w15:val="{4DDE217A-769B-4DB3-862A-532989E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2443F"/>
    <w:rPr>
      <w:i/>
      <w:iCs/>
    </w:rPr>
  </w:style>
  <w:style w:type="paragraph" w:styleId="PargrafodaLista">
    <w:name w:val="List Paragraph"/>
    <w:basedOn w:val="Normal"/>
    <w:uiPriority w:val="34"/>
    <w:qFormat/>
    <w:rsid w:val="00E805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1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Polyanna Zimermann</dc:creator>
  <cp:keywords/>
  <dc:description/>
  <cp:lastModifiedBy> </cp:lastModifiedBy>
  <cp:revision>2</cp:revision>
  <dcterms:created xsi:type="dcterms:W3CDTF">2019-10-30T00:09:00Z</dcterms:created>
  <dcterms:modified xsi:type="dcterms:W3CDTF">2019-10-30T00:09:00Z</dcterms:modified>
</cp:coreProperties>
</file>