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D5C5" w14:textId="7D39D094" w:rsidR="0028095F" w:rsidRPr="00601A01" w:rsidRDefault="00C430AA" w:rsidP="008D231C">
      <w:pPr>
        <w:spacing w:before="100" w:beforeAutospacing="1" w:after="100" w:afterAutospacing="1" w:line="240" w:lineRule="auto"/>
        <w:rPr>
          <w:rFonts w:ascii="Garamond" w:eastAsia="Times New Roman" w:hAnsi="Garamond" w:cs="Times New Roman"/>
          <w:b/>
          <w:bCs/>
          <w:sz w:val="28"/>
          <w:szCs w:val="28"/>
          <w:lang w:eastAsia="pt-BR"/>
        </w:rPr>
      </w:pPr>
      <w:r w:rsidRPr="00601A01">
        <w:rPr>
          <w:noProof/>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4AEC0" w14:textId="77777777" w:rsidR="00265B8D" w:rsidRPr="00601A01" w:rsidRDefault="00265B8D" w:rsidP="00265B8D">
      <w:pPr>
        <w:shd w:val="clear" w:color="auto" w:fill="FFFFFF"/>
        <w:spacing w:after="0" w:line="240" w:lineRule="auto"/>
        <w:jc w:val="center"/>
        <w:rPr>
          <w:rFonts w:ascii="Times New Roman" w:eastAsia="Times New Roman" w:hAnsi="Times New Roman" w:cs="Times New Roman"/>
          <w:b/>
          <w:bCs/>
          <w:sz w:val="24"/>
          <w:szCs w:val="24"/>
        </w:rPr>
      </w:pPr>
      <w:bookmarkStart w:id="0" w:name="_Hlk78463491"/>
      <w:r w:rsidRPr="00601A01">
        <w:rPr>
          <w:rFonts w:ascii="Times New Roman" w:eastAsia="Times New Roman" w:hAnsi="Times New Roman" w:cs="Times New Roman"/>
          <w:b/>
          <w:bCs/>
          <w:sz w:val="24"/>
          <w:szCs w:val="24"/>
        </w:rPr>
        <w:t>DA SALA DE AULA PARA A SALA DE CASA: VIVENCIANDO APRENDIZADOS COM A RESIDÊNCIA PEDAGÓGICA NO ENSINO REMOTO – UM RELATO DE EXPERIÊNCIA</w:t>
      </w:r>
    </w:p>
    <w:p w14:paraId="1BBC700A" w14:textId="27D5D046" w:rsidR="00265B8D" w:rsidRPr="00601A01" w:rsidRDefault="00265B8D" w:rsidP="002A39A4">
      <w:pPr>
        <w:shd w:val="clear" w:color="auto" w:fill="FFFFFF"/>
        <w:spacing w:after="0" w:line="240" w:lineRule="auto"/>
        <w:rPr>
          <w:rFonts w:ascii="Times New Roman" w:eastAsia="Times New Roman" w:hAnsi="Times New Roman" w:cs="Times New Roman"/>
          <w:sz w:val="24"/>
          <w:szCs w:val="24"/>
        </w:rPr>
      </w:pPr>
    </w:p>
    <w:p w14:paraId="2722E67B" w14:textId="77777777" w:rsidR="00265B8D" w:rsidRPr="00601A01" w:rsidRDefault="00265B8D" w:rsidP="00265B8D">
      <w:pPr>
        <w:shd w:val="clear" w:color="auto" w:fill="FFFFFF"/>
        <w:spacing w:after="0" w:line="240" w:lineRule="auto"/>
        <w:jc w:val="right"/>
        <w:rPr>
          <w:rFonts w:ascii="Times New Roman" w:eastAsia="Times New Roman" w:hAnsi="Times New Roman" w:cs="Times New Roman"/>
          <w:sz w:val="24"/>
          <w:szCs w:val="24"/>
        </w:rPr>
      </w:pPr>
    </w:p>
    <w:p w14:paraId="00F0D507" w14:textId="77777777" w:rsidR="00265B8D" w:rsidRPr="00601A01" w:rsidRDefault="00265B8D" w:rsidP="00265B8D">
      <w:pPr>
        <w:spacing w:after="0" w:line="240" w:lineRule="auto"/>
        <w:jc w:val="right"/>
        <w:rPr>
          <w:rFonts w:ascii="Times New Roman" w:eastAsia="Times New Roman" w:hAnsi="Times New Roman" w:cs="Times New Roman"/>
          <w:sz w:val="24"/>
          <w:szCs w:val="24"/>
        </w:rPr>
      </w:pPr>
      <w:r w:rsidRPr="00601A01">
        <w:rPr>
          <w:rFonts w:ascii="Times New Roman" w:eastAsia="Times New Roman" w:hAnsi="Times New Roman" w:cs="Times New Roman"/>
          <w:sz w:val="24"/>
          <w:szCs w:val="24"/>
        </w:rPr>
        <w:t>Karoline Nascimento Santos Ruas</w:t>
      </w:r>
    </w:p>
    <w:p w14:paraId="322926F0" w14:textId="77777777" w:rsidR="00265B8D" w:rsidRPr="00601A01" w:rsidRDefault="00265B8D" w:rsidP="00265B8D">
      <w:pPr>
        <w:spacing w:after="0" w:line="240" w:lineRule="auto"/>
        <w:jc w:val="right"/>
        <w:rPr>
          <w:rFonts w:ascii="Times New Roman" w:hAnsi="Times New Roman" w:cs="Times New Roman"/>
          <w:sz w:val="24"/>
          <w:szCs w:val="24"/>
        </w:rPr>
      </w:pPr>
      <w:r w:rsidRPr="00601A01">
        <w:rPr>
          <w:rFonts w:ascii="Times New Roman" w:hAnsi="Times New Roman" w:cs="Times New Roman"/>
          <w:sz w:val="24"/>
          <w:szCs w:val="24"/>
        </w:rPr>
        <w:t xml:space="preserve">Graduanda em Pedagogia / </w:t>
      </w:r>
      <w:proofErr w:type="spellStart"/>
      <w:r w:rsidRPr="00601A01">
        <w:rPr>
          <w:rFonts w:ascii="Times New Roman" w:hAnsi="Times New Roman" w:cs="Times New Roman"/>
          <w:sz w:val="24"/>
          <w:szCs w:val="24"/>
        </w:rPr>
        <w:t>Unimontes</w:t>
      </w:r>
      <w:proofErr w:type="spellEnd"/>
    </w:p>
    <w:p w14:paraId="6FC7A445" w14:textId="7DB7A3EF" w:rsidR="00265B8D" w:rsidRPr="00601A01" w:rsidRDefault="00335CBA" w:rsidP="00265B8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265B8D" w:rsidRPr="00601A01">
        <w:rPr>
          <w:rFonts w:ascii="Times New Roman" w:eastAsia="Times New Roman" w:hAnsi="Times New Roman" w:cs="Times New Roman"/>
          <w:sz w:val="24"/>
          <w:szCs w:val="24"/>
        </w:rPr>
        <w:t>arolruas5@gmail.com</w:t>
      </w:r>
    </w:p>
    <w:p w14:paraId="58F5E3AA" w14:textId="77777777" w:rsidR="00265B8D" w:rsidRPr="00601A01" w:rsidRDefault="00265B8D" w:rsidP="00265B8D">
      <w:pPr>
        <w:spacing w:after="0" w:line="240" w:lineRule="auto"/>
        <w:jc w:val="right"/>
        <w:rPr>
          <w:rFonts w:ascii="Times New Roman" w:eastAsia="Times New Roman" w:hAnsi="Times New Roman" w:cs="Times New Roman"/>
          <w:sz w:val="24"/>
          <w:szCs w:val="24"/>
        </w:rPr>
      </w:pPr>
    </w:p>
    <w:p w14:paraId="6C2BC4E6" w14:textId="77777777" w:rsidR="00265B8D" w:rsidRPr="00601A01" w:rsidRDefault="00265B8D" w:rsidP="00265B8D">
      <w:pPr>
        <w:spacing w:after="0" w:line="240" w:lineRule="auto"/>
        <w:jc w:val="right"/>
        <w:rPr>
          <w:rFonts w:ascii="Times New Roman" w:eastAsia="Times New Roman" w:hAnsi="Times New Roman" w:cs="Times New Roman"/>
          <w:sz w:val="24"/>
          <w:szCs w:val="24"/>
        </w:rPr>
      </w:pPr>
      <w:r w:rsidRPr="00601A01">
        <w:rPr>
          <w:rFonts w:ascii="Times New Roman" w:eastAsia="Times New Roman" w:hAnsi="Times New Roman" w:cs="Times New Roman"/>
          <w:sz w:val="24"/>
          <w:szCs w:val="24"/>
        </w:rPr>
        <w:t>Monique Ramos Rodrigues</w:t>
      </w:r>
    </w:p>
    <w:p w14:paraId="662DAB15" w14:textId="77777777" w:rsidR="00265B8D" w:rsidRPr="00601A01" w:rsidRDefault="00265B8D" w:rsidP="00265B8D">
      <w:pPr>
        <w:spacing w:after="0" w:line="240" w:lineRule="auto"/>
        <w:jc w:val="right"/>
        <w:rPr>
          <w:rFonts w:ascii="Times New Roman" w:hAnsi="Times New Roman" w:cs="Times New Roman"/>
          <w:sz w:val="24"/>
          <w:szCs w:val="24"/>
        </w:rPr>
      </w:pPr>
      <w:r w:rsidRPr="00601A01">
        <w:rPr>
          <w:rFonts w:ascii="Times New Roman" w:hAnsi="Times New Roman" w:cs="Times New Roman"/>
          <w:sz w:val="24"/>
          <w:szCs w:val="24"/>
        </w:rPr>
        <w:t xml:space="preserve">Graduanda em Pedagogia / </w:t>
      </w:r>
      <w:proofErr w:type="spellStart"/>
      <w:r w:rsidRPr="00601A01">
        <w:rPr>
          <w:rFonts w:ascii="Times New Roman" w:hAnsi="Times New Roman" w:cs="Times New Roman"/>
          <w:sz w:val="24"/>
          <w:szCs w:val="24"/>
        </w:rPr>
        <w:t>Unimontes</w:t>
      </w:r>
      <w:proofErr w:type="spellEnd"/>
    </w:p>
    <w:p w14:paraId="01092477" w14:textId="00C36796" w:rsidR="00265B8D" w:rsidRPr="00601A01" w:rsidRDefault="00335CBA" w:rsidP="00265B8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65B8D" w:rsidRPr="00601A01">
        <w:rPr>
          <w:rFonts w:ascii="Times New Roman" w:eastAsia="Times New Roman" w:hAnsi="Times New Roman" w:cs="Times New Roman"/>
          <w:sz w:val="24"/>
          <w:szCs w:val="24"/>
        </w:rPr>
        <w:t>oniqueramos24@hotmail.com</w:t>
      </w:r>
    </w:p>
    <w:p w14:paraId="56C8A8EB" w14:textId="77777777" w:rsidR="00265B8D" w:rsidRPr="00601A01" w:rsidRDefault="00265B8D" w:rsidP="00265B8D">
      <w:pPr>
        <w:pStyle w:val="Ttulo1"/>
        <w:spacing w:before="0" w:line="240" w:lineRule="auto"/>
        <w:jc w:val="both"/>
        <w:rPr>
          <w:rFonts w:ascii="Times New Roman" w:eastAsia="Times New Roman" w:hAnsi="Times New Roman" w:cs="Times New Roman"/>
          <w:b w:val="0"/>
          <w:smallCaps/>
          <w:color w:val="auto"/>
          <w:sz w:val="24"/>
          <w:szCs w:val="24"/>
        </w:rPr>
      </w:pPr>
    </w:p>
    <w:p w14:paraId="6B052858" w14:textId="77777777" w:rsidR="00265B8D" w:rsidRPr="00601A01" w:rsidRDefault="00265B8D" w:rsidP="00265B8D">
      <w:pPr>
        <w:spacing w:after="0" w:line="240" w:lineRule="auto"/>
        <w:jc w:val="right"/>
        <w:rPr>
          <w:rFonts w:ascii="Times New Roman" w:eastAsia="Times New Roman" w:hAnsi="Times New Roman" w:cs="Times New Roman"/>
          <w:sz w:val="24"/>
          <w:szCs w:val="24"/>
        </w:rPr>
      </w:pPr>
      <w:r w:rsidRPr="00601A01">
        <w:rPr>
          <w:rFonts w:ascii="Times New Roman" w:eastAsia="Times New Roman" w:hAnsi="Times New Roman" w:cs="Times New Roman"/>
          <w:sz w:val="24"/>
          <w:szCs w:val="24"/>
        </w:rPr>
        <w:t>Jose França Neto</w:t>
      </w:r>
    </w:p>
    <w:p w14:paraId="3FE9AFA1" w14:textId="567513CE" w:rsidR="00265B8D" w:rsidRPr="00601A01" w:rsidRDefault="00265B8D" w:rsidP="00265B8D">
      <w:pPr>
        <w:spacing w:after="0" w:line="240" w:lineRule="auto"/>
        <w:jc w:val="right"/>
        <w:rPr>
          <w:rFonts w:ascii="Times New Roman" w:eastAsia="Times New Roman" w:hAnsi="Times New Roman" w:cs="Times New Roman"/>
          <w:sz w:val="24"/>
          <w:szCs w:val="24"/>
        </w:rPr>
      </w:pPr>
      <w:r w:rsidRPr="00601A01">
        <w:rPr>
          <w:rFonts w:ascii="Times New Roman" w:eastAsia="Times New Roman" w:hAnsi="Times New Roman" w:cs="Times New Roman"/>
          <w:sz w:val="24"/>
          <w:szCs w:val="24"/>
        </w:rPr>
        <w:t>Professor-preceptor do Núcleo do RP/</w:t>
      </w:r>
      <w:proofErr w:type="spellStart"/>
      <w:r w:rsidRPr="00601A01">
        <w:rPr>
          <w:rFonts w:ascii="Times New Roman" w:eastAsia="Times New Roman" w:hAnsi="Times New Roman" w:cs="Times New Roman"/>
          <w:sz w:val="24"/>
          <w:szCs w:val="24"/>
        </w:rPr>
        <w:t>Unimontes</w:t>
      </w:r>
      <w:proofErr w:type="spellEnd"/>
      <w:r w:rsidRPr="00601A01">
        <w:rPr>
          <w:rFonts w:ascii="Times New Roman" w:eastAsia="Times New Roman" w:hAnsi="Times New Roman" w:cs="Times New Roman"/>
          <w:sz w:val="24"/>
          <w:szCs w:val="24"/>
        </w:rPr>
        <w:t xml:space="preserve"> da EE. Gonçalves Chaves; </w:t>
      </w:r>
    </w:p>
    <w:p w14:paraId="0303907A" w14:textId="77777777" w:rsidR="00265B8D" w:rsidRPr="00601A01" w:rsidRDefault="00265B8D" w:rsidP="00265B8D">
      <w:pPr>
        <w:spacing w:after="0" w:line="240" w:lineRule="auto"/>
        <w:jc w:val="right"/>
        <w:rPr>
          <w:rFonts w:ascii="Times New Roman" w:eastAsia="Times New Roman" w:hAnsi="Times New Roman" w:cs="Times New Roman"/>
          <w:sz w:val="24"/>
          <w:szCs w:val="24"/>
        </w:rPr>
      </w:pPr>
      <w:r w:rsidRPr="00601A01">
        <w:rPr>
          <w:rFonts w:ascii="Times New Roman" w:eastAsia="Times New Roman" w:hAnsi="Times New Roman" w:cs="Times New Roman"/>
          <w:sz w:val="24"/>
          <w:szCs w:val="24"/>
        </w:rPr>
        <w:t>Graduado em Pedagogia e Doutor em Educação</w:t>
      </w:r>
    </w:p>
    <w:p w14:paraId="3ACA5BC2" w14:textId="418165C4" w:rsidR="00265B8D" w:rsidRPr="00601A01" w:rsidRDefault="004F411A" w:rsidP="00265B8D">
      <w:pPr>
        <w:jc w:val="right"/>
        <w:rPr>
          <w:rFonts w:ascii="Times New Roman" w:hAnsi="Times New Roman" w:cs="Times New Roman"/>
          <w:sz w:val="24"/>
          <w:szCs w:val="24"/>
        </w:rPr>
      </w:pPr>
      <w:r>
        <w:t xml:space="preserve"> </w:t>
      </w:r>
      <w:r>
        <w:rPr>
          <w:rFonts w:ascii="Times New Roman" w:eastAsia="Times New Roman" w:hAnsi="Times New Roman" w:cs="Times New Roman"/>
          <w:sz w:val="24"/>
          <w:szCs w:val="24"/>
        </w:rPr>
        <w:t>franca</w:t>
      </w:r>
      <w:r w:rsidR="00AF3B72">
        <w:rPr>
          <w:rFonts w:ascii="Times New Roman" w:eastAsia="Times New Roman" w:hAnsi="Times New Roman" w:cs="Times New Roman"/>
          <w:sz w:val="24"/>
          <w:szCs w:val="24"/>
        </w:rPr>
        <w:t>neto</w:t>
      </w:r>
      <w:r>
        <w:rPr>
          <w:rFonts w:ascii="Times New Roman" w:eastAsia="Times New Roman" w:hAnsi="Times New Roman" w:cs="Times New Roman"/>
          <w:sz w:val="24"/>
          <w:szCs w:val="24"/>
        </w:rPr>
        <w:t>@</w:t>
      </w:r>
      <w:r w:rsidR="00AF3B72">
        <w:rPr>
          <w:rFonts w:ascii="Times New Roman" w:eastAsia="Times New Roman" w:hAnsi="Times New Roman" w:cs="Times New Roman"/>
          <w:sz w:val="24"/>
          <w:szCs w:val="24"/>
        </w:rPr>
        <w:t>gmail.com</w:t>
      </w:r>
    </w:p>
    <w:p w14:paraId="11BB273A" w14:textId="77777777" w:rsidR="00E62F18" w:rsidRPr="00601A01" w:rsidRDefault="00E62F18" w:rsidP="00265B8D">
      <w:pPr>
        <w:keepNext/>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7E76FB6" w14:textId="5D468A42" w:rsidR="00E62F18" w:rsidRPr="00601A01" w:rsidRDefault="00E62F18" w:rsidP="002A39A4">
      <w:pPr>
        <w:keepNext/>
        <w:spacing w:after="0" w:line="240" w:lineRule="auto"/>
        <w:jc w:val="both"/>
        <w:rPr>
          <w:rFonts w:ascii="Times New Roman" w:eastAsia="Times New Roman" w:hAnsi="Times New Roman" w:cs="Times New Roman"/>
          <w:sz w:val="24"/>
          <w:szCs w:val="24"/>
        </w:rPr>
      </w:pPr>
      <w:r w:rsidRPr="00601A01">
        <w:rPr>
          <w:rFonts w:ascii="Times New Roman" w:hAnsi="Times New Roman" w:cs="Times New Roman"/>
          <w:b/>
          <w:bCs/>
          <w:sz w:val="24"/>
          <w:szCs w:val="24"/>
        </w:rPr>
        <w:t>Resumo:</w:t>
      </w:r>
      <w:r w:rsidR="002A39A4" w:rsidRPr="00601A01">
        <w:rPr>
          <w:rFonts w:ascii="Times New Roman" w:hAnsi="Times New Roman" w:cs="Times New Roman"/>
          <w:b/>
          <w:bCs/>
          <w:sz w:val="24"/>
          <w:szCs w:val="24"/>
        </w:rPr>
        <w:t xml:space="preserve"> </w:t>
      </w:r>
      <w:r w:rsidR="002A39A4" w:rsidRPr="00601A01">
        <w:rPr>
          <w:rFonts w:ascii="Times New Roman" w:eastAsia="Times New Roman" w:hAnsi="Times New Roman" w:cs="Times New Roman"/>
          <w:sz w:val="24"/>
          <w:szCs w:val="24"/>
        </w:rPr>
        <w:t xml:space="preserve">Esse trabalho aborda aprendizados e reflexões a partir da prática de atividades desenvolvidas no Programa de Residência Pedagógica (PRP), durante o </w:t>
      </w:r>
      <w:r w:rsidR="00671CB8" w:rsidRPr="00601A01">
        <w:rPr>
          <w:rFonts w:ascii="Times New Roman" w:eastAsia="Times New Roman" w:hAnsi="Times New Roman" w:cs="Times New Roman"/>
          <w:sz w:val="24"/>
          <w:szCs w:val="24"/>
        </w:rPr>
        <w:t>E</w:t>
      </w:r>
      <w:r w:rsidR="002A39A4" w:rsidRPr="00601A01">
        <w:rPr>
          <w:rFonts w:ascii="Times New Roman" w:eastAsia="Times New Roman" w:hAnsi="Times New Roman" w:cs="Times New Roman"/>
          <w:sz w:val="24"/>
          <w:szCs w:val="24"/>
        </w:rPr>
        <w:t xml:space="preserve">nsino </w:t>
      </w:r>
      <w:r w:rsidR="00671CB8" w:rsidRPr="00601A01">
        <w:rPr>
          <w:rFonts w:ascii="Times New Roman" w:eastAsia="Times New Roman" w:hAnsi="Times New Roman" w:cs="Times New Roman"/>
          <w:sz w:val="24"/>
          <w:szCs w:val="24"/>
        </w:rPr>
        <w:t>R</w:t>
      </w:r>
      <w:r w:rsidR="002A39A4" w:rsidRPr="00601A01">
        <w:rPr>
          <w:rFonts w:ascii="Times New Roman" w:eastAsia="Times New Roman" w:hAnsi="Times New Roman" w:cs="Times New Roman"/>
          <w:sz w:val="24"/>
          <w:szCs w:val="24"/>
        </w:rPr>
        <w:t>emoto</w:t>
      </w:r>
      <w:r w:rsidR="00671CB8" w:rsidRPr="00601A01">
        <w:rPr>
          <w:rFonts w:ascii="Times New Roman" w:eastAsia="Times New Roman" w:hAnsi="Times New Roman" w:cs="Times New Roman"/>
          <w:sz w:val="24"/>
          <w:szCs w:val="24"/>
        </w:rPr>
        <w:t xml:space="preserve"> Emergencial (ERE), </w:t>
      </w:r>
      <w:r w:rsidR="002A39A4" w:rsidRPr="00601A01">
        <w:rPr>
          <w:rFonts w:ascii="Times New Roman" w:eastAsia="Times New Roman" w:hAnsi="Times New Roman" w:cs="Times New Roman"/>
          <w:sz w:val="24"/>
          <w:szCs w:val="24"/>
        </w:rPr>
        <w:t>no ano letivo de 2020 a 2021, nos 4º e 5º anos do Ensino Fundamental da Escola Estadual Gonçalves Chaves. Com a impossibilidade de efetuar presencialmente as atividades do programa, devido à propagação do Coronavírus, pretende-se com neste relato descrever nossa participação nas ações efetuadas no PRP e expor nossas experiências adquiridas ao longo do percurso. Baseado em autores como Souza, Moita e Carvalho</w:t>
      </w:r>
      <w:r w:rsidR="00014641" w:rsidRPr="00601A01">
        <w:rPr>
          <w:rFonts w:ascii="Times New Roman" w:eastAsia="Times New Roman" w:hAnsi="Times New Roman" w:cs="Times New Roman"/>
          <w:sz w:val="24"/>
          <w:szCs w:val="24"/>
        </w:rPr>
        <w:t xml:space="preserve"> (2011)</w:t>
      </w:r>
      <w:r w:rsidR="002A39A4" w:rsidRPr="00601A01">
        <w:rPr>
          <w:rFonts w:ascii="Times New Roman" w:eastAsia="Times New Roman" w:hAnsi="Times New Roman" w:cs="Times New Roman"/>
          <w:sz w:val="24"/>
          <w:szCs w:val="24"/>
        </w:rPr>
        <w:t xml:space="preserve"> traremos também uma discussão sobre a relevância da </w:t>
      </w:r>
      <w:r w:rsidR="002A39A4" w:rsidRPr="00601A01">
        <w:rPr>
          <w:rFonts w:ascii="Times New Roman" w:eastAsia="Times New Roman" w:hAnsi="Times New Roman" w:cs="Times New Roman"/>
          <w:sz w:val="24"/>
          <w:szCs w:val="24"/>
        </w:rPr>
        <w:lastRenderedPageBreak/>
        <w:t xml:space="preserve">formação docente na área tecnológica e a importância da utilização de </w:t>
      </w:r>
      <w:proofErr w:type="spellStart"/>
      <w:r w:rsidR="002A39A4" w:rsidRPr="00601A01">
        <w:rPr>
          <w:rFonts w:ascii="Times New Roman" w:eastAsia="Times New Roman" w:hAnsi="Times New Roman" w:cs="Times New Roman"/>
          <w:sz w:val="24"/>
          <w:szCs w:val="24"/>
        </w:rPr>
        <w:t>TEDICs</w:t>
      </w:r>
      <w:proofErr w:type="spellEnd"/>
      <w:r w:rsidR="002A39A4" w:rsidRPr="00601A01">
        <w:rPr>
          <w:rFonts w:ascii="Times New Roman" w:eastAsia="Times New Roman" w:hAnsi="Times New Roman" w:cs="Times New Roman"/>
          <w:sz w:val="24"/>
          <w:szCs w:val="24"/>
        </w:rPr>
        <w:t xml:space="preserve"> (Tecnologias Digitais da Informação e Comunicação) no atual contexto educacional.</w:t>
      </w:r>
    </w:p>
    <w:p w14:paraId="295B7D26" w14:textId="77777777" w:rsidR="002A39A4" w:rsidRPr="00601A01" w:rsidRDefault="002A39A4" w:rsidP="002A39A4">
      <w:pPr>
        <w:keepNext/>
        <w:spacing w:after="0" w:line="240" w:lineRule="auto"/>
        <w:jc w:val="both"/>
        <w:rPr>
          <w:rFonts w:ascii="Times New Roman" w:hAnsi="Times New Roman" w:cs="Times New Roman"/>
          <w:b/>
          <w:bCs/>
          <w:sz w:val="24"/>
          <w:szCs w:val="24"/>
        </w:rPr>
      </w:pPr>
    </w:p>
    <w:p w14:paraId="4FD7BB64" w14:textId="7621AB3B" w:rsidR="00E62F18" w:rsidRPr="00601A01" w:rsidRDefault="00E62F18" w:rsidP="00671CB8">
      <w:pPr>
        <w:jc w:val="both"/>
        <w:rPr>
          <w:rFonts w:ascii="Times New Roman" w:hAnsi="Times New Roman" w:cs="Times New Roman"/>
          <w:b/>
          <w:bCs/>
          <w:sz w:val="24"/>
          <w:szCs w:val="24"/>
        </w:rPr>
      </w:pPr>
      <w:r w:rsidRPr="00601A01">
        <w:rPr>
          <w:rFonts w:ascii="Times New Roman" w:hAnsi="Times New Roman" w:cs="Times New Roman"/>
          <w:b/>
          <w:bCs/>
          <w:sz w:val="24"/>
          <w:szCs w:val="24"/>
        </w:rPr>
        <w:t xml:space="preserve">Palavras-chave: </w:t>
      </w:r>
      <w:r w:rsidRPr="00601A01">
        <w:rPr>
          <w:rFonts w:ascii="Times New Roman" w:hAnsi="Times New Roman" w:cs="Times New Roman"/>
          <w:sz w:val="24"/>
          <w:szCs w:val="24"/>
        </w:rPr>
        <w:t>Residência Pedagógica, Ensino Remoto</w:t>
      </w:r>
      <w:r w:rsidR="00671CB8" w:rsidRPr="00601A01">
        <w:rPr>
          <w:rFonts w:ascii="Times New Roman" w:hAnsi="Times New Roman" w:cs="Times New Roman"/>
          <w:sz w:val="24"/>
          <w:szCs w:val="24"/>
        </w:rPr>
        <w:t xml:space="preserve"> </w:t>
      </w:r>
      <w:r w:rsidR="00671CB8" w:rsidRPr="00601A01">
        <w:rPr>
          <w:rFonts w:ascii="Times New Roman" w:eastAsia="Times New Roman" w:hAnsi="Times New Roman" w:cs="Times New Roman"/>
          <w:sz w:val="24"/>
          <w:szCs w:val="24"/>
        </w:rPr>
        <w:t xml:space="preserve">Emergencial, </w:t>
      </w:r>
      <w:r w:rsidRPr="00601A01">
        <w:rPr>
          <w:rFonts w:ascii="Times New Roman" w:hAnsi="Times New Roman" w:cs="Times New Roman"/>
          <w:sz w:val="24"/>
          <w:szCs w:val="24"/>
        </w:rPr>
        <w:t>Tecnologias, Relato de Experiência.</w:t>
      </w:r>
    </w:p>
    <w:p w14:paraId="002EE73E" w14:textId="53DC91F1" w:rsidR="00265B8D" w:rsidRPr="00601A01" w:rsidRDefault="00265B8D" w:rsidP="00265B8D">
      <w:pPr>
        <w:keepNext/>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601A01">
        <w:rPr>
          <w:rFonts w:ascii="Times New Roman" w:eastAsia="Times New Roman" w:hAnsi="Times New Roman" w:cs="Times New Roman"/>
          <w:b/>
          <w:sz w:val="24"/>
          <w:szCs w:val="24"/>
        </w:rPr>
        <w:t>Introdução</w:t>
      </w:r>
      <w:bookmarkStart w:id="1" w:name="_gjdgxs" w:colFirst="0" w:colLast="0"/>
      <w:bookmarkEnd w:id="1"/>
    </w:p>
    <w:p w14:paraId="2269DDC3" w14:textId="6E98A7D5" w:rsidR="00265B8D" w:rsidRPr="00601A01" w:rsidRDefault="00265B8D" w:rsidP="00265B8D">
      <w:pPr>
        <w:keepNext/>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01A01">
        <w:rPr>
          <w:rFonts w:ascii="Times New Roman" w:eastAsia="Times New Roman" w:hAnsi="Times New Roman" w:cs="Times New Roman"/>
          <w:sz w:val="24"/>
          <w:szCs w:val="24"/>
        </w:rPr>
        <w:t xml:space="preserve">Este trabalho busca relatar os aprendizados e reflexões vivenciados nas atividades desenvolvidas no Programa de Residência Pedagógica (PRP), resultantes das experiências enquanto acadêmicas do Curso de Pedagogia da Universidade Estadual de Montes Claros – </w:t>
      </w:r>
      <w:proofErr w:type="spellStart"/>
      <w:r w:rsidRPr="00601A01">
        <w:rPr>
          <w:rFonts w:ascii="Times New Roman" w:eastAsia="Times New Roman" w:hAnsi="Times New Roman" w:cs="Times New Roman"/>
          <w:sz w:val="24"/>
          <w:szCs w:val="24"/>
        </w:rPr>
        <w:t>Unimontes</w:t>
      </w:r>
      <w:proofErr w:type="spellEnd"/>
      <w:r w:rsidRPr="00601A01">
        <w:rPr>
          <w:rFonts w:ascii="Times New Roman" w:eastAsia="Times New Roman" w:hAnsi="Times New Roman" w:cs="Times New Roman"/>
          <w:sz w:val="24"/>
          <w:szCs w:val="24"/>
        </w:rPr>
        <w:t xml:space="preserve"> e construídas durante o </w:t>
      </w:r>
      <w:r w:rsidR="00671CB8" w:rsidRPr="00601A01">
        <w:rPr>
          <w:rFonts w:ascii="Times New Roman" w:hAnsi="Times New Roman" w:cs="Times New Roman"/>
          <w:sz w:val="24"/>
          <w:szCs w:val="24"/>
        </w:rPr>
        <w:t xml:space="preserve">Ensino Remoto </w:t>
      </w:r>
      <w:r w:rsidR="00671CB8" w:rsidRPr="00601A01">
        <w:rPr>
          <w:rFonts w:ascii="Times New Roman" w:eastAsia="Times New Roman" w:hAnsi="Times New Roman" w:cs="Times New Roman"/>
          <w:sz w:val="24"/>
          <w:szCs w:val="24"/>
        </w:rPr>
        <w:t xml:space="preserve">Emergencial (ERE) </w:t>
      </w:r>
      <w:r w:rsidRPr="00601A01">
        <w:rPr>
          <w:rFonts w:ascii="Times New Roman" w:eastAsia="Times New Roman" w:hAnsi="Times New Roman" w:cs="Times New Roman"/>
          <w:sz w:val="24"/>
          <w:szCs w:val="24"/>
        </w:rPr>
        <w:t>no ano letivo de 2020 a 2021.</w:t>
      </w:r>
    </w:p>
    <w:p w14:paraId="526D4A12" w14:textId="6F62BCEF" w:rsidR="00265B8D" w:rsidRPr="00601A01" w:rsidRDefault="00265B8D" w:rsidP="000D5576">
      <w:pPr>
        <w:keepNext/>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01A01">
        <w:rPr>
          <w:rFonts w:ascii="Times New Roman" w:eastAsia="Times New Roman" w:hAnsi="Times New Roman" w:cs="Times New Roman"/>
          <w:sz w:val="24"/>
          <w:szCs w:val="24"/>
        </w:rPr>
        <w:t xml:space="preserve">O </w:t>
      </w:r>
      <w:r w:rsidR="005320AD">
        <w:rPr>
          <w:rFonts w:ascii="Times New Roman" w:eastAsia="Times New Roman" w:hAnsi="Times New Roman" w:cs="Times New Roman"/>
          <w:sz w:val="24"/>
          <w:szCs w:val="24"/>
        </w:rPr>
        <w:t>P</w:t>
      </w:r>
      <w:r w:rsidRPr="00601A01">
        <w:rPr>
          <w:rFonts w:ascii="Times New Roman" w:eastAsia="Times New Roman" w:hAnsi="Times New Roman" w:cs="Times New Roman"/>
          <w:sz w:val="24"/>
          <w:szCs w:val="24"/>
        </w:rPr>
        <w:t>RP atua preferencialmente no ensino presencial</w:t>
      </w:r>
      <w:r w:rsidR="005320AD">
        <w:rPr>
          <w:rFonts w:ascii="Times New Roman" w:eastAsia="Times New Roman" w:hAnsi="Times New Roman" w:cs="Times New Roman"/>
          <w:sz w:val="24"/>
          <w:szCs w:val="24"/>
        </w:rPr>
        <w:t>, n</w:t>
      </w:r>
      <w:r w:rsidRPr="00601A01">
        <w:rPr>
          <w:rFonts w:ascii="Times New Roman" w:eastAsia="Times New Roman" w:hAnsi="Times New Roman" w:cs="Times New Roman"/>
          <w:sz w:val="24"/>
          <w:szCs w:val="24"/>
        </w:rPr>
        <w:t xml:space="preserve">o entanto, o </w:t>
      </w:r>
      <w:r w:rsidRPr="00601A01">
        <w:rPr>
          <w:rFonts w:ascii="Times New Roman" w:hAnsi="Times New Roman" w:cs="Times New Roman"/>
          <w:sz w:val="24"/>
          <w:szCs w:val="24"/>
        </w:rPr>
        <w:t>Estado de Minas Gerais, por meio do Decreto Nº 47.886, de 15 de março de 2020, suspendeu as aulas na rede</w:t>
      </w:r>
      <w:r w:rsidR="005320AD">
        <w:rPr>
          <w:rFonts w:ascii="Times New Roman" w:hAnsi="Times New Roman" w:cs="Times New Roman"/>
          <w:sz w:val="24"/>
          <w:szCs w:val="24"/>
        </w:rPr>
        <w:t xml:space="preserve"> </w:t>
      </w:r>
      <w:r w:rsidRPr="00601A01">
        <w:rPr>
          <w:rFonts w:ascii="Times New Roman" w:hAnsi="Times New Roman" w:cs="Times New Roman"/>
          <w:sz w:val="24"/>
          <w:szCs w:val="24"/>
        </w:rPr>
        <w:t>estadual em razão da doença Covid-19, na qual o agente infeccioso, o</w:t>
      </w:r>
      <w:r w:rsidRPr="00601A01">
        <w:rPr>
          <w:rFonts w:ascii="Times New Roman" w:eastAsia="Times New Roman" w:hAnsi="Times New Roman" w:cs="Times New Roman"/>
          <w:sz w:val="24"/>
          <w:szCs w:val="24"/>
        </w:rPr>
        <w:t xml:space="preserve"> novo coronavírus, se espalhou por todo o mundo, e a </w:t>
      </w:r>
      <w:r w:rsidRPr="00601A01">
        <w:rPr>
          <w:rFonts w:ascii="Times New Roman" w:hAnsi="Times New Roman" w:cs="Times New Roman"/>
          <w:sz w:val="24"/>
          <w:szCs w:val="24"/>
        </w:rPr>
        <w:t>Organização Mundial da Saúde declarou o surto de pandemia global, em 11 de março de 2020, determinando para isso protocolos sanitários de combate à doença.</w:t>
      </w:r>
      <w:r w:rsidR="00014641" w:rsidRPr="00601A01">
        <w:rPr>
          <w:rFonts w:ascii="Times New Roman" w:hAnsi="Times New Roman" w:cs="Times New Roman"/>
          <w:sz w:val="24"/>
          <w:szCs w:val="24"/>
        </w:rPr>
        <w:t xml:space="preserve"> </w:t>
      </w:r>
      <w:r w:rsidRPr="00601A01">
        <w:rPr>
          <w:rFonts w:ascii="Times New Roman" w:eastAsia="Times New Roman" w:hAnsi="Times New Roman" w:cs="Times New Roman"/>
          <w:sz w:val="24"/>
          <w:szCs w:val="24"/>
        </w:rPr>
        <w:t>No Brasil, conforme a Lei 13.979/2020 foram tomadas as seguintes medidas: (1) o distanciamento social (02 metros): (2) uso de máscaras de proteção, (3) uso de álcool em gel e (4) o fechamento dos serviços dados como não essenciais, como escolas, academias, casa de show, bares, clubes, entre outros.</w:t>
      </w:r>
    </w:p>
    <w:p w14:paraId="5EB7B15A" w14:textId="4CD565BA" w:rsidR="00265B8D" w:rsidRPr="00601A01" w:rsidRDefault="00265B8D" w:rsidP="00265B8D">
      <w:pPr>
        <w:keepNext/>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01A01">
        <w:rPr>
          <w:rFonts w:ascii="Times New Roman" w:eastAsia="Times New Roman" w:hAnsi="Times New Roman" w:cs="Times New Roman"/>
          <w:sz w:val="24"/>
          <w:szCs w:val="24"/>
        </w:rPr>
        <w:t>Logo, com a impossibilidade da realização de atividades educacionais presenciais, novos caminhos, ou mesmo, formatos e processos educacionais tiveram que ser estabelecidos, de forma que não afetasse a formação dos estudantes nos diversos níveis de ensino</w:t>
      </w:r>
      <w:r w:rsidR="005320AD">
        <w:rPr>
          <w:rFonts w:ascii="Times New Roman" w:eastAsia="Times New Roman" w:hAnsi="Times New Roman" w:cs="Times New Roman"/>
          <w:sz w:val="24"/>
          <w:szCs w:val="24"/>
        </w:rPr>
        <w:t>.</w:t>
      </w:r>
      <w:r w:rsidR="00C54EEB">
        <w:rPr>
          <w:rFonts w:ascii="Times New Roman" w:eastAsia="Times New Roman" w:hAnsi="Times New Roman" w:cs="Times New Roman"/>
          <w:sz w:val="24"/>
          <w:szCs w:val="24"/>
        </w:rPr>
        <w:t xml:space="preserve"> Nesse sentido, n</w:t>
      </w:r>
      <w:r w:rsidRPr="00601A01">
        <w:rPr>
          <w:rFonts w:ascii="Times New Roman" w:eastAsia="Times New Roman" w:hAnsi="Times New Roman" w:cs="Times New Roman"/>
          <w:sz w:val="24"/>
          <w:szCs w:val="24"/>
        </w:rPr>
        <w:t>a tentativa de analisar esse contexto pandêmico na educação escolar, este trabalho tem como o objetivo central analisar a participação de bolsistas do PRP, por meio da descrição de suas ações desenvolvidas nos anos iniciais de escolaridades do Ensino Fundamental (EF), mais especificamente, nos 4ºs e 5°s anos, da Escola Estadual Gonçalves Chaves. Nesse sentido, iremos descrever analisando, as nossas experiências e percepções adquiridas</w:t>
      </w:r>
      <w:r w:rsidR="004130AB">
        <w:rPr>
          <w:rFonts w:ascii="Times New Roman" w:eastAsia="Times New Roman" w:hAnsi="Times New Roman" w:cs="Times New Roman"/>
          <w:sz w:val="24"/>
          <w:szCs w:val="24"/>
        </w:rPr>
        <w:t>,</w:t>
      </w:r>
      <w:r w:rsidRPr="00601A01">
        <w:rPr>
          <w:rFonts w:ascii="Times New Roman" w:eastAsia="Times New Roman" w:hAnsi="Times New Roman" w:cs="Times New Roman"/>
          <w:sz w:val="24"/>
          <w:szCs w:val="24"/>
        </w:rPr>
        <w:t xml:space="preserve"> bem como a nossa metodologia utilizada nas aulas, durante o </w:t>
      </w:r>
      <w:r w:rsidR="00671CB8" w:rsidRPr="00601A01">
        <w:rPr>
          <w:rFonts w:ascii="Times New Roman" w:eastAsia="Times New Roman" w:hAnsi="Times New Roman" w:cs="Times New Roman"/>
          <w:sz w:val="24"/>
          <w:szCs w:val="24"/>
        </w:rPr>
        <w:t xml:space="preserve">ERE </w:t>
      </w:r>
      <w:r w:rsidRPr="00601A01">
        <w:rPr>
          <w:rFonts w:ascii="Times New Roman" w:eastAsia="Times New Roman" w:hAnsi="Times New Roman" w:cs="Times New Roman"/>
          <w:sz w:val="24"/>
          <w:szCs w:val="24"/>
        </w:rPr>
        <w:t>nessa escola</w:t>
      </w:r>
      <w:r w:rsidR="00014641" w:rsidRPr="00601A01">
        <w:rPr>
          <w:rFonts w:ascii="Times New Roman" w:eastAsia="Times New Roman" w:hAnsi="Times New Roman" w:cs="Times New Roman"/>
          <w:sz w:val="24"/>
          <w:szCs w:val="24"/>
        </w:rPr>
        <w:t>.</w:t>
      </w:r>
    </w:p>
    <w:p w14:paraId="481BC15B" w14:textId="77777777" w:rsidR="00265B8D" w:rsidRPr="00601A01" w:rsidRDefault="00265B8D" w:rsidP="00265B8D">
      <w:pPr>
        <w:keepNext/>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01A01">
        <w:rPr>
          <w:rFonts w:ascii="Times New Roman" w:eastAsia="Times New Roman" w:hAnsi="Times New Roman" w:cs="Times New Roman"/>
          <w:sz w:val="24"/>
          <w:szCs w:val="24"/>
        </w:rPr>
        <w:t xml:space="preserve">Desse modo, este relato possui grande relevância social pois apresenta aspectos da nossa formação acadêmico-profissional enquanto bolsistas do PRP, no viés de uma perspectiva que une a teoria e a prática, abordando o uso das tecnologias digitais da educação dentro da sala de aula virtual. Tema muito pertinente, principalmente considerando a atual situação emergente, em que o contexto educacional se encontra, consequência da pandemia do COVID-19. </w:t>
      </w:r>
    </w:p>
    <w:p w14:paraId="7CF3B8EC" w14:textId="77777777" w:rsidR="00265B8D" w:rsidRPr="00601A01" w:rsidRDefault="00265B8D" w:rsidP="00265B8D">
      <w:pPr>
        <w:spacing w:after="0" w:line="240" w:lineRule="auto"/>
        <w:jc w:val="both"/>
        <w:rPr>
          <w:rFonts w:ascii="Times New Roman" w:eastAsia="Times New Roman" w:hAnsi="Times New Roman" w:cs="Times New Roman"/>
          <w:b/>
          <w:bCs/>
          <w:sz w:val="24"/>
          <w:szCs w:val="24"/>
        </w:rPr>
      </w:pPr>
    </w:p>
    <w:p w14:paraId="2D0A260E" w14:textId="77777777" w:rsidR="00265B8D" w:rsidRPr="00601A01" w:rsidRDefault="00265B8D" w:rsidP="00265B8D">
      <w:pPr>
        <w:spacing w:after="0" w:line="240" w:lineRule="auto"/>
        <w:jc w:val="both"/>
        <w:rPr>
          <w:rFonts w:ascii="Times New Roman" w:eastAsia="Times New Roman" w:hAnsi="Times New Roman" w:cs="Times New Roman"/>
          <w:b/>
          <w:bCs/>
          <w:sz w:val="24"/>
          <w:szCs w:val="24"/>
        </w:rPr>
      </w:pPr>
      <w:r w:rsidRPr="00601A01">
        <w:rPr>
          <w:rFonts w:ascii="Times New Roman" w:eastAsia="Times New Roman" w:hAnsi="Times New Roman" w:cs="Times New Roman"/>
          <w:b/>
          <w:bCs/>
          <w:sz w:val="24"/>
          <w:szCs w:val="24"/>
        </w:rPr>
        <w:t>Apresentação da experiência</w:t>
      </w:r>
    </w:p>
    <w:p w14:paraId="7962A559" w14:textId="77777777" w:rsidR="00265B8D" w:rsidRPr="00601A01" w:rsidRDefault="00265B8D" w:rsidP="00265B8D">
      <w:pPr>
        <w:keepNext/>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p>
    <w:p w14:paraId="586E455C" w14:textId="68044B9E" w:rsidR="00265B8D" w:rsidRPr="00601A01" w:rsidRDefault="00671CB8" w:rsidP="00671CB8">
      <w:pPr>
        <w:keepNext/>
        <w:pBdr>
          <w:top w:val="nil"/>
          <w:left w:val="nil"/>
          <w:bottom w:val="nil"/>
          <w:right w:val="nil"/>
          <w:between w:val="nil"/>
        </w:pBdr>
        <w:spacing w:after="0" w:line="240" w:lineRule="auto"/>
        <w:ind w:firstLine="708"/>
        <w:jc w:val="both"/>
        <w:rPr>
          <w:rFonts w:ascii="Times New Roman" w:hAnsi="Times New Roman" w:cs="Times New Roman"/>
          <w:sz w:val="24"/>
          <w:szCs w:val="24"/>
        </w:rPr>
      </w:pPr>
      <w:r w:rsidRPr="00601A01">
        <w:rPr>
          <w:rFonts w:ascii="Times New Roman" w:eastAsia="Times New Roman" w:hAnsi="Times New Roman" w:cs="Times New Roman"/>
          <w:sz w:val="24"/>
          <w:szCs w:val="24"/>
        </w:rPr>
        <w:t xml:space="preserve">O </w:t>
      </w:r>
      <w:r w:rsidR="00C16225" w:rsidRPr="00601A01">
        <w:rPr>
          <w:rFonts w:ascii="Times New Roman" w:eastAsia="Times New Roman" w:hAnsi="Times New Roman" w:cs="Times New Roman"/>
          <w:sz w:val="24"/>
          <w:szCs w:val="24"/>
        </w:rPr>
        <w:t xml:space="preserve">Programa de Residência Pedagógica do Ministério da Educação (MEC) foi lançado em 2018, por meio do </w:t>
      </w:r>
      <w:r w:rsidR="00C16225" w:rsidRPr="00601A01">
        <w:rPr>
          <w:rFonts w:ascii="Times New Roman" w:hAnsi="Times New Roman" w:cs="Times New Roman"/>
          <w:sz w:val="24"/>
          <w:szCs w:val="24"/>
        </w:rPr>
        <w:t>Edital 6/2018 da Coordenação de Aperfeiçoamento de Pessoal de Nível Superior (CAPES).</w:t>
      </w:r>
      <w:r w:rsidR="004130AB">
        <w:rPr>
          <w:rFonts w:ascii="Times New Roman" w:hAnsi="Times New Roman" w:cs="Times New Roman"/>
          <w:sz w:val="24"/>
          <w:szCs w:val="24"/>
        </w:rPr>
        <w:t xml:space="preserve"> O </w:t>
      </w:r>
      <w:r w:rsidR="00265B8D" w:rsidRPr="00601A01">
        <w:rPr>
          <w:rFonts w:ascii="Times New Roman" w:hAnsi="Times New Roman" w:cs="Times New Roman"/>
          <w:sz w:val="24"/>
          <w:szCs w:val="24"/>
        </w:rPr>
        <w:t>PRP proporciona o aprimoramento da formação docente, conforme possibilita que os acadêmicos vivenciem a práxis, a reflexão e a ação, dentro do contexto educacional antes de estarem de fato inseridos no mercado de trabalho.</w:t>
      </w:r>
    </w:p>
    <w:p w14:paraId="1967C858" w14:textId="10E71D8E" w:rsidR="00265B8D" w:rsidRPr="00601A01" w:rsidRDefault="004130AB" w:rsidP="00265B8D">
      <w:pPr>
        <w:keepNext/>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00265B8D" w:rsidRPr="00601A01">
        <w:rPr>
          <w:rFonts w:ascii="Times New Roman" w:eastAsia="Times New Roman" w:hAnsi="Times New Roman" w:cs="Times New Roman"/>
          <w:sz w:val="24"/>
          <w:szCs w:val="24"/>
        </w:rPr>
        <w:t xml:space="preserve">Ensino Remoto Emergencial (ERE), </w:t>
      </w:r>
      <w:r>
        <w:rPr>
          <w:rFonts w:ascii="Times New Roman" w:eastAsia="Times New Roman" w:hAnsi="Times New Roman" w:cs="Times New Roman"/>
          <w:sz w:val="24"/>
          <w:szCs w:val="24"/>
        </w:rPr>
        <w:t xml:space="preserve">efetuou-se </w:t>
      </w:r>
      <w:r w:rsidR="00265B8D" w:rsidRPr="00601A01">
        <w:rPr>
          <w:rFonts w:ascii="Times New Roman" w:eastAsia="Times New Roman" w:hAnsi="Times New Roman" w:cs="Times New Roman"/>
          <w:sz w:val="24"/>
          <w:szCs w:val="24"/>
        </w:rPr>
        <w:t>pela necessidade da reorganização do calendário escolar, houve várias portarias e pareceres para resguardarem as medidas de ensino não presencial enquanto duração do período excepcional, como o Parecer nº 15/2020 do Conselho Nacional de Educação-CNE e as Portarias do MEC nº 343, de 17 de março de 2020, nº 345, de 19 de março de 2020, e nº 473, de 12 de maio de 2020 e posteriormente a Portaria do nº 544, de 16 de junho de 2020, (BRASIL, 2020). Diante disso, professores e alunos acostumados a sala de aula na escola, vê-se submetidos a se reorganizarem em casa, grande maioria à própria sala de estar e a também se adaptarem quanto ao planejamento e metodologia das aulas. Para nós acadêmicas e residentes, também não foi diferente essa necessidade de reorganização.</w:t>
      </w:r>
    </w:p>
    <w:p w14:paraId="3D7D9D5A" w14:textId="374E1C2A" w:rsidR="00265B8D" w:rsidRPr="00601A01" w:rsidRDefault="00265B8D" w:rsidP="00265B8D">
      <w:pPr>
        <w:keepNext/>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601A01">
        <w:rPr>
          <w:rFonts w:ascii="Times New Roman" w:eastAsia="Times New Roman" w:hAnsi="Times New Roman" w:cs="Times New Roman"/>
          <w:sz w:val="24"/>
          <w:szCs w:val="24"/>
        </w:rPr>
        <w:t xml:space="preserve">Nesse sentido, os planejamentos, acompanhamentos, </w:t>
      </w:r>
      <w:proofErr w:type="spellStart"/>
      <w:r w:rsidRPr="00601A01">
        <w:rPr>
          <w:rFonts w:ascii="Times New Roman" w:eastAsia="Times New Roman" w:hAnsi="Times New Roman" w:cs="Times New Roman"/>
          <w:sz w:val="24"/>
          <w:szCs w:val="24"/>
        </w:rPr>
        <w:t>semirregência</w:t>
      </w:r>
      <w:proofErr w:type="spellEnd"/>
      <w:r w:rsidRPr="00601A01">
        <w:rPr>
          <w:rFonts w:ascii="Times New Roman" w:eastAsia="Times New Roman" w:hAnsi="Times New Roman" w:cs="Times New Roman"/>
          <w:sz w:val="24"/>
          <w:szCs w:val="24"/>
        </w:rPr>
        <w:t xml:space="preserve"> e regência foram voltados para o ERE. E em relação a aplicabilidade e desenvolvimento das atividades elaboradas para o PRP expomos que, perante a situação fomos desafiadas a preparar conteúdos e adotar uma postura com uma abordagem inovadora, criativa e que levassem os alunos a interagir durante as aulas. </w:t>
      </w:r>
      <w:r w:rsidR="00014641" w:rsidRPr="00601A01">
        <w:rPr>
          <w:rFonts w:ascii="Times New Roman" w:eastAsia="Times New Roman" w:hAnsi="Times New Roman" w:cs="Times New Roman"/>
          <w:sz w:val="24"/>
          <w:szCs w:val="24"/>
        </w:rPr>
        <w:t>A</w:t>
      </w:r>
      <w:r w:rsidRPr="00601A01">
        <w:rPr>
          <w:rFonts w:ascii="Times New Roman" w:eastAsia="Times New Roman" w:hAnsi="Times New Roman" w:cs="Times New Roman"/>
          <w:sz w:val="24"/>
          <w:szCs w:val="24"/>
        </w:rPr>
        <w:t>s reuniões contínuas pautadas no diálogo, na construção de saberes e na disseminação de experiências foram fundamentais para garantir o bom desenvolvimento dos trabalhos</w:t>
      </w:r>
      <w:r w:rsidR="00014641" w:rsidRPr="00601A01">
        <w:rPr>
          <w:rFonts w:ascii="Times New Roman" w:eastAsia="Times New Roman" w:hAnsi="Times New Roman" w:cs="Times New Roman"/>
          <w:sz w:val="24"/>
          <w:szCs w:val="24"/>
        </w:rPr>
        <w:t>, b</w:t>
      </w:r>
      <w:r w:rsidRPr="00601A01">
        <w:rPr>
          <w:rFonts w:ascii="Times New Roman" w:eastAsia="Times New Roman" w:hAnsi="Times New Roman" w:cs="Times New Roman"/>
          <w:sz w:val="24"/>
          <w:szCs w:val="24"/>
        </w:rPr>
        <w:t>em como, a disciplina de Tecnologia Aplicada à Educação, minicursos e palestras disponibilizados no curso de Pedagogia foram essenciais para junção da teoria e da prática.</w:t>
      </w:r>
    </w:p>
    <w:p w14:paraId="170A672E" w14:textId="4331A2B9" w:rsidR="00265B8D" w:rsidRPr="00601A01" w:rsidRDefault="00265B8D" w:rsidP="00265B8D">
      <w:pPr>
        <w:keepNext/>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bookmarkStart w:id="2" w:name="_Hlk78463585"/>
      <w:bookmarkEnd w:id="0"/>
      <w:r w:rsidRPr="00601A01">
        <w:rPr>
          <w:rFonts w:ascii="Times New Roman" w:eastAsia="Times New Roman" w:hAnsi="Times New Roman" w:cs="Times New Roman"/>
          <w:sz w:val="24"/>
          <w:szCs w:val="24"/>
        </w:rPr>
        <w:t>As aulas nas turmas do 4º ano e 5º ano aconteciam pelo aplicativo W</w:t>
      </w:r>
      <w:r w:rsidRPr="00601A01">
        <w:rPr>
          <w:rFonts w:ascii="Times New Roman" w:eastAsia="Times New Roman" w:hAnsi="Times New Roman" w:cs="Times New Roman"/>
          <w:i/>
          <w:iCs/>
          <w:sz w:val="24"/>
          <w:szCs w:val="24"/>
        </w:rPr>
        <w:t>hatsApp</w:t>
      </w:r>
      <w:r w:rsidRPr="00601A01">
        <w:rPr>
          <w:rFonts w:ascii="Times New Roman" w:eastAsia="Times New Roman" w:hAnsi="Times New Roman" w:cs="Times New Roman"/>
          <w:sz w:val="24"/>
          <w:szCs w:val="24"/>
        </w:rPr>
        <w:t xml:space="preserve">, dessa maneira, nós auxiliávamos os professores em diversas ações, como elaborando vídeos de explicação e correção do Plano de Ensino Tutorado (PET), dentre outras. A </w:t>
      </w:r>
      <w:proofErr w:type="spellStart"/>
      <w:r w:rsidRPr="00601A01">
        <w:rPr>
          <w:rFonts w:ascii="Times New Roman" w:eastAsia="Times New Roman" w:hAnsi="Times New Roman" w:cs="Times New Roman"/>
          <w:sz w:val="24"/>
          <w:szCs w:val="24"/>
        </w:rPr>
        <w:t>semirregência</w:t>
      </w:r>
      <w:proofErr w:type="spellEnd"/>
      <w:r w:rsidRPr="00601A01">
        <w:rPr>
          <w:rFonts w:ascii="Times New Roman" w:eastAsia="Times New Roman" w:hAnsi="Times New Roman" w:cs="Times New Roman"/>
          <w:sz w:val="24"/>
          <w:szCs w:val="24"/>
        </w:rPr>
        <w:t xml:space="preserve"> durante as aulas remotas acontecia na parte da manhã, através desse aplicativo pelo qual foi criado um grupo de interação entre alunos e professores, caracterizado como um espaço de sala de aula virtual. E foi principalmente</w:t>
      </w:r>
      <w:r w:rsidR="00014641" w:rsidRPr="00601A01">
        <w:rPr>
          <w:rFonts w:ascii="Times New Roman" w:eastAsia="Times New Roman" w:hAnsi="Times New Roman" w:cs="Times New Roman"/>
          <w:sz w:val="24"/>
          <w:szCs w:val="24"/>
        </w:rPr>
        <w:t xml:space="preserve"> </w:t>
      </w:r>
      <w:r w:rsidRPr="00601A01">
        <w:rPr>
          <w:rFonts w:ascii="Times New Roman" w:eastAsia="Times New Roman" w:hAnsi="Times New Roman" w:cs="Times New Roman"/>
          <w:sz w:val="24"/>
          <w:szCs w:val="24"/>
        </w:rPr>
        <w:t>ness</w:t>
      </w:r>
      <w:r w:rsidR="00BB5E8E" w:rsidRPr="00601A01">
        <w:rPr>
          <w:rFonts w:ascii="Times New Roman" w:eastAsia="Times New Roman" w:hAnsi="Times New Roman" w:cs="Times New Roman"/>
          <w:sz w:val="24"/>
          <w:szCs w:val="24"/>
        </w:rPr>
        <w:t>e</w:t>
      </w:r>
      <w:r w:rsidRPr="00601A01">
        <w:rPr>
          <w:rFonts w:ascii="Times New Roman" w:eastAsia="Times New Roman" w:hAnsi="Times New Roman" w:cs="Times New Roman"/>
          <w:sz w:val="24"/>
          <w:szCs w:val="24"/>
        </w:rPr>
        <w:t xml:space="preserve"> </w:t>
      </w:r>
      <w:r w:rsidR="00BB5E8E" w:rsidRPr="00601A01">
        <w:rPr>
          <w:rFonts w:ascii="Times New Roman" w:eastAsia="Times New Roman" w:hAnsi="Times New Roman" w:cs="Times New Roman"/>
          <w:sz w:val="24"/>
          <w:szCs w:val="24"/>
        </w:rPr>
        <w:t>ambiente</w:t>
      </w:r>
      <w:r w:rsidRPr="00601A01">
        <w:rPr>
          <w:rFonts w:ascii="Times New Roman" w:eastAsia="Times New Roman" w:hAnsi="Times New Roman" w:cs="Times New Roman"/>
          <w:sz w:val="24"/>
          <w:szCs w:val="24"/>
        </w:rPr>
        <w:t xml:space="preserve"> virtual, que o nosso conhecimento acerca das Tecnologias Digitais da Informação e Comunicação (</w:t>
      </w:r>
      <w:proofErr w:type="spellStart"/>
      <w:r w:rsidRPr="00601A01">
        <w:rPr>
          <w:rFonts w:ascii="Times New Roman" w:eastAsia="Times New Roman" w:hAnsi="Times New Roman" w:cs="Times New Roman"/>
          <w:sz w:val="24"/>
          <w:szCs w:val="24"/>
        </w:rPr>
        <w:t>TDICs</w:t>
      </w:r>
      <w:proofErr w:type="spellEnd"/>
      <w:r w:rsidRPr="00601A01">
        <w:rPr>
          <w:rFonts w:ascii="Times New Roman" w:eastAsia="Times New Roman" w:hAnsi="Times New Roman" w:cs="Times New Roman"/>
          <w:sz w:val="24"/>
          <w:szCs w:val="24"/>
        </w:rPr>
        <w:t>) e suas contribuições para a educação escolar se revelara</w:t>
      </w:r>
      <w:r w:rsidR="00BB5E8E" w:rsidRPr="00601A01">
        <w:rPr>
          <w:rFonts w:ascii="Times New Roman" w:eastAsia="Times New Roman" w:hAnsi="Times New Roman" w:cs="Times New Roman"/>
          <w:sz w:val="24"/>
          <w:szCs w:val="24"/>
        </w:rPr>
        <w:t xml:space="preserve">m como o </w:t>
      </w:r>
      <w:r w:rsidRPr="00601A01">
        <w:rPr>
          <w:rFonts w:ascii="Times New Roman" w:eastAsia="Times New Roman" w:hAnsi="Times New Roman" w:cs="Times New Roman"/>
          <w:sz w:val="24"/>
          <w:szCs w:val="24"/>
        </w:rPr>
        <w:t>diferencial na metodologia aplicada nessa perspectiva de ensino. Segundo Sousa; Moita e Carvalho (2011, p. 20):</w:t>
      </w:r>
    </w:p>
    <w:p w14:paraId="05250F41" w14:textId="77777777" w:rsidR="00265B8D" w:rsidRPr="00601A01" w:rsidRDefault="00265B8D" w:rsidP="00265B8D">
      <w:pPr>
        <w:ind w:left="2268"/>
        <w:jc w:val="both"/>
        <w:rPr>
          <w:rFonts w:ascii="Times New Roman" w:hAnsi="Times New Roman" w:cs="Times New Roman"/>
          <w:sz w:val="20"/>
          <w:szCs w:val="20"/>
        </w:rPr>
      </w:pPr>
    </w:p>
    <w:p w14:paraId="79C6E549" w14:textId="39E28070" w:rsidR="00265B8D" w:rsidRPr="00601A01" w:rsidRDefault="00265B8D" w:rsidP="00265B8D">
      <w:pPr>
        <w:ind w:left="2268"/>
        <w:jc w:val="both"/>
        <w:rPr>
          <w:rFonts w:ascii="Times New Roman" w:hAnsi="Times New Roman" w:cs="Times New Roman"/>
          <w:sz w:val="20"/>
          <w:szCs w:val="20"/>
        </w:rPr>
      </w:pPr>
      <w:r w:rsidRPr="00601A01">
        <w:rPr>
          <w:rFonts w:ascii="Times New Roman" w:hAnsi="Times New Roman" w:cs="Times New Roman"/>
          <w:sz w:val="20"/>
          <w:szCs w:val="20"/>
        </w:rPr>
        <w:t xml:space="preserve">[...] É de se esperar que a escola, tenha que “se reinventar”, se desejar sobreviver como instituição educacional. É essencial que o professor se </w:t>
      </w:r>
      <w:r w:rsidRPr="00601A01">
        <w:rPr>
          <w:rFonts w:ascii="Times New Roman" w:hAnsi="Times New Roman" w:cs="Times New Roman"/>
          <w:sz w:val="20"/>
          <w:szCs w:val="20"/>
        </w:rPr>
        <w:lastRenderedPageBreak/>
        <w:t>aproprie de gama de saberes advindos com a presença das tecnologias digitais da informação e da comunicação para que estes possam ser sistematizadas em sua prática pedagógica.</w:t>
      </w:r>
    </w:p>
    <w:p w14:paraId="50712A06" w14:textId="0CF3275D" w:rsidR="00734C2F" w:rsidRPr="00601A01" w:rsidRDefault="00265B8D" w:rsidP="00014641">
      <w:pPr>
        <w:spacing w:after="0"/>
        <w:ind w:firstLine="708"/>
        <w:jc w:val="both"/>
        <w:rPr>
          <w:rFonts w:ascii="Times New Roman" w:hAnsi="Times New Roman" w:cs="Times New Roman"/>
          <w:sz w:val="24"/>
          <w:szCs w:val="24"/>
        </w:rPr>
      </w:pPr>
      <w:r w:rsidRPr="00601A01">
        <w:rPr>
          <w:rFonts w:ascii="Times New Roman" w:hAnsi="Times New Roman" w:cs="Times New Roman"/>
          <w:sz w:val="24"/>
          <w:szCs w:val="24"/>
        </w:rPr>
        <w:t xml:space="preserve">Diante desse cenário, esses saberes das </w:t>
      </w:r>
      <w:proofErr w:type="spellStart"/>
      <w:r w:rsidRPr="00601A01">
        <w:rPr>
          <w:rFonts w:ascii="Times New Roman" w:eastAsia="Times New Roman" w:hAnsi="Times New Roman" w:cs="Times New Roman"/>
          <w:sz w:val="24"/>
          <w:szCs w:val="24"/>
        </w:rPr>
        <w:t>TDICs</w:t>
      </w:r>
      <w:proofErr w:type="spellEnd"/>
      <w:r w:rsidRPr="00601A01">
        <w:rPr>
          <w:rFonts w:ascii="Times New Roman" w:hAnsi="Times New Roman" w:cs="Times New Roman"/>
          <w:sz w:val="24"/>
          <w:szCs w:val="24"/>
        </w:rPr>
        <w:t xml:space="preserve"> se mostram urgentes e essenciais no dia a dia dos professores e dos bolsistas residentes, para garantir uma aula diversificada e produtiva</w:t>
      </w:r>
      <w:r w:rsidR="00734C2F" w:rsidRPr="00601A01">
        <w:rPr>
          <w:rFonts w:ascii="Times New Roman" w:hAnsi="Times New Roman" w:cs="Times New Roman"/>
          <w:sz w:val="24"/>
          <w:szCs w:val="24"/>
        </w:rPr>
        <w:t xml:space="preserve">. </w:t>
      </w:r>
      <w:r w:rsidRPr="00601A01">
        <w:rPr>
          <w:rFonts w:ascii="Times New Roman" w:hAnsi="Times New Roman" w:cs="Times New Roman"/>
          <w:sz w:val="24"/>
          <w:szCs w:val="24"/>
        </w:rPr>
        <w:t xml:space="preserve">Sendo assim, após o professor regente trabalhar o conteúdo programado, utilizávamos, no apoio docente, diversas </w:t>
      </w:r>
      <w:proofErr w:type="spellStart"/>
      <w:r w:rsidRPr="00601A01">
        <w:rPr>
          <w:rFonts w:ascii="Times New Roman" w:hAnsi="Times New Roman" w:cs="Times New Roman"/>
          <w:sz w:val="24"/>
          <w:szCs w:val="24"/>
        </w:rPr>
        <w:t>TDIC’s</w:t>
      </w:r>
      <w:proofErr w:type="spellEnd"/>
      <w:r w:rsidRPr="00601A01">
        <w:rPr>
          <w:rFonts w:ascii="Times New Roman" w:hAnsi="Times New Roman" w:cs="Times New Roman"/>
          <w:sz w:val="24"/>
          <w:szCs w:val="24"/>
        </w:rPr>
        <w:t xml:space="preserve"> para complementar a aprendizagem e a interação dos alunos, como vídeos e músicas do </w:t>
      </w:r>
      <w:r w:rsidRPr="00601A01">
        <w:rPr>
          <w:rFonts w:ascii="Times New Roman" w:hAnsi="Times New Roman" w:cs="Times New Roman"/>
          <w:i/>
          <w:iCs/>
          <w:sz w:val="24"/>
          <w:szCs w:val="24"/>
        </w:rPr>
        <w:t>Youtube</w:t>
      </w:r>
      <w:r w:rsidRPr="00601A01">
        <w:rPr>
          <w:rFonts w:ascii="Times New Roman" w:hAnsi="Times New Roman" w:cs="Times New Roman"/>
          <w:sz w:val="24"/>
          <w:szCs w:val="24"/>
        </w:rPr>
        <w:t xml:space="preserve">, imagens e textos de </w:t>
      </w:r>
      <w:r w:rsidRPr="00601A01">
        <w:rPr>
          <w:rFonts w:ascii="Times New Roman" w:hAnsi="Times New Roman" w:cs="Times New Roman"/>
          <w:i/>
          <w:iCs/>
          <w:sz w:val="24"/>
          <w:szCs w:val="24"/>
        </w:rPr>
        <w:t>sites</w:t>
      </w:r>
      <w:r w:rsidRPr="00601A01">
        <w:rPr>
          <w:rFonts w:ascii="Times New Roman" w:hAnsi="Times New Roman" w:cs="Times New Roman"/>
          <w:sz w:val="24"/>
          <w:szCs w:val="24"/>
        </w:rPr>
        <w:t xml:space="preserve"> educacionais, também aplicávamos </w:t>
      </w:r>
      <w:r w:rsidRPr="00601A01">
        <w:rPr>
          <w:rFonts w:ascii="Times New Roman" w:hAnsi="Times New Roman" w:cs="Times New Roman"/>
          <w:i/>
          <w:iCs/>
          <w:sz w:val="24"/>
          <w:szCs w:val="24"/>
        </w:rPr>
        <w:t>quiz</w:t>
      </w:r>
      <w:r w:rsidRPr="00601A01">
        <w:rPr>
          <w:rFonts w:ascii="Times New Roman" w:hAnsi="Times New Roman" w:cs="Times New Roman"/>
          <w:sz w:val="24"/>
          <w:szCs w:val="24"/>
        </w:rPr>
        <w:t xml:space="preserve"> (jogos de perguntas de múltipla escolha ou abertas) através da plataforma </w:t>
      </w:r>
      <w:r w:rsidRPr="00601A01">
        <w:rPr>
          <w:rFonts w:ascii="Times New Roman" w:hAnsi="Times New Roman" w:cs="Times New Roman"/>
          <w:i/>
          <w:iCs/>
          <w:sz w:val="24"/>
          <w:szCs w:val="24"/>
        </w:rPr>
        <w:t>Mentimeter.com/app</w:t>
      </w:r>
      <w:r w:rsidRPr="00601A01">
        <w:rPr>
          <w:rFonts w:ascii="Times New Roman" w:hAnsi="Times New Roman" w:cs="Times New Roman"/>
          <w:sz w:val="24"/>
          <w:szCs w:val="24"/>
        </w:rPr>
        <w:t xml:space="preserve">, para que os alunos participassem dando opinião sobre a aula e o que aprenderam durante ela. Dessa forma, eles resgatavam e socializavam os conhecimentos aprendidos durante a aula. </w:t>
      </w:r>
    </w:p>
    <w:p w14:paraId="61016B09" w14:textId="4E7B4BE7" w:rsidR="00265B8D" w:rsidRPr="00601A01" w:rsidRDefault="00265B8D" w:rsidP="00593585">
      <w:pPr>
        <w:spacing w:after="0"/>
        <w:ind w:firstLine="708"/>
        <w:jc w:val="both"/>
        <w:rPr>
          <w:rFonts w:ascii="Times New Roman" w:hAnsi="Times New Roman" w:cs="Times New Roman"/>
          <w:sz w:val="24"/>
          <w:szCs w:val="24"/>
        </w:rPr>
      </w:pPr>
      <w:r w:rsidRPr="00601A01">
        <w:rPr>
          <w:rFonts w:ascii="Times New Roman" w:hAnsi="Times New Roman" w:cs="Times New Roman"/>
          <w:sz w:val="24"/>
          <w:szCs w:val="24"/>
        </w:rPr>
        <w:t xml:space="preserve">Geralmente essa abordagem das </w:t>
      </w:r>
      <w:proofErr w:type="spellStart"/>
      <w:r w:rsidRPr="00601A01">
        <w:rPr>
          <w:rFonts w:ascii="Times New Roman" w:hAnsi="Times New Roman" w:cs="Times New Roman"/>
          <w:sz w:val="24"/>
          <w:szCs w:val="24"/>
        </w:rPr>
        <w:t>TDICs</w:t>
      </w:r>
      <w:proofErr w:type="spellEnd"/>
      <w:r w:rsidRPr="00601A01">
        <w:rPr>
          <w:rFonts w:ascii="Times New Roman" w:hAnsi="Times New Roman" w:cs="Times New Roman"/>
          <w:sz w:val="24"/>
          <w:szCs w:val="24"/>
        </w:rPr>
        <w:t xml:space="preserve"> era realizada, durante a parte final da aula, quando as turmas, em média 26 alunos, possuíam um tempo determinado para realizar as atividades, no entanto, assim como a participação efetiva nas aulas remotas não eram de todos, a participação durante os exercícios propostos</w:t>
      </w:r>
      <w:r w:rsidRPr="00601A01">
        <w:rPr>
          <w:rFonts w:ascii="Times New Roman" w:hAnsi="Times New Roman" w:cs="Times New Roman"/>
          <w:i/>
          <w:iCs/>
          <w:sz w:val="24"/>
          <w:szCs w:val="24"/>
        </w:rPr>
        <w:t xml:space="preserve"> </w:t>
      </w:r>
      <w:r w:rsidRPr="00601A01">
        <w:rPr>
          <w:rFonts w:ascii="Times New Roman" w:hAnsi="Times New Roman" w:cs="Times New Roman"/>
          <w:sz w:val="24"/>
          <w:szCs w:val="24"/>
        </w:rPr>
        <w:t xml:space="preserve">não era integral. </w:t>
      </w:r>
    </w:p>
    <w:p w14:paraId="0E74102A" w14:textId="0A9454AC" w:rsidR="00265B8D" w:rsidRPr="00601A01" w:rsidRDefault="00265B8D" w:rsidP="00593585">
      <w:pPr>
        <w:spacing w:after="0"/>
        <w:ind w:firstLine="708"/>
        <w:jc w:val="both"/>
        <w:rPr>
          <w:rFonts w:ascii="Times New Roman" w:hAnsi="Times New Roman" w:cs="Times New Roman"/>
          <w:sz w:val="24"/>
          <w:szCs w:val="24"/>
        </w:rPr>
      </w:pPr>
      <w:r w:rsidRPr="00601A01">
        <w:rPr>
          <w:rFonts w:ascii="Times New Roman" w:hAnsi="Times New Roman" w:cs="Times New Roman"/>
          <w:sz w:val="24"/>
          <w:szCs w:val="24"/>
        </w:rPr>
        <w:t xml:space="preserve">A seguir apresentamos a Figura 1, que retrata um </w:t>
      </w:r>
      <w:r w:rsidRPr="00601A01">
        <w:rPr>
          <w:rFonts w:ascii="Times New Roman" w:hAnsi="Times New Roman" w:cs="Times New Roman"/>
          <w:i/>
          <w:iCs/>
          <w:sz w:val="24"/>
          <w:szCs w:val="24"/>
        </w:rPr>
        <w:t>quiz</w:t>
      </w:r>
      <w:r w:rsidRPr="00601A01">
        <w:rPr>
          <w:rFonts w:ascii="Times New Roman" w:hAnsi="Times New Roman" w:cs="Times New Roman"/>
          <w:sz w:val="24"/>
          <w:szCs w:val="24"/>
        </w:rPr>
        <w:t xml:space="preserve"> aplicado ao final de uma aula de ciências e de história, no qual os alunos destacavam o que aprenderam na aula.</w:t>
      </w:r>
    </w:p>
    <w:p w14:paraId="3C12AFB4" w14:textId="348F289E" w:rsidR="00265B8D" w:rsidRPr="00601A01" w:rsidRDefault="001D3B90" w:rsidP="001D3B90">
      <w:pPr>
        <w:spacing w:after="0"/>
        <w:ind w:firstLine="708"/>
        <w:jc w:val="both"/>
        <w:rPr>
          <w:rFonts w:ascii="Times New Roman" w:hAnsi="Times New Roman" w:cs="Times New Roman"/>
          <w:sz w:val="24"/>
          <w:szCs w:val="24"/>
        </w:rPr>
      </w:pPr>
      <w:r w:rsidRPr="00601A01">
        <w:rPr>
          <w:noProof/>
          <w:lang w:eastAsia="pt-BR"/>
        </w:rPr>
        <w:drawing>
          <wp:anchor distT="0" distB="0" distL="114300" distR="114300" simplePos="0" relativeHeight="251661312" behindDoc="0" locked="0" layoutInCell="1" allowOverlap="1" wp14:anchorId="3D13CC03" wp14:editId="299E2F73">
            <wp:simplePos x="0" y="0"/>
            <wp:positionH relativeFrom="margin">
              <wp:posOffset>-60960</wp:posOffset>
            </wp:positionH>
            <wp:positionV relativeFrom="page">
              <wp:posOffset>5772150</wp:posOffset>
            </wp:positionV>
            <wp:extent cx="5020310" cy="2371725"/>
            <wp:effectExtent l="0" t="0" r="8890"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182" t="22145" r="18915" b="15574"/>
                    <a:stretch/>
                  </pic:blipFill>
                  <pic:spPr bwMode="auto">
                    <a:xfrm>
                      <a:off x="0" y="0"/>
                      <a:ext cx="5020310" cy="2371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5B8D" w:rsidRPr="00601A01">
        <w:rPr>
          <w:noProof/>
          <w:lang w:eastAsia="pt-BR"/>
        </w:rPr>
        <mc:AlternateContent>
          <mc:Choice Requires="wps">
            <w:drawing>
              <wp:anchor distT="0" distB="0" distL="114300" distR="114300" simplePos="0" relativeHeight="251663360" behindDoc="0" locked="0" layoutInCell="1" allowOverlap="1" wp14:anchorId="49B827D1" wp14:editId="69EE09DC">
                <wp:simplePos x="0" y="0"/>
                <wp:positionH relativeFrom="margin">
                  <wp:align>left</wp:align>
                </wp:positionH>
                <wp:positionV relativeFrom="paragraph">
                  <wp:posOffset>263525</wp:posOffset>
                </wp:positionV>
                <wp:extent cx="6010275" cy="314325"/>
                <wp:effectExtent l="0" t="0" r="0" b="0"/>
                <wp:wrapTopAndBottom/>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275" cy="314325"/>
                        </a:xfrm>
                        <a:prstGeom prst="rect">
                          <a:avLst/>
                        </a:prstGeom>
                        <a:solidFill>
                          <a:prstClr val="white"/>
                        </a:solidFill>
                        <a:ln>
                          <a:noFill/>
                        </a:ln>
                      </wps:spPr>
                      <wps:txbx>
                        <w:txbxContent>
                          <w:p w14:paraId="49E0083D" w14:textId="77777777" w:rsidR="00265B8D" w:rsidRPr="001D3B90" w:rsidRDefault="00265B8D" w:rsidP="00265B8D">
                            <w:pPr>
                              <w:pStyle w:val="Legenda"/>
                              <w:rPr>
                                <w:rFonts w:ascii="Times New Roman" w:hAnsi="Times New Roman" w:cs="Times New Roman"/>
                                <w:i w:val="0"/>
                                <w:iCs w:val="0"/>
                                <w:noProof/>
                                <w:color w:val="auto"/>
                                <w:sz w:val="24"/>
                                <w:szCs w:val="24"/>
                              </w:rPr>
                            </w:pPr>
                            <w:r w:rsidRPr="001D3B90">
                              <w:rPr>
                                <w:rFonts w:ascii="Times New Roman" w:hAnsi="Times New Roman" w:cs="Times New Roman"/>
                                <w:b/>
                                <w:bCs/>
                                <w:i w:val="0"/>
                                <w:iCs w:val="0"/>
                                <w:color w:val="auto"/>
                                <w:sz w:val="24"/>
                                <w:szCs w:val="24"/>
                              </w:rPr>
                              <w:t xml:space="preserve">Figura </w:t>
                            </w:r>
                            <w:r w:rsidRPr="001D3B90">
                              <w:rPr>
                                <w:rFonts w:ascii="Times New Roman" w:hAnsi="Times New Roman" w:cs="Times New Roman"/>
                                <w:b/>
                                <w:bCs/>
                                <w:i w:val="0"/>
                                <w:iCs w:val="0"/>
                                <w:color w:val="auto"/>
                                <w:sz w:val="24"/>
                                <w:szCs w:val="24"/>
                              </w:rPr>
                              <w:fldChar w:fldCharType="begin"/>
                            </w:r>
                            <w:r w:rsidRPr="001D3B90">
                              <w:rPr>
                                <w:rFonts w:ascii="Times New Roman" w:hAnsi="Times New Roman" w:cs="Times New Roman"/>
                                <w:b/>
                                <w:bCs/>
                                <w:i w:val="0"/>
                                <w:iCs w:val="0"/>
                                <w:color w:val="auto"/>
                                <w:sz w:val="24"/>
                                <w:szCs w:val="24"/>
                              </w:rPr>
                              <w:instrText xml:space="preserve"> SEQ Figura \* ARABIC </w:instrText>
                            </w:r>
                            <w:r w:rsidRPr="001D3B90">
                              <w:rPr>
                                <w:rFonts w:ascii="Times New Roman" w:hAnsi="Times New Roman" w:cs="Times New Roman"/>
                                <w:b/>
                                <w:bCs/>
                                <w:i w:val="0"/>
                                <w:iCs w:val="0"/>
                                <w:color w:val="auto"/>
                                <w:sz w:val="24"/>
                                <w:szCs w:val="24"/>
                              </w:rPr>
                              <w:fldChar w:fldCharType="separate"/>
                            </w:r>
                            <w:r w:rsidRPr="001D3B90">
                              <w:rPr>
                                <w:rFonts w:ascii="Times New Roman" w:hAnsi="Times New Roman" w:cs="Times New Roman"/>
                                <w:b/>
                                <w:bCs/>
                                <w:i w:val="0"/>
                                <w:iCs w:val="0"/>
                                <w:noProof/>
                                <w:color w:val="auto"/>
                                <w:sz w:val="24"/>
                                <w:szCs w:val="24"/>
                              </w:rPr>
                              <w:t>1</w:t>
                            </w:r>
                            <w:r w:rsidRPr="001D3B90">
                              <w:rPr>
                                <w:rFonts w:ascii="Times New Roman" w:hAnsi="Times New Roman" w:cs="Times New Roman"/>
                                <w:b/>
                                <w:bCs/>
                                <w:i w:val="0"/>
                                <w:iCs w:val="0"/>
                                <w:color w:val="auto"/>
                                <w:sz w:val="24"/>
                                <w:szCs w:val="24"/>
                              </w:rPr>
                              <w:fldChar w:fldCharType="end"/>
                            </w:r>
                            <w:r w:rsidRPr="001D3B90">
                              <w:rPr>
                                <w:rFonts w:ascii="Times New Roman" w:hAnsi="Times New Roman" w:cs="Times New Roman"/>
                                <w:i w:val="0"/>
                                <w:iCs w:val="0"/>
                                <w:color w:val="auto"/>
                                <w:sz w:val="24"/>
                                <w:szCs w:val="24"/>
                              </w:rPr>
                              <w:t xml:space="preserve"> – </w:t>
                            </w:r>
                            <w:r w:rsidRPr="001D3B90">
                              <w:rPr>
                                <w:rFonts w:ascii="Times New Roman" w:hAnsi="Times New Roman" w:cs="Times New Roman"/>
                                <w:color w:val="auto"/>
                                <w:sz w:val="24"/>
                                <w:szCs w:val="24"/>
                              </w:rPr>
                              <w:t xml:space="preserve">Quiz </w:t>
                            </w:r>
                            <w:r w:rsidRPr="001D3B90">
                              <w:rPr>
                                <w:rFonts w:ascii="Times New Roman" w:hAnsi="Times New Roman" w:cs="Times New Roman"/>
                                <w:i w:val="0"/>
                                <w:iCs w:val="0"/>
                                <w:color w:val="auto"/>
                                <w:sz w:val="24"/>
                                <w:szCs w:val="24"/>
                              </w:rPr>
                              <w:t>aplicado ao final da aula de Ciências e História</w:t>
                            </w:r>
                          </w:p>
                          <w:p w14:paraId="32A8DF1B" w14:textId="77777777" w:rsidR="00265B8D" w:rsidRDefault="00265B8D" w:rsidP="00265B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B827D1" id="_x0000_t202" coordsize="21600,21600" o:spt="202" path="m,l,21600r21600,l21600,xe">
                <v:stroke joinstyle="miter"/>
                <v:path gradientshapeok="t" o:connecttype="rect"/>
              </v:shapetype>
              <v:shape id="Caixa de Texto 8" o:spid="_x0000_s1026" type="#_x0000_t202" style="position:absolute;left:0;text-align:left;margin-left:0;margin-top:20.75pt;width:473.25pt;height:2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" stroked="f">
                <v:textbox inset="0,0,0,0">
                  <w:txbxContent>
                    <w:p w14:paraId="49E0083D" w14:textId="77777777" w:rsidR="00265B8D" w:rsidRPr="001D3B90" w:rsidRDefault="00265B8D" w:rsidP="00265B8D">
                      <w:pPr>
                        <w:pStyle w:val="Legenda"/>
                        <w:rPr>
                          <w:rFonts w:ascii="Times New Roman" w:hAnsi="Times New Roman" w:cs="Times New Roman"/>
                          <w:i w:val="0"/>
                          <w:iCs w:val="0"/>
                          <w:noProof/>
                          <w:color w:val="auto"/>
                          <w:sz w:val="24"/>
                          <w:szCs w:val="24"/>
                        </w:rPr>
                      </w:pPr>
                      <w:r w:rsidRPr="001D3B90">
                        <w:rPr>
                          <w:rFonts w:ascii="Times New Roman" w:hAnsi="Times New Roman" w:cs="Times New Roman"/>
                          <w:b/>
                          <w:bCs/>
                          <w:i w:val="0"/>
                          <w:iCs w:val="0"/>
                          <w:color w:val="auto"/>
                          <w:sz w:val="24"/>
                          <w:szCs w:val="24"/>
                        </w:rPr>
                        <w:t xml:space="preserve">Figura </w:t>
                      </w:r>
                      <w:r w:rsidRPr="001D3B90">
                        <w:rPr>
                          <w:rFonts w:ascii="Times New Roman" w:hAnsi="Times New Roman" w:cs="Times New Roman"/>
                          <w:b/>
                          <w:bCs/>
                          <w:i w:val="0"/>
                          <w:iCs w:val="0"/>
                          <w:color w:val="auto"/>
                          <w:sz w:val="24"/>
                          <w:szCs w:val="24"/>
                        </w:rPr>
                        <w:fldChar w:fldCharType="begin"/>
                      </w:r>
                      <w:r w:rsidRPr="001D3B90">
                        <w:rPr>
                          <w:rFonts w:ascii="Times New Roman" w:hAnsi="Times New Roman" w:cs="Times New Roman"/>
                          <w:b/>
                          <w:bCs/>
                          <w:i w:val="0"/>
                          <w:iCs w:val="0"/>
                          <w:color w:val="auto"/>
                          <w:sz w:val="24"/>
                          <w:szCs w:val="24"/>
                        </w:rPr>
                        <w:instrText xml:space="preserve"> SEQ Figura \* ARABIC </w:instrText>
                      </w:r>
                      <w:r w:rsidRPr="001D3B90">
                        <w:rPr>
                          <w:rFonts w:ascii="Times New Roman" w:hAnsi="Times New Roman" w:cs="Times New Roman"/>
                          <w:b/>
                          <w:bCs/>
                          <w:i w:val="0"/>
                          <w:iCs w:val="0"/>
                          <w:color w:val="auto"/>
                          <w:sz w:val="24"/>
                          <w:szCs w:val="24"/>
                        </w:rPr>
                        <w:fldChar w:fldCharType="separate"/>
                      </w:r>
                      <w:r w:rsidRPr="001D3B90">
                        <w:rPr>
                          <w:rFonts w:ascii="Times New Roman" w:hAnsi="Times New Roman" w:cs="Times New Roman"/>
                          <w:b/>
                          <w:bCs/>
                          <w:i w:val="0"/>
                          <w:iCs w:val="0"/>
                          <w:noProof/>
                          <w:color w:val="auto"/>
                          <w:sz w:val="24"/>
                          <w:szCs w:val="24"/>
                        </w:rPr>
                        <w:t>1</w:t>
                      </w:r>
                      <w:r w:rsidRPr="001D3B90">
                        <w:rPr>
                          <w:rFonts w:ascii="Times New Roman" w:hAnsi="Times New Roman" w:cs="Times New Roman"/>
                          <w:b/>
                          <w:bCs/>
                          <w:i w:val="0"/>
                          <w:iCs w:val="0"/>
                          <w:color w:val="auto"/>
                          <w:sz w:val="24"/>
                          <w:szCs w:val="24"/>
                        </w:rPr>
                        <w:fldChar w:fldCharType="end"/>
                      </w:r>
                      <w:r w:rsidRPr="001D3B90">
                        <w:rPr>
                          <w:rFonts w:ascii="Times New Roman" w:hAnsi="Times New Roman" w:cs="Times New Roman"/>
                          <w:i w:val="0"/>
                          <w:iCs w:val="0"/>
                          <w:color w:val="auto"/>
                          <w:sz w:val="24"/>
                          <w:szCs w:val="24"/>
                        </w:rPr>
                        <w:t xml:space="preserve"> – </w:t>
                      </w:r>
                      <w:r w:rsidRPr="001D3B90">
                        <w:rPr>
                          <w:rFonts w:ascii="Times New Roman" w:hAnsi="Times New Roman" w:cs="Times New Roman"/>
                          <w:color w:val="auto"/>
                          <w:sz w:val="24"/>
                          <w:szCs w:val="24"/>
                        </w:rPr>
                        <w:t xml:space="preserve">Quiz </w:t>
                      </w:r>
                      <w:r w:rsidRPr="001D3B90">
                        <w:rPr>
                          <w:rFonts w:ascii="Times New Roman" w:hAnsi="Times New Roman" w:cs="Times New Roman"/>
                          <w:i w:val="0"/>
                          <w:iCs w:val="0"/>
                          <w:color w:val="auto"/>
                          <w:sz w:val="24"/>
                          <w:szCs w:val="24"/>
                        </w:rPr>
                        <w:t>aplicado ao final da aula de Ciências e História</w:t>
                      </w:r>
                    </w:p>
                    <w:p w14:paraId="32A8DF1B" w14:textId="77777777" w:rsidR="00265B8D" w:rsidRDefault="00265B8D" w:rsidP="00265B8D"/>
                  </w:txbxContent>
                </v:textbox>
                <w10:wrap type="topAndBottom" anchorx="margin"/>
              </v:shape>
            </w:pict>
          </mc:Fallback>
        </mc:AlternateContent>
      </w:r>
      <w:r w:rsidR="00265B8D" w:rsidRPr="00601A01">
        <w:rPr>
          <w:noProof/>
          <w:lang w:eastAsia="pt-BR"/>
        </w:rPr>
        <mc:AlternateContent>
          <mc:Choice Requires="wps">
            <w:drawing>
              <wp:anchor distT="0" distB="0" distL="114300" distR="114300" simplePos="0" relativeHeight="251662336" behindDoc="0" locked="0" layoutInCell="1" allowOverlap="1" wp14:anchorId="7A8BB142" wp14:editId="37585078">
                <wp:simplePos x="0" y="0"/>
                <wp:positionH relativeFrom="column">
                  <wp:posOffset>14605</wp:posOffset>
                </wp:positionH>
                <wp:positionV relativeFrom="paragraph">
                  <wp:posOffset>3077845</wp:posOffset>
                </wp:positionV>
                <wp:extent cx="6010275" cy="302260"/>
                <wp:effectExtent l="0" t="0" r="0" b="0"/>
                <wp:wrapTopAndBottom/>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275" cy="302260"/>
                        </a:xfrm>
                        <a:prstGeom prst="rect">
                          <a:avLst/>
                        </a:prstGeom>
                        <a:solidFill>
                          <a:prstClr val="white"/>
                        </a:solidFill>
                        <a:ln>
                          <a:noFill/>
                        </a:ln>
                      </wps:spPr>
                      <wps:txbx>
                        <w:txbxContent>
                          <w:p w14:paraId="46F114EF" w14:textId="77777777" w:rsidR="00265B8D" w:rsidRPr="001D3B90" w:rsidRDefault="00265B8D" w:rsidP="00265B8D">
                            <w:pPr>
                              <w:pStyle w:val="Legenda"/>
                              <w:rPr>
                                <w:rFonts w:ascii="Times New Roman" w:hAnsi="Times New Roman" w:cs="Times New Roman"/>
                                <w:i w:val="0"/>
                                <w:iCs w:val="0"/>
                                <w:noProof/>
                                <w:color w:val="auto"/>
                                <w:sz w:val="24"/>
                                <w:szCs w:val="24"/>
                              </w:rPr>
                            </w:pPr>
                            <w:r w:rsidRPr="001D3B90">
                              <w:rPr>
                                <w:rFonts w:ascii="Times New Roman" w:hAnsi="Times New Roman" w:cs="Times New Roman"/>
                                <w:b/>
                                <w:bCs/>
                                <w:i w:val="0"/>
                                <w:iCs w:val="0"/>
                                <w:color w:val="auto"/>
                                <w:sz w:val="24"/>
                                <w:szCs w:val="24"/>
                              </w:rPr>
                              <w:t>Fonte:</w:t>
                            </w:r>
                            <w:r w:rsidRPr="001D3B90">
                              <w:rPr>
                                <w:rFonts w:ascii="Times New Roman" w:hAnsi="Times New Roman" w:cs="Times New Roman"/>
                                <w:i w:val="0"/>
                                <w:iCs w:val="0"/>
                                <w:color w:val="auto"/>
                                <w:sz w:val="24"/>
                                <w:szCs w:val="24"/>
                              </w:rPr>
                              <w:t xml:space="preserve">  Elaborado pelos autores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A8BB142" id="Caixa de Texto 7" o:spid="_x0000_s1027" type="#_x0000_t202" style="position:absolute;left:0;text-align:left;margin-left:1.15pt;margin-top:242.35pt;width:473.25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" stroked="f">
                <v:textbox style="mso-fit-shape-to-text:t" inset="0,0,0,0">
                  <w:txbxContent>
                    <w:p w14:paraId="46F114EF" w14:textId="77777777" w:rsidR="00265B8D" w:rsidRPr="001D3B90" w:rsidRDefault="00265B8D" w:rsidP="00265B8D">
                      <w:pPr>
                        <w:pStyle w:val="Legenda"/>
                        <w:rPr>
                          <w:rFonts w:ascii="Times New Roman" w:hAnsi="Times New Roman" w:cs="Times New Roman"/>
                          <w:i w:val="0"/>
                          <w:iCs w:val="0"/>
                          <w:noProof/>
                          <w:color w:val="auto"/>
                          <w:sz w:val="24"/>
                          <w:szCs w:val="24"/>
                        </w:rPr>
                      </w:pPr>
                      <w:r w:rsidRPr="001D3B90">
                        <w:rPr>
                          <w:rFonts w:ascii="Times New Roman" w:hAnsi="Times New Roman" w:cs="Times New Roman"/>
                          <w:b/>
                          <w:bCs/>
                          <w:i w:val="0"/>
                          <w:iCs w:val="0"/>
                          <w:color w:val="auto"/>
                          <w:sz w:val="24"/>
                          <w:szCs w:val="24"/>
                        </w:rPr>
                        <w:t>Fonte:</w:t>
                      </w:r>
                      <w:r w:rsidRPr="001D3B90">
                        <w:rPr>
                          <w:rFonts w:ascii="Times New Roman" w:hAnsi="Times New Roman" w:cs="Times New Roman"/>
                          <w:i w:val="0"/>
                          <w:iCs w:val="0"/>
                          <w:color w:val="auto"/>
                          <w:sz w:val="24"/>
                          <w:szCs w:val="24"/>
                        </w:rPr>
                        <w:t xml:space="preserve">  Elaborado pelos autores</w:t>
                      </w:r>
                    </w:p>
                  </w:txbxContent>
                </v:textbox>
                <w10:wrap type="topAndBottom"/>
              </v:shape>
            </w:pict>
          </mc:Fallback>
        </mc:AlternateContent>
      </w:r>
      <w:bookmarkEnd w:id="2"/>
    </w:p>
    <w:p w14:paraId="658A7BF6" w14:textId="6FA0E3A9" w:rsidR="00265B8D" w:rsidRPr="00601A01" w:rsidRDefault="00265B8D" w:rsidP="00593585">
      <w:pPr>
        <w:ind w:firstLine="708"/>
        <w:jc w:val="both"/>
        <w:rPr>
          <w:rFonts w:ascii="Times New Roman" w:eastAsia="Times New Roman" w:hAnsi="Times New Roman" w:cs="Times New Roman"/>
          <w:sz w:val="24"/>
          <w:szCs w:val="24"/>
        </w:rPr>
      </w:pPr>
      <w:r w:rsidRPr="00601A01">
        <w:rPr>
          <w:rFonts w:ascii="Times New Roman" w:hAnsi="Times New Roman" w:cs="Times New Roman"/>
          <w:sz w:val="24"/>
          <w:szCs w:val="24"/>
        </w:rPr>
        <w:lastRenderedPageBreak/>
        <w:t>Dessa forma, os resultados finais eram socializados para os alunos e eles tinha a oportunidade de dialogar sobre unidades temáticas dos conteúdos ministrados e também sobre as novas metodologias, que por sinal, eles se demostraram muito interativos, a partir da apropriação cognitiva e criativa das habilidades dos objetos do conhecimento</w:t>
      </w:r>
      <w:r w:rsidR="00734C2F" w:rsidRPr="00601A01">
        <w:rPr>
          <w:rFonts w:ascii="Times New Roman" w:hAnsi="Times New Roman" w:cs="Times New Roman"/>
          <w:sz w:val="24"/>
          <w:szCs w:val="24"/>
        </w:rPr>
        <w:t>.</w:t>
      </w:r>
    </w:p>
    <w:p w14:paraId="0CC27D5D" w14:textId="77777777" w:rsidR="00265B8D" w:rsidRPr="00601A01" w:rsidRDefault="00265B8D" w:rsidP="00265B8D">
      <w:pPr>
        <w:rPr>
          <w:rFonts w:ascii="Times New Roman" w:hAnsi="Times New Roman" w:cs="Times New Roman"/>
          <w:b/>
          <w:bCs/>
          <w:sz w:val="24"/>
          <w:szCs w:val="24"/>
        </w:rPr>
      </w:pPr>
      <w:r w:rsidRPr="00601A01">
        <w:rPr>
          <w:rFonts w:ascii="Times New Roman" w:hAnsi="Times New Roman" w:cs="Times New Roman"/>
          <w:b/>
          <w:bCs/>
          <w:sz w:val="24"/>
          <w:szCs w:val="24"/>
        </w:rPr>
        <w:t>Conclusões</w:t>
      </w:r>
    </w:p>
    <w:p w14:paraId="1C5008F7" w14:textId="079F8645" w:rsidR="00265B8D" w:rsidRPr="00601A01" w:rsidRDefault="00265B8D" w:rsidP="00265B8D">
      <w:pPr>
        <w:ind w:firstLine="708"/>
        <w:jc w:val="both"/>
        <w:rPr>
          <w:rFonts w:ascii="Times New Roman" w:hAnsi="Times New Roman" w:cs="Times New Roman"/>
          <w:sz w:val="24"/>
          <w:szCs w:val="24"/>
        </w:rPr>
      </w:pPr>
      <w:r w:rsidRPr="00601A01">
        <w:rPr>
          <w:rFonts w:ascii="Times New Roman" w:hAnsi="Times New Roman" w:cs="Times New Roman"/>
          <w:sz w:val="24"/>
          <w:szCs w:val="24"/>
        </w:rPr>
        <w:t>Diante do exposto, compreendemos que as vivências e experiências obtidas nas práticas pedagógicas do Programa Residência Pedagógica, durante o Ensino Remoto</w:t>
      </w:r>
      <w:r w:rsidR="00014641" w:rsidRPr="00601A01">
        <w:rPr>
          <w:rFonts w:ascii="Times New Roman" w:hAnsi="Times New Roman" w:cs="Times New Roman"/>
          <w:sz w:val="24"/>
          <w:szCs w:val="24"/>
        </w:rPr>
        <w:t xml:space="preserve"> </w:t>
      </w:r>
      <w:proofErr w:type="spellStart"/>
      <w:r w:rsidR="00014641" w:rsidRPr="00601A01">
        <w:rPr>
          <w:rFonts w:ascii="Times New Roman" w:hAnsi="Times New Roman" w:cs="Times New Roman"/>
          <w:sz w:val="24"/>
          <w:szCs w:val="24"/>
        </w:rPr>
        <w:t>Emergêncial</w:t>
      </w:r>
      <w:proofErr w:type="spellEnd"/>
      <w:r w:rsidRPr="00601A01">
        <w:rPr>
          <w:rFonts w:ascii="Times New Roman" w:hAnsi="Times New Roman" w:cs="Times New Roman"/>
          <w:sz w:val="24"/>
          <w:szCs w:val="24"/>
        </w:rPr>
        <w:t xml:space="preserve">, via </w:t>
      </w:r>
      <w:proofErr w:type="spellStart"/>
      <w:r w:rsidRPr="00601A01">
        <w:rPr>
          <w:rFonts w:ascii="Times New Roman" w:hAnsi="Times New Roman" w:cs="Times New Roman"/>
          <w:sz w:val="24"/>
          <w:szCs w:val="24"/>
        </w:rPr>
        <w:t>TDICs</w:t>
      </w:r>
      <w:proofErr w:type="spellEnd"/>
      <w:r w:rsidRPr="00601A01">
        <w:rPr>
          <w:rFonts w:ascii="Times New Roman" w:hAnsi="Times New Roman" w:cs="Times New Roman"/>
          <w:sz w:val="24"/>
          <w:szCs w:val="24"/>
        </w:rPr>
        <w:t>, foram de suma importância na nossa formação de professor nos anos iniciais do EF, pois tivemos a oportunidade de ser inseridas enquanto acadêmicas na escola, vivenciando assim esse momento histórico, um tempo pandêmico na escola, no qual pudemos observar e refletir sobre a complexidade e as adversidades que a educação escolar brasileira enfrenta, bem como, apropriando crítica e criativamente de nossos conhecimentos adquiridos, durante a licenciatura em Pedagogia, no sentido de experienciar na nossa formação a prática docente, por meio do Programa PRP. Enfim, experiências como essa que nos permite enxergar ainda enquanto discentes as nossas reflexões, ações e estratégias para uma melhor atuação profissional; precisamos, apesar das restrições orçamentárias no investimento da educação escolar brasileira, desenvolver, portanto, essas experimentações quanto objeto de nossa aprendizagem na formação docente no sentido de dar um salto de qualidade na educação básica nacional, especificamente nas fases e etapas dos anos iniciais do ensino fundamental.</w:t>
      </w:r>
    </w:p>
    <w:p w14:paraId="1B6D07FD" w14:textId="77777777" w:rsidR="00265B8D" w:rsidRPr="00601A01" w:rsidRDefault="00265B8D" w:rsidP="00265B8D">
      <w:pPr>
        <w:rPr>
          <w:rFonts w:ascii="Times New Roman" w:hAnsi="Times New Roman" w:cs="Times New Roman"/>
          <w:b/>
          <w:bCs/>
          <w:sz w:val="24"/>
          <w:szCs w:val="24"/>
        </w:rPr>
      </w:pPr>
      <w:r w:rsidRPr="00601A01">
        <w:rPr>
          <w:rFonts w:ascii="Times New Roman" w:hAnsi="Times New Roman" w:cs="Times New Roman"/>
          <w:b/>
          <w:bCs/>
          <w:sz w:val="24"/>
          <w:szCs w:val="24"/>
        </w:rPr>
        <w:t>Referências:</w:t>
      </w:r>
    </w:p>
    <w:p w14:paraId="22701ECE" w14:textId="77777777" w:rsidR="00593585" w:rsidRPr="00601A01" w:rsidRDefault="00593585" w:rsidP="00593585">
      <w:pPr>
        <w:keepNext/>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01A01">
        <w:rPr>
          <w:rFonts w:ascii="Times New Roman" w:eastAsia="Times New Roman" w:hAnsi="Times New Roman" w:cs="Times New Roman"/>
          <w:sz w:val="24"/>
          <w:szCs w:val="24"/>
        </w:rPr>
        <w:t xml:space="preserve">BRASIL-CNE – CP. Parecer CNE/CP n. 05/2020. </w:t>
      </w:r>
      <w:r w:rsidRPr="00601A01">
        <w:rPr>
          <w:rFonts w:ascii="Times New Roman" w:eastAsia="Times New Roman" w:hAnsi="Times New Roman" w:cs="Times New Roman"/>
          <w:i/>
          <w:iCs/>
          <w:sz w:val="24"/>
          <w:szCs w:val="24"/>
        </w:rPr>
        <w:t>Reorganização do Calendário Escolar e da possibilidade de cômputo de atividades não presenciais para fins de cumprimento da carga horária mínima anual, em razão da Pandemia da COVID-19</w:t>
      </w:r>
      <w:r w:rsidRPr="00601A01">
        <w:rPr>
          <w:rFonts w:ascii="Times New Roman" w:eastAsia="Times New Roman" w:hAnsi="Times New Roman" w:cs="Times New Roman"/>
          <w:sz w:val="24"/>
          <w:szCs w:val="24"/>
        </w:rPr>
        <w:t>. Disponível em: http://portal.mec.gov.br/index.php?option=com_docman&amp;amp;view=download&amp;amp;alias=145011-pcp005-20&amp;amp;category_slug=marco-2020-pdf&amp;amp;Itemid=30192. Acesso em: 15 jul. 2020.</w:t>
      </w:r>
    </w:p>
    <w:p w14:paraId="425A86A0" w14:textId="77777777" w:rsidR="00593585" w:rsidRPr="00601A01" w:rsidRDefault="00593585" w:rsidP="00593585">
      <w:pPr>
        <w:keepNext/>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5EB6E09" w14:textId="77777777" w:rsidR="00593585" w:rsidRPr="00601A01" w:rsidRDefault="00593585" w:rsidP="00593585">
      <w:pPr>
        <w:keepNext/>
        <w:pBdr>
          <w:top w:val="nil"/>
          <w:left w:val="nil"/>
          <w:bottom w:val="nil"/>
          <w:right w:val="nil"/>
          <w:between w:val="nil"/>
        </w:pBdr>
        <w:spacing w:after="0" w:line="240" w:lineRule="auto"/>
        <w:jc w:val="both"/>
        <w:rPr>
          <w:rFonts w:ascii="Times New Roman" w:hAnsi="Times New Roman" w:cs="Times New Roman"/>
          <w:sz w:val="24"/>
          <w:szCs w:val="24"/>
          <w:shd w:val="clear" w:color="auto" w:fill="FFFFFF"/>
        </w:rPr>
      </w:pPr>
      <w:r w:rsidRPr="00601A01">
        <w:rPr>
          <w:rFonts w:ascii="Times New Roman" w:eastAsia="Times New Roman" w:hAnsi="Times New Roman" w:cs="Times New Roman"/>
          <w:sz w:val="24"/>
          <w:szCs w:val="24"/>
        </w:rPr>
        <w:t xml:space="preserve">BRASIL. Lei nº 13.979, de fevereiro de 2020. </w:t>
      </w:r>
      <w:r w:rsidRPr="00601A01">
        <w:rPr>
          <w:rFonts w:ascii="Times New Roman" w:hAnsi="Times New Roman" w:cs="Times New Roman"/>
          <w:i/>
          <w:iCs/>
          <w:sz w:val="24"/>
          <w:szCs w:val="24"/>
          <w:shd w:val="clear" w:color="auto" w:fill="FFFFFF"/>
        </w:rPr>
        <w:t>Dispõe sobre as medidas para enfrentamento da emergência de saúde pública de importância internacional decorrente do coronavírus responsável pelo surto de 2019</w:t>
      </w:r>
      <w:r w:rsidRPr="00601A01">
        <w:rPr>
          <w:rFonts w:ascii="Times New Roman" w:hAnsi="Times New Roman" w:cs="Times New Roman"/>
          <w:sz w:val="24"/>
          <w:szCs w:val="24"/>
          <w:shd w:val="clear" w:color="auto" w:fill="FFFFFF"/>
        </w:rPr>
        <w:t xml:space="preserve">. Disponível em: </w:t>
      </w:r>
      <w:hyperlink r:id="rId9" w:history="1">
        <w:r w:rsidRPr="00601A01">
          <w:rPr>
            <w:rStyle w:val="Hyperlink"/>
            <w:rFonts w:ascii="Times New Roman" w:hAnsi="Times New Roman" w:cs="Times New Roman"/>
            <w:color w:val="auto"/>
            <w:sz w:val="24"/>
            <w:szCs w:val="24"/>
            <w:shd w:val="clear" w:color="auto" w:fill="FFFFFF"/>
          </w:rPr>
          <w:t>https://www.in.gov.br/en/web/dou/-/lei-n-13.979-de-6-de-fevereiro-de-2020-242078735</w:t>
        </w:r>
      </w:hyperlink>
      <w:r w:rsidRPr="00601A01">
        <w:rPr>
          <w:rFonts w:ascii="Times New Roman" w:hAnsi="Times New Roman" w:cs="Times New Roman"/>
          <w:sz w:val="24"/>
          <w:szCs w:val="24"/>
          <w:shd w:val="clear" w:color="auto" w:fill="FFFFFF"/>
        </w:rPr>
        <w:t>. Acesso em: 30 jul. 2020.</w:t>
      </w:r>
    </w:p>
    <w:p w14:paraId="5699677D" w14:textId="77777777" w:rsidR="00593585" w:rsidRPr="00601A01" w:rsidRDefault="00593585" w:rsidP="00593585">
      <w:pPr>
        <w:keepNext/>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982C225" w14:textId="2F936220" w:rsidR="00265B8D" w:rsidRPr="00601A01" w:rsidRDefault="00593585" w:rsidP="00593585">
      <w:pPr>
        <w:spacing w:line="240" w:lineRule="auto"/>
        <w:jc w:val="both"/>
        <w:rPr>
          <w:rFonts w:ascii="Times New Roman" w:hAnsi="Times New Roman" w:cs="Times New Roman"/>
        </w:rPr>
      </w:pPr>
      <w:r w:rsidRPr="00601A01">
        <w:rPr>
          <w:rFonts w:ascii="Times New Roman" w:hAnsi="Times New Roman" w:cs="Times New Roman"/>
        </w:rPr>
        <w:t xml:space="preserve">Sousa, Robson Pequeno de; Moita, Filomena da M. C da S. C.; Carvalho, Ana Beatriz Gomes (Organizadores). </w:t>
      </w:r>
      <w:r w:rsidRPr="00601A01">
        <w:rPr>
          <w:rFonts w:ascii="Times New Roman" w:hAnsi="Times New Roman" w:cs="Times New Roman"/>
          <w:i/>
          <w:iCs/>
        </w:rPr>
        <w:t>Tecnologias digitais na educação.</w:t>
      </w:r>
      <w:r w:rsidRPr="00601A01">
        <w:rPr>
          <w:rFonts w:ascii="Times New Roman" w:hAnsi="Times New Roman" w:cs="Times New Roman"/>
        </w:rPr>
        <w:t xml:space="preserve">  Campina Grande: EDUEPB, 2011.</w:t>
      </w:r>
    </w:p>
    <w:sectPr w:rsidR="00265B8D" w:rsidRPr="00601A01" w:rsidSect="00C430AA">
      <w:headerReference w:type="default" r:id="rId10"/>
      <w:footerReference w:type="default" r:id="rId11"/>
      <w:headerReference w:type="first" r:id="rId12"/>
      <w:footerReference w:type="first" r:id="rId13"/>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B981" w14:textId="77777777" w:rsidR="008129C8" w:rsidRDefault="008129C8" w:rsidP="0028095F">
      <w:pPr>
        <w:spacing w:after="0" w:line="240" w:lineRule="auto"/>
      </w:pPr>
      <w:r>
        <w:separator/>
      </w:r>
    </w:p>
  </w:endnote>
  <w:endnote w:type="continuationSeparator" w:id="0">
    <w:p w14:paraId="38C494BF" w14:textId="77777777" w:rsidR="008129C8" w:rsidRDefault="008129C8"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71FD" w14:textId="77777777" w:rsidR="008129C8" w:rsidRDefault="008129C8" w:rsidP="0028095F">
      <w:pPr>
        <w:spacing w:after="0" w:line="240" w:lineRule="auto"/>
      </w:pPr>
      <w:r>
        <w:separator/>
      </w:r>
    </w:p>
  </w:footnote>
  <w:footnote w:type="continuationSeparator" w:id="0">
    <w:p w14:paraId="7DFA4878" w14:textId="77777777" w:rsidR="008129C8" w:rsidRDefault="008129C8"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068D2"/>
    <w:rsid w:val="00014641"/>
    <w:rsid w:val="0006204C"/>
    <w:rsid w:val="000D5576"/>
    <w:rsid w:val="001A7641"/>
    <w:rsid w:val="001C450D"/>
    <w:rsid w:val="001D3B90"/>
    <w:rsid w:val="001E3B2F"/>
    <w:rsid w:val="002218B1"/>
    <w:rsid w:val="00265B8D"/>
    <w:rsid w:val="0028095F"/>
    <w:rsid w:val="00296EBC"/>
    <w:rsid w:val="002A39A4"/>
    <w:rsid w:val="002F2D2E"/>
    <w:rsid w:val="00335CBA"/>
    <w:rsid w:val="003444E9"/>
    <w:rsid w:val="003B3DCA"/>
    <w:rsid w:val="004130AB"/>
    <w:rsid w:val="00461091"/>
    <w:rsid w:val="004C2F53"/>
    <w:rsid w:val="004F411A"/>
    <w:rsid w:val="005320AD"/>
    <w:rsid w:val="0058776E"/>
    <w:rsid w:val="00593585"/>
    <w:rsid w:val="00601A01"/>
    <w:rsid w:val="00671CB8"/>
    <w:rsid w:val="00734C2F"/>
    <w:rsid w:val="0075705B"/>
    <w:rsid w:val="007652AC"/>
    <w:rsid w:val="008129C8"/>
    <w:rsid w:val="00867CAD"/>
    <w:rsid w:val="008D231C"/>
    <w:rsid w:val="008D24F9"/>
    <w:rsid w:val="00A90677"/>
    <w:rsid w:val="00AD71CF"/>
    <w:rsid w:val="00AF3B72"/>
    <w:rsid w:val="00B639B3"/>
    <w:rsid w:val="00B82AB0"/>
    <w:rsid w:val="00BB5E8E"/>
    <w:rsid w:val="00C16225"/>
    <w:rsid w:val="00C430AA"/>
    <w:rsid w:val="00C54EEB"/>
    <w:rsid w:val="00E62F18"/>
    <w:rsid w:val="00F70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65B8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semiHidden/>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34"/>
    <w:qFormat/>
    <w:rsid w:val="002218B1"/>
    <w:pPr>
      <w:ind w:left="720"/>
      <w:contextualSpacing/>
    </w:pPr>
  </w:style>
  <w:style w:type="character" w:customStyle="1" w:styleId="Ttulo1Char">
    <w:name w:val="Título 1 Char"/>
    <w:basedOn w:val="Fontepargpadro"/>
    <w:link w:val="Ttulo1"/>
    <w:uiPriority w:val="9"/>
    <w:rsid w:val="00265B8D"/>
    <w:rPr>
      <w:rFonts w:asciiTheme="majorHAnsi" w:eastAsiaTheme="majorEastAsia" w:hAnsiTheme="majorHAnsi" w:cstheme="majorBidi"/>
      <w:b/>
      <w:bCs/>
      <w:color w:val="2F5496" w:themeColor="accent1" w:themeShade="BF"/>
      <w:sz w:val="28"/>
      <w:szCs w:val="28"/>
    </w:rPr>
  </w:style>
  <w:style w:type="paragraph" w:styleId="Legenda">
    <w:name w:val="caption"/>
    <w:basedOn w:val="Normal"/>
    <w:next w:val="Normal"/>
    <w:uiPriority w:val="35"/>
    <w:unhideWhenUsed/>
    <w:qFormat/>
    <w:rsid w:val="00265B8D"/>
    <w:pPr>
      <w:spacing w:after="200" w:line="240" w:lineRule="auto"/>
    </w:pPr>
    <w:rPr>
      <w:i/>
      <w:iCs/>
      <w:color w:val="44546A" w:themeColor="text2"/>
      <w:sz w:val="18"/>
      <w:szCs w:val="18"/>
    </w:rPr>
  </w:style>
  <w:style w:type="character" w:styleId="Refdecomentrio">
    <w:name w:val="annotation reference"/>
    <w:basedOn w:val="Fontepargpadro"/>
    <w:uiPriority w:val="99"/>
    <w:semiHidden/>
    <w:unhideWhenUsed/>
    <w:rsid w:val="00265B8D"/>
    <w:rPr>
      <w:sz w:val="16"/>
      <w:szCs w:val="16"/>
    </w:rPr>
  </w:style>
  <w:style w:type="paragraph" w:styleId="Textodecomentrio">
    <w:name w:val="annotation text"/>
    <w:basedOn w:val="Normal"/>
    <w:link w:val="TextodecomentrioChar"/>
    <w:uiPriority w:val="99"/>
    <w:unhideWhenUsed/>
    <w:rsid w:val="00265B8D"/>
    <w:pPr>
      <w:spacing w:line="240" w:lineRule="auto"/>
    </w:pPr>
    <w:rPr>
      <w:sz w:val="20"/>
      <w:szCs w:val="20"/>
    </w:rPr>
  </w:style>
  <w:style w:type="character" w:customStyle="1" w:styleId="TextodecomentrioChar">
    <w:name w:val="Texto de comentário Char"/>
    <w:basedOn w:val="Fontepargpadro"/>
    <w:link w:val="Textodecomentrio"/>
    <w:uiPriority w:val="99"/>
    <w:rsid w:val="00265B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7569">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gov.br/en/web/dou/-/lei-n-13.979-de-6-de-fevereiro-de-2020-24207873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1552</Words>
  <Characters>8998</Characters>
  <Application>Microsoft Office Word</Application>
  <DocSecurity>0</DocSecurity>
  <Lines>158</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Karoline Ruas</cp:lastModifiedBy>
  <cp:revision>9</cp:revision>
  <dcterms:created xsi:type="dcterms:W3CDTF">2021-08-24T18:56:00Z</dcterms:created>
  <dcterms:modified xsi:type="dcterms:W3CDTF">2021-08-27T16:47:00Z</dcterms:modified>
</cp:coreProperties>
</file>