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225B203E" w:rsidR="00E73972" w:rsidRDefault="001B33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PANORAMA GLOBAL DE ENCALHES DE TUBARÕES</w:t>
      </w:r>
    </w:p>
    <w:p w14:paraId="1CE439B7" w14:textId="77777777" w:rsidR="001B333B" w:rsidRDefault="001B333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1B333B">
        <w:rPr>
          <w:rFonts w:ascii="Times New Roman" w:hAnsi="Times New Roman"/>
          <w:b/>
          <w:sz w:val="24"/>
          <w:szCs w:val="24"/>
          <w:lang w:val="pt"/>
        </w:rPr>
        <w:t>Global view of shark strandings</w:t>
      </w:r>
    </w:p>
    <w:p w14:paraId="5117B717" w14:textId="0796C177" w:rsidR="0012327A" w:rsidRDefault="001B333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  <w:lang w:val="pt"/>
        </w:rPr>
      </w:pPr>
      <w:r w:rsidRPr="001B333B">
        <w:rPr>
          <w:rFonts w:ascii="Times New Roman" w:hAnsi="Times New Roman"/>
          <w:sz w:val="24"/>
          <w:szCs w:val="28"/>
          <w:lang w:val="pt"/>
        </w:rPr>
        <w:t>Natascha Wosnick</w:t>
      </w:r>
      <w:r w:rsidRPr="001B333B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1B333B">
        <w:rPr>
          <w:rFonts w:ascii="Times New Roman" w:hAnsi="Times New Roman"/>
          <w:sz w:val="24"/>
          <w:szCs w:val="28"/>
          <w:lang w:val="pt"/>
        </w:rPr>
        <w:t>, Érica Padilha</w:t>
      </w:r>
      <w:r w:rsidRPr="001B333B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1B333B">
        <w:rPr>
          <w:rFonts w:ascii="Times New Roman" w:hAnsi="Times New Roman"/>
          <w:sz w:val="24"/>
          <w:szCs w:val="28"/>
          <w:lang w:val="pt"/>
        </w:rPr>
        <w:t>, Aline C. Prado</w:t>
      </w:r>
      <w:r w:rsidRPr="001B333B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1B333B">
        <w:rPr>
          <w:rFonts w:ascii="Times New Roman" w:hAnsi="Times New Roman"/>
          <w:sz w:val="24"/>
          <w:szCs w:val="28"/>
          <w:lang w:val="pt"/>
        </w:rPr>
        <w:t>, Renata D. Leite</w:t>
      </w:r>
      <w:r w:rsidRPr="001B333B">
        <w:rPr>
          <w:rFonts w:ascii="Times New Roman" w:hAnsi="Times New Roman"/>
          <w:sz w:val="24"/>
          <w:szCs w:val="28"/>
          <w:vertAlign w:val="superscript"/>
          <w:lang w:val="pt"/>
        </w:rPr>
        <w:t>1</w:t>
      </w:r>
      <w:r w:rsidRPr="001B333B">
        <w:rPr>
          <w:rFonts w:ascii="Times New Roman" w:hAnsi="Times New Roman"/>
          <w:sz w:val="24"/>
          <w:szCs w:val="28"/>
          <w:lang w:val="pt"/>
        </w:rPr>
        <w:t>, Danny Morick</w:t>
      </w:r>
      <w:r w:rsidRPr="001B333B">
        <w:rPr>
          <w:rFonts w:ascii="Times New Roman" w:hAnsi="Times New Roman"/>
          <w:sz w:val="24"/>
          <w:szCs w:val="28"/>
          <w:vertAlign w:val="superscript"/>
          <w:lang w:val="pt"/>
        </w:rPr>
        <w:t>2</w:t>
      </w:r>
      <w:r>
        <w:rPr>
          <w:rFonts w:ascii="Times New Roman" w:hAnsi="Times New Roman"/>
          <w:sz w:val="24"/>
          <w:szCs w:val="28"/>
          <w:lang w:val="pt"/>
        </w:rPr>
        <w:t xml:space="preserve">, </w:t>
      </w:r>
      <w:r w:rsidRPr="001B333B">
        <w:rPr>
          <w:rFonts w:ascii="Times New Roman" w:hAnsi="Times New Roman"/>
          <w:sz w:val="24"/>
          <w:szCs w:val="28"/>
          <w:lang w:val="pt"/>
        </w:rPr>
        <w:t>Michael Musyl</w:t>
      </w:r>
      <w:r w:rsidR="00566A50">
        <w:rPr>
          <w:rFonts w:ascii="Times New Roman" w:hAnsi="Times New Roman"/>
          <w:sz w:val="24"/>
          <w:szCs w:val="28"/>
          <w:vertAlign w:val="superscript"/>
          <w:lang w:val="pt"/>
        </w:rPr>
        <w:t>3</w:t>
      </w:r>
    </w:p>
    <w:p w14:paraId="3F7E679B" w14:textId="77777777" w:rsidR="001B333B" w:rsidRDefault="001B333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77777777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p w14:paraId="112444CC" w14:textId="1957A436" w:rsidR="0012327A" w:rsidRDefault="004A16FC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hyperlink r:id="rId7" w:history="1">
        <w:r w:rsidR="001B333B" w:rsidRPr="00766DD4">
          <w:rPr>
            <w:rStyle w:val="Hyperlink"/>
            <w:rFonts w:ascii="Times New Roman" w:hAnsi="Times New Roman"/>
            <w:szCs w:val="28"/>
            <w:lang w:val="pt"/>
          </w:rPr>
          <w:t>n.wosnick@gmail.com</w:t>
        </w:r>
      </w:hyperlink>
    </w:p>
    <w:p w14:paraId="6F3CD54F" w14:textId="77777777" w:rsidR="001B333B" w:rsidRDefault="001B333B" w:rsidP="001B333B">
      <w:pPr>
        <w:spacing w:after="0" w:line="240" w:lineRule="auto"/>
        <w:rPr>
          <w:rFonts w:ascii="Times New Roman" w:hAnsi="Times New Roman"/>
          <w:szCs w:val="28"/>
        </w:rPr>
      </w:pPr>
      <w:r w:rsidRPr="001B333B">
        <w:rPr>
          <w:rFonts w:ascii="Times New Roman" w:hAnsi="Times New Roman"/>
          <w:szCs w:val="28"/>
          <w:vertAlign w:val="superscript"/>
        </w:rPr>
        <w:t>2</w:t>
      </w:r>
      <w:r w:rsidRPr="001B333B">
        <w:rPr>
          <w:rFonts w:ascii="Times New Roman" w:hAnsi="Times New Roman"/>
          <w:szCs w:val="28"/>
        </w:rPr>
        <w:t>Morris Kahn Marine Research Station, University of Haifa, Haifa, Israel</w:t>
      </w:r>
      <w:r>
        <w:rPr>
          <w:rFonts w:ascii="Times New Roman" w:hAnsi="Times New Roman"/>
          <w:szCs w:val="28"/>
        </w:rPr>
        <w:t>.</w:t>
      </w:r>
    </w:p>
    <w:p w14:paraId="71B2FE3D" w14:textId="3528F2D7" w:rsidR="001B333B" w:rsidRPr="001B333B" w:rsidRDefault="00566A50" w:rsidP="001B333B">
      <w:pPr>
        <w:spacing w:after="0" w:line="240" w:lineRule="auto"/>
        <w:rPr>
          <w:rFonts w:ascii="Times New Roman" w:hAnsi="Times New Roman"/>
          <w:szCs w:val="28"/>
        </w:rPr>
      </w:pPr>
      <w:r w:rsidRPr="00566A50">
        <w:rPr>
          <w:rFonts w:ascii="Times New Roman" w:hAnsi="Times New Roman"/>
          <w:szCs w:val="28"/>
          <w:vertAlign w:val="superscript"/>
        </w:rPr>
        <w:t>3</w:t>
      </w:r>
      <w:r w:rsidR="001B333B" w:rsidRPr="001B333B">
        <w:rPr>
          <w:rFonts w:ascii="Times New Roman" w:hAnsi="Times New Roman"/>
          <w:szCs w:val="28"/>
        </w:rPr>
        <w:t>Pelagic Research Group LLC, Honolulu, Hawaii, United States</w:t>
      </w:r>
      <w:r>
        <w:rPr>
          <w:rFonts w:ascii="Times New Roman" w:hAnsi="Times New Roman"/>
          <w:szCs w:val="28"/>
        </w:rPr>
        <w:t>.</w:t>
      </w:r>
      <w:r w:rsidR="001B333B" w:rsidRPr="001B333B">
        <w:rPr>
          <w:rFonts w:ascii="Times New Roman" w:hAnsi="Times New Roman"/>
          <w:szCs w:val="28"/>
        </w:rPr>
        <w:t xml:space="preserve"> </w:t>
      </w:r>
    </w:p>
    <w:p w14:paraId="3770038D" w14:textId="77777777" w:rsidR="0012327A" w:rsidRDefault="0012327A" w:rsidP="001B333B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FBA3A4A" w14:textId="48185912" w:rsidR="001B333B" w:rsidRDefault="001B333B" w:rsidP="00A628B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  <w:r w:rsidRPr="001B333B">
        <w:rPr>
          <w:rFonts w:ascii="Times New Roman" w:hAnsi="Times New Roman"/>
          <w:sz w:val="24"/>
          <w:szCs w:val="28"/>
          <w:lang w:val="pt"/>
        </w:rPr>
        <w:t>O encalhe da fauna marinha é um fenômeno global e, para alguns grupos taxonômicos, esses eventos são bem monitorados e documentados. Embora os tubarões estejam entre os vertebrados mais ameaçados</w:t>
      </w:r>
      <w:r>
        <w:rPr>
          <w:rFonts w:ascii="Times New Roman" w:hAnsi="Times New Roman"/>
          <w:sz w:val="24"/>
          <w:szCs w:val="28"/>
          <w:lang w:val="pt"/>
        </w:rPr>
        <w:t xml:space="preserve"> da atualidade</w:t>
      </w:r>
      <w:r w:rsidRPr="001B333B">
        <w:rPr>
          <w:rFonts w:ascii="Times New Roman" w:hAnsi="Times New Roman"/>
          <w:sz w:val="24"/>
          <w:szCs w:val="28"/>
          <w:lang w:val="pt"/>
        </w:rPr>
        <w:t>, encalhes têm sido historicamente negligenciados, com poucas informações disponíveis sobre o assunto. Para suprir essa lacuna de conhecimento, uma revisão sistemática das publicações científicas de bancos de dados indexados</w:t>
      </w:r>
      <w:r w:rsidR="00A628B2">
        <w:rPr>
          <w:rFonts w:ascii="Times New Roman" w:hAnsi="Times New Roman"/>
          <w:sz w:val="24"/>
          <w:szCs w:val="28"/>
          <w:lang w:val="pt"/>
        </w:rPr>
        <w:t xml:space="preserve"> (i.e., ISI Web of Knowledge, Scopus e Google Acadêmico)</w:t>
      </w:r>
      <w:r w:rsidRPr="001B333B">
        <w:rPr>
          <w:rFonts w:ascii="Times New Roman" w:hAnsi="Times New Roman"/>
          <w:sz w:val="24"/>
          <w:szCs w:val="28"/>
          <w:lang w:val="pt"/>
        </w:rPr>
        <w:t>, mídias sociais</w:t>
      </w:r>
      <w:r w:rsidR="00A628B2">
        <w:rPr>
          <w:rFonts w:ascii="Times New Roman" w:hAnsi="Times New Roman"/>
          <w:sz w:val="24"/>
          <w:szCs w:val="28"/>
          <w:lang w:val="pt"/>
        </w:rPr>
        <w:t xml:space="preserve"> (i.e., Facebook, Instagram, YouTube e Twitter)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 e banco</w:t>
      </w:r>
      <w:r w:rsidR="00FA30D6">
        <w:rPr>
          <w:rFonts w:ascii="Times New Roman" w:hAnsi="Times New Roman"/>
          <w:sz w:val="24"/>
          <w:szCs w:val="28"/>
          <w:lang w:val="pt"/>
        </w:rPr>
        <w:t xml:space="preserve"> </w:t>
      </w:r>
      <w:r w:rsidRPr="001B333B">
        <w:rPr>
          <w:rFonts w:ascii="Times New Roman" w:hAnsi="Times New Roman"/>
          <w:sz w:val="24"/>
          <w:szCs w:val="28"/>
          <w:lang w:val="pt"/>
        </w:rPr>
        <w:t>de dados de ciência cidadã</w:t>
      </w:r>
      <w:r w:rsidR="00A628B2">
        <w:rPr>
          <w:rFonts w:ascii="Times New Roman" w:hAnsi="Times New Roman"/>
          <w:sz w:val="24"/>
          <w:szCs w:val="28"/>
          <w:lang w:val="pt"/>
        </w:rPr>
        <w:t xml:space="preserve"> (i.e., INaturalist)</w:t>
      </w:r>
      <w:r>
        <w:rPr>
          <w:rFonts w:ascii="Times New Roman" w:hAnsi="Times New Roman"/>
          <w:sz w:val="24"/>
          <w:szCs w:val="28"/>
          <w:lang w:val="pt"/>
        </w:rPr>
        <w:t xml:space="preserve"> 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foi realizada. Um total de 3.158 </w:t>
      </w:r>
      <w:r>
        <w:rPr>
          <w:rFonts w:ascii="Times New Roman" w:hAnsi="Times New Roman"/>
          <w:sz w:val="24"/>
          <w:szCs w:val="28"/>
          <w:lang w:val="pt"/>
        </w:rPr>
        <w:t>reportes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 foram recuperados, </w:t>
      </w:r>
      <w:r>
        <w:rPr>
          <w:rFonts w:ascii="Times New Roman" w:hAnsi="Times New Roman"/>
          <w:sz w:val="24"/>
          <w:szCs w:val="28"/>
          <w:lang w:val="pt"/>
        </w:rPr>
        <w:t>com o primeiro registro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 </w:t>
      </w:r>
      <w:r>
        <w:rPr>
          <w:rFonts w:ascii="Times New Roman" w:hAnsi="Times New Roman"/>
          <w:sz w:val="24"/>
          <w:szCs w:val="28"/>
          <w:lang w:val="pt"/>
        </w:rPr>
        <w:t xml:space="preserve">datando </w:t>
      </w:r>
      <w:r w:rsidRPr="001B333B">
        <w:rPr>
          <w:rFonts w:ascii="Times New Roman" w:hAnsi="Times New Roman"/>
          <w:sz w:val="24"/>
          <w:szCs w:val="28"/>
          <w:lang w:val="pt"/>
        </w:rPr>
        <w:t>1928</w:t>
      </w:r>
      <w:r>
        <w:rPr>
          <w:rFonts w:ascii="Times New Roman" w:hAnsi="Times New Roman"/>
          <w:sz w:val="24"/>
          <w:szCs w:val="28"/>
          <w:lang w:val="pt"/>
        </w:rPr>
        <w:t xml:space="preserve">. Encalhes foram </w:t>
      </w:r>
      <w:r w:rsidR="00A628B2">
        <w:rPr>
          <w:rFonts w:ascii="Times New Roman" w:hAnsi="Times New Roman"/>
          <w:sz w:val="24"/>
          <w:szCs w:val="28"/>
          <w:lang w:val="pt"/>
        </w:rPr>
        <w:t>registrados</w:t>
      </w:r>
      <w:r>
        <w:rPr>
          <w:rFonts w:ascii="Times New Roman" w:hAnsi="Times New Roman"/>
          <w:sz w:val="24"/>
          <w:szCs w:val="28"/>
          <w:lang w:val="pt"/>
        </w:rPr>
        <w:t xml:space="preserve"> para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 89 espécies de tubarões </w:t>
      </w:r>
      <w:r>
        <w:rPr>
          <w:rFonts w:ascii="Times New Roman" w:hAnsi="Times New Roman"/>
          <w:sz w:val="24"/>
          <w:szCs w:val="28"/>
          <w:lang w:val="pt"/>
        </w:rPr>
        <w:t>pertencentes a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 22 famílias. Foram observados eventos de encalh</w:t>
      </w:r>
      <w:r>
        <w:rPr>
          <w:rFonts w:ascii="Times New Roman" w:hAnsi="Times New Roman"/>
          <w:sz w:val="24"/>
          <w:szCs w:val="28"/>
          <w:lang w:val="pt"/>
        </w:rPr>
        <w:t xml:space="preserve">e único/pequena escala e eventos em massa. 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As espécies </w:t>
      </w:r>
      <w:r>
        <w:rPr>
          <w:rFonts w:ascii="Times New Roman" w:hAnsi="Times New Roman"/>
          <w:sz w:val="24"/>
          <w:szCs w:val="28"/>
          <w:lang w:val="pt"/>
        </w:rPr>
        <w:t>afetadas varia</w:t>
      </w:r>
      <w:r w:rsidR="00A628B2">
        <w:rPr>
          <w:rFonts w:ascii="Times New Roman" w:hAnsi="Times New Roman"/>
          <w:sz w:val="24"/>
          <w:szCs w:val="28"/>
          <w:lang w:val="pt"/>
        </w:rPr>
        <w:t>ram</w:t>
      </w:r>
      <w:r>
        <w:rPr>
          <w:rFonts w:ascii="Times New Roman" w:hAnsi="Times New Roman"/>
          <w:sz w:val="24"/>
          <w:szCs w:val="28"/>
          <w:lang w:val="pt"/>
        </w:rPr>
        <w:t xml:space="preserve"> de 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costeiras a oceânicas, com relatos </w:t>
      </w:r>
      <w:r>
        <w:rPr>
          <w:rFonts w:ascii="Times New Roman" w:hAnsi="Times New Roman"/>
          <w:sz w:val="24"/>
          <w:szCs w:val="28"/>
          <w:lang w:val="pt"/>
        </w:rPr>
        <w:t>para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 espécies de pequeno, médio e grande porte. </w:t>
      </w:r>
      <w:r w:rsidR="00A628B2">
        <w:rPr>
          <w:rFonts w:ascii="Times New Roman" w:hAnsi="Times New Roman"/>
          <w:sz w:val="24"/>
          <w:szCs w:val="28"/>
          <w:lang w:val="pt"/>
        </w:rPr>
        <w:t>A</w:t>
      </w:r>
      <w:r w:rsidR="00A628B2" w:rsidRPr="001B333B">
        <w:rPr>
          <w:rFonts w:ascii="Times New Roman" w:hAnsi="Times New Roman"/>
          <w:sz w:val="24"/>
          <w:szCs w:val="28"/>
          <w:lang w:val="pt"/>
        </w:rPr>
        <w:t>s fêmeas encalharam significativamente mais do que os machos, mas jovens e adultos foram afetados na mesma proporção.</w:t>
      </w:r>
      <w:r w:rsidR="00A628B2">
        <w:rPr>
          <w:rFonts w:ascii="Times New Roman" w:hAnsi="Times New Roman"/>
          <w:sz w:val="24"/>
          <w:szCs w:val="28"/>
          <w:lang w:val="pt"/>
        </w:rPr>
        <w:t xml:space="preserve"> </w:t>
      </w:r>
      <w:r w:rsidRPr="001B333B">
        <w:rPr>
          <w:rFonts w:ascii="Times New Roman" w:hAnsi="Times New Roman"/>
          <w:i/>
          <w:iCs/>
          <w:sz w:val="24"/>
          <w:szCs w:val="28"/>
          <w:lang w:val="pt"/>
        </w:rPr>
        <w:t>Triakis semifasciata</w:t>
      </w:r>
      <w:r w:rsidR="002C69EF">
        <w:rPr>
          <w:rFonts w:ascii="Times New Roman" w:hAnsi="Times New Roman"/>
          <w:sz w:val="24"/>
          <w:szCs w:val="28"/>
          <w:lang w:val="pt"/>
        </w:rPr>
        <w:t xml:space="preserve"> (</w:t>
      </w:r>
      <w:r w:rsidR="002C69EF" w:rsidRPr="00834C13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n = 1153</w:t>
      </w:r>
      <w:r w:rsidR="002C69EF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)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, </w:t>
      </w:r>
      <w:r w:rsidRPr="001B333B">
        <w:rPr>
          <w:rFonts w:ascii="Times New Roman" w:hAnsi="Times New Roman"/>
          <w:i/>
          <w:iCs/>
          <w:sz w:val="24"/>
          <w:szCs w:val="28"/>
          <w:lang w:val="pt"/>
        </w:rPr>
        <w:t>Mustelus henle</w:t>
      </w:r>
      <w:r w:rsidR="002C69EF">
        <w:rPr>
          <w:rFonts w:ascii="Times New Roman" w:hAnsi="Times New Roman"/>
          <w:i/>
          <w:iCs/>
          <w:sz w:val="24"/>
          <w:szCs w:val="28"/>
          <w:lang w:val="pt"/>
        </w:rPr>
        <w:t xml:space="preserve">i </w:t>
      </w:r>
      <w:r w:rsidR="002C69EF" w:rsidRPr="00834C13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(n = 531) 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e </w:t>
      </w:r>
      <w:r w:rsidRPr="001B333B">
        <w:rPr>
          <w:rFonts w:ascii="Times New Roman" w:hAnsi="Times New Roman"/>
          <w:i/>
          <w:iCs/>
          <w:sz w:val="24"/>
          <w:szCs w:val="28"/>
          <w:lang w:val="pt"/>
        </w:rPr>
        <w:t>Lamna ditropis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 </w:t>
      </w:r>
      <w:r w:rsidR="002C69EF" w:rsidRPr="00834C13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(n = 403)</w:t>
      </w:r>
      <w:r w:rsidR="002C69EF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foram os </w:t>
      </w:r>
      <w:r w:rsidR="002C69EF">
        <w:rPr>
          <w:rFonts w:ascii="Times New Roman" w:hAnsi="Times New Roman"/>
          <w:sz w:val="24"/>
          <w:szCs w:val="28"/>
          <w:lang w:val="pt"/>
        </w:rPr>
        <w:t xml:space="preserve">tubarões </w:t>
      </w:r>
      <w:r w:rsidRPr="001B333B">
        <w:rPr>
          <w:rFonts w:ascii="Times New Roman" w:hAnsi="Times New Roman"/>
          <w:sz w:val="24"/>
          <w:szCs w:val="28"/>
          <w:lang w:val="pt"/>
        </w:rPr>
        <w:t>mais propensos a</w:t>
      </w:r>
      <w:r w:rsidR="002C69EF">
        <w:rPr>
          <w:rFonts w:ascii="Times New Roman" w:hAnsi="Times New Roman"/>
          <w:sz w:val="24"/>
          <w:szCs w:val="28"/>
          <w:lang w:val="pt"/>
        </w:rPr>
        <w:t>o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 encalhe. </w:t>
      </w:r>
      <w:r w:rsidR="002C69EF">
        <w:rPr>
          <w:rFonts w:ascii="Times New Roman" w:hAnsi="Times New Roman"/>
          <w:sz w:val="24"/>
          <w:szCs w:val="28"/>
          <w:lang w:val="pt"/>
        </w:rPr>
        <w:t xml:space="preserve">Dentre as espécies de maior porte, os tubarões mais afetados foram </w:t>
      </w:r>
      <w:r w:rsidR="002C69EF" w:rsidRPr="00A628B2">
        <w:rPr>
          <w:rFonts w:ascii="Times New Roman" w:hAnsi="Times New Roman"/>
          <w:i/>
          <w:iCs/>
          <w:sz w:val="24"/>
          <w:szCs w:val="28"/>
          <w:lang w:val="pt"/>
        </w:rPr>
        <w:t>Rhincodon typus</w:t>
      </w:r>
      <w:r w:rsidR="002C69EF" w:rsidRPr="00A628B2">
        <w:rPr>
          <w:rFonts w:ascii="Times New Roman" w:hAnsi="Times New Roman"/>
          <w:sz w:val="24"/>
          <w:szCs w:val="28"/>
          <w:lang w:val="pt"/>
        </w:rPr>
        <w:t xml:space="preserve"> (n = 110), </w:t>
      </w:r>
      <w:r w:rsidR="002C69EF" w:rsidRPr="00A628B2">
        <w:rPr>
          <w:rFonts w:ascii="Times New Roman" w:hAnsi="Times New Roman"/>
          <w:i/>
          <w:iCs/>
          <w:sz w:val="24"/>
          <w:szCs w:val="28"/>
          <w:lang w:val="pt"/>
        </w:rPr>
        <w:t>Prionace glauca</w:t>
      </w:r>
      <w:r w:rsidR="002C69EF" w:rsidRPr="00A628B2">
        <w:rPr>
          <w:rFonts w:ascii="Times New Roman" w:hAnsi="Times New Roman"/>
          <w:sz w:val="24"/>
          <w:szCs w:val="28"/>
          <w:lang w:val="pt"/>
        </w:rPr>
        <w:t xml:space="preserve"> (n = 58) e </w:t>
      </w:r>
      <w:r w:rsidR="002C69EF" w:rsidRPr="00A628B2">
        <w:rPr>
          <w:rFonts w:ascii="Times New Roman" w:hAnsi="Times New Roman"/>
          <w:i/>
          <w:iCs/>
          <w:sz w:val="24"/>
          <w:szCs w:val="28"/>
          <w:lang w:val="pt"/>
        </w:rPr>
        <w:t xml:space="preserve">Carcharodon carcharias </w:t>
      </w:r>
      <w:r w:rsidR="002C69EF" w:rsidRPr="00A628B2">
        <w:rPr>
          <w:rFonts w:ascii="Times New Roman" w:hAnsi="Times New Roman"/>
          <w:sz w:val="24"/>
          <w:szCs w:val="28"/>
          <w:lang w:val="pt"/>
        </w:rPr>
        <w:t xml:space="preserve">(n = 41). Ao considerar o número total </w:t>
      </w:r>
      <w:r w:rsidR="00A628B2">
        <w:rPr>
          <w:rFonts w:ascii="Times New Roman" w:hAnsi="Times New Roman"/>
          <w:sz w:val="24"/>
          <w:szCs w:val="28"/>
          <w:lang w:val="pt"/>
        </w:rPr>
        <w:t>de reportes</w:t>
      </w:r>
      <w:r w:rsidR="002C69EF" w:rsidRPr="00A628B2">
        <w:rPr>
          <w:rFonts w:ascii="Times New Roman" w:hAnsi="Times New Roman"/>
          <w:sz w:val="24"/>
          <w:szCs w:val="28"/>
          <w:lang w:val="pt"/>
        </w:rPr>
        <w:t xml:space="preserve"> por indivíduo, as famílias mais representativas foram Triakidae (n = 1899), Lamnidae (n = 476) e Carcharhinidae (n = 210). Quanto ao número de espécies, as famílias Carcharhinidae, Triakidae e Scyliorhinidae foram as mais representativas (17, 14 e 9, respectivamente).</w:t>
      </w:r>
      <w:r w:rsidR="00A628B2">
        <w:rPr>
          <w:rFonts w:ascii="Times New Roman" w:hAnsi="Times New Roman"/>
          <w:sz w:val="24"/>
          <w:szCs w:val="28"/>
          <w:lang w:val="pt"/>
        </w:rPr>
        <w:t xml:space="preserve"> </w:t>
      </w:r>
      <w:r w:rsidRPr="001B333B">
        <w:rPr>
          <w:rFonts w:ascii="Times New Roman" w:hAnsi="Times New Roman"/>
          <w:sz w:val="24"/>
          <w:szCs w:val="28"/>
          <w:lang w:val="pt"/>
        </w:rPr>
        <w:t>Encalhes de tubarões foram relatados em 47 países, sendo os Estados Unidos o local mais representativo, com destaque para os estados da Califórnia e Oregon. As taxas de sobrevivência foram extremamente baixas, indicando que os tubarões são mais vulneráveis ​​</w:t>
      </w:r>
      <w:r w:rsidR="002C69EF">
        <w:rPr>
          <w:rFonts w:ascii="Times New Roman" w:hAnsi="Times New Roman"/>
          <w:sz w:val="24"/>
          <w:szCs w:val="28"/>
          <w:lang w:val="pt"/>
        </w:rPr>
        <w:t xml:space="preserve">ao encalhe </w:t>
      </w:r>
      <w:r w:rsidRPr="001B333B">
        <w:rPr>
          <w:rFonts w:ascii="Times New Roman" w:hAnsi="Times New Roman"/>
          <w:sz w:val="24"/>
          <w:szCs w:val="28"/>
          <w:lang w:val="pt"/>
        </w:rPr>
        <w:t>que outros grupos taxonômicos. Foram identificadas causas potenciais e putativas, semelhantes às sugeridas para encalhes de mamíferos marinhos</w:t>
      </w:r>
      <w:r w:rsidR="002C69EF">
        <w:rPr>
          <w:rFonts w:ascii="Times New Roman" w:hAnsi="Times New Roman"/>
          <w:sz w:val="24"/>
          <w:szCs w:val="28"/>
          <w:lang w:val="pt"/>
        </w:rPr>
        <w:t xml:space="preserve">, destacando-se alterações ambientais abruptas, patologias (e.g., </w:t>
      </w:r>
      <w:r w:rsidR="002C69EF" w:rsidRPr="002C69EF">
        <w:rPr>
          <w:rFonts w:ascii="Times New Roman" w:hAnsi="Times New Roman"/>
          <w:sz w:val="24"/>
          <w:szCs w:val="28"/>
          <w:lang w:val="pt"/>
        </w:rPr>
        <w:t>encefalomeningite</w:t>
      </w:r>
      <w:r w:rsidR="002C69EF">
        <w:rPr>
          <w:rFonts w:ascii="Times New Roman" w:hAnsi="Times New Roman"/>
          <w:sz w:val="24"/>
          <w:szCs w:val="28"/>
          <w:lang w:val="pt"/>
        </w:rPr>
        <w:t>), interações com a pesca</w:t>
      </w:r>
      <w:r w:rsidR="00A628B2">
        <w:rPr>
          <w:rFonts w:ascii="Times New Roman" w:hAnsi="Times New Roman"/>
          <w:sz w:val="24"/>
          <w:szCs w:val="28"/>
          <w:lang w:val="pt"/>
        </w:rPr>
        <w:t xml:space="preserve"> e aproximação da costa para reprodução</w:t>
      </w:r>
      <w:r w:rsidRPr="001B333B">
        <w:rPr>
          <w:rFonts w:ascii="Times New Roman" w:hAnsi="Times New Roman"/>
          <w:sz w:val="24"/>
          <w:szCs w:val="28"/>
          <w:lang w:val="pt"/>
        </w:rPr>
        <w:t xml:space="preserve">. Nossos resultados indicam que, embora ocorram em menor grau quando comparados aos mamíferos, </w:t>
      </w:r>
      <w:r w:rsidR="002C69EF">
        <w:rPr>
          <w:rFonts w:ascii="Times New Roman" w:hAnsi="Times New Roman"/>
          <w:sz w:val="24"/>
          <w:szCs w:val="28"/>
          <w:lang w:val="pt"/>
        </w:rPr>
        <w:t xml:space="preserve">os </w:t>
      </w:r>
      <w:r w:rsidRPr="001B333B">
        <w:rPr>
          <w:rFonts w:ascii="Times New Roman" w:hAnsi="Times New Roman"/>
          <w:sz w:val="24"/>
          <w:szCs w:val="28"/>
          <w:lang w:val="pt"/>
        </w:rPr>
        <w:t>encalhes de tubarões são negligenciados e medidas urgentes são necessárias para melhor compreender, documentar e responder adequadamente a esses eventos.</w:t>
      </w:r>
    </w:p>
    <w:p w14:paraId="707DD718" w14:textId="77777777" w:rsidR="001B333B" w:rsidRDefault="001B333B" w:rsidP="001B333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  <w:lang w:val="pt"/>
        </w:rPr>
      </w:pP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6F7A504F" w14:textId="3E68FDB4" w:rsidR="0012327A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A628B2">
        <w:rPr>
          <w:rFonts w:ascii="Times New Roman" w:hAnsi="Times New Roman"/>
          <w:sz w:val="24"/>
          <w:szCs w:val="24"/>
        </w:rPr>
        <w:t>Conservação; Selachii; Ameaças; Impactos antrópicos; Alterações ambientais.</w:t>
      </w: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ED3F" w14:textId="77777777" w:rsidR="004A16FC" w:rsidRDefault="004A16FC">
      <w:pPr>
        <w:spacing w:after="0" w:line="240" w:lineRule="auto"/>
      </w:pPr>
      <w:r>
        <w:separator/>
      </w:r>
    </w:p>
  </w:endnote>
  <w:endnote w:type="continuationSeparator" w:id="0">
    <w:p w14:paraId="30DF0AB3" w14:textId="77777777" w:rsidR="004A16FC" w:rsidRDefault="004A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B81E" w14:textId="77777777" w:rsidR="004A16FC" w:rsidRDefault="004A16FC">
      <w:pPr>
        <w:spacing w:after="0" w:line="240" w:lineRule="auto"/>
      </w:pPr>
      <w:r>
        <w:separator/>
      </w:r>
    </w:p>
  </w:footnote>
  <w:footnote w:type="continuationSeparator" w:id="0">
    <w:p w14:paraId="086F47B8" w14:textId="77777777" w:rsidR="004A16FC" w:rsidRDefault="004A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SPZoo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1B333B"/>
    <w:rsid w:val="00230CE6"/>
    <w:rsid w:val="00243754"/>
    <w:rsid w:val="00253AE9"/>
    <w:rsid w:val="002675E8"/>
    <w:rsid w:val="0028725E"/>
    <w:rsid w:val="0029664C"/>
    <w:rsid w:val="002A3C23"/>
    <w:rsid w:val="002C61FB"/>
    <w:rsid w:val="002C69EF"/>
    <w:rsid w:val="00336A8A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A16FC"/>
    <w:rsid w:val="004A7A4F"/>
    <w:rsid w:val="004C2C7D"/>
    <w:rsid w:val="004D63E1"/>
    <w:rsid w:val="004E1523"/>
    <w:rsid w:val="004E5874"/>
    <w:rsid w:val="004F7EE6"/>
    <w:rsid w:val="005577CF"/>
    <w:rsid w:val="00566A50"/>
    <w:rsid w:val="005855BE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628B2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56F8B"/>
    <w:rsid w:val="00FA30D6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B3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wosni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Reviewer</cp:lastModifiedBy>
  <cp:revision>3</cp:revision>
  <dcterms:created xsi:type="dcterms:W3CDTF">2021-07-15T19:17:00Z</dcterms:created>
  <dcterms:modified xsi:type="dcterms:W3CDTF">2021-07-15T19:20:00Z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