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F1B3" w14:textId="77777777" w:rsidR="00426656" w:rsidRDefault="00426656">
      <w:pPr>
        <w:pBdr>
          <w:top w:val="nil"/>
          <w:left w:val="nil"/>
          <w:bottom w:val="nil"/>
          <w:right w:val="nil"/>
          <w:between w:val="nil"/>
        </w:pBdr>
        <w:rPr>
          <w:b/>
          <w:color w:val="000000"/>
          <w:sz w:val="30"/>
          <w:szCs w:val="30"/>
        </w:rPr>
      </w:pPr>
    </w:p>
    <w:p w14:paraId="162B39CB" w14:textId="77777777" w:rsidR="00426656" w:rsidRDefault="00426656">
      <w:pPr>
        <w:pBdr>
          <w:top w:val="nil"/>
          <w:left w:val="nil"/>
          <w:bottom w:val="nil"/>
          <w:right w:val="nil"/>
          <w:between w:val="nil"/>
        </w:pBdr>
        <w:spacing w:before="9"/>
        <w:rPr>
          <w:color w:val="000000"/>
          <w:sz w:val="24"/>
          <w:szCs w:val="24"/>
        </w:rPr>
      </w:pPr>
    </w:p>
    <w:p w14:paraId="1354EB74" w14:textId="77777777" w:rsidR="00426656" w:rsidRDefault="00AC6088">
      <w:pPr>
        <w:pStyle w:val="Ttulo1"/>
        <w:ind w:left="166" w:right="160"/>
        <w:jc w:val="center"/>
        <w:rPr>
          <w:color w:val="FF0000"/>
        </w:rPr>
      </w:pPr>
      <w:r>
        <w:t>SENTIMENTOS DOS MÉDICOS VETERINÁRIOS RELACIONADOS À EUTANÁSIA ANIMAL</w:t>
      </w:r>
    </w:p>
    <w:p w14:paraId="3BD9784A" w14:textId="77777777" w:rsidR="00426656" w:rsidRDefault="00426656">
      <w:pPr>
        <w:pBdr>
          <w:top w:val="nil"/>
          <w:left w:val="nil"/>
          <w:bottom w:val="nil"/>
          <w:right w:val="nil"/>
          <w:between w:val="nil"/>
        </w:pBdr>
        <w:spacing w:before="3"/>
        <w:jc w:val="center"/>
        <w:rPr>
          <w:color w:val="000000"/>
          <w:sz w:val="24"/>
          <w:szCs w:val="24"/>
        </w:rPr>
      </w:pPr>
    </w:p>
    <w:p w14:paraId="20E87CBC" w14:textId="138F9D36" w:rsidR="00426656" w:rsidRDefault="00AC6088">
      <w:pPr>
        <w:pBdr>
          <w:top w:val="nil"/>
          <w:left w:val="nil"/>
          <w:bottom w:val="nil"/>
          <w:right w:val="nil"/>
          <w:between w:val="nil"/>
        </w:pBdr>
        <w:ind w:right="97"/>
        <w:rPr>
          <w:color w:val="000000"/>
          <w:sz w:val="24"/>
          <w:szCs w:val="24"/>
        </w:rPr>
      </w:pPr>
      <w:r>
        <w:rPr>
          <w:color w:val="000000"/>
          <w:sz w:val="24"/>
          <w:szCs w:val="24"/>
        </w:rPr>
        <w:t>Satila Evely Figuereido de SOUZA, satilaevely@yahoo.com.br</w:t>
      </w:r>
      <w:r w:rsidR="00F91CD8">
        <w:rPr>
          <w:color w:val="000000"/>
          <w:sz w:val="24"/>
          <w:szCs w:val="24"/>
        </w:rPr>
        <w:t>,</w:t>
      </w:r>
      <w:r>
        <w:rPr>
          <w:color w:val="000000"/>
          <w:sz w:val="24"/>
          <w:szCs w:val="24"/>
        </w:rPr>
        <w:t xml:space="preserve"> </w:t>
      </w:r>
      <w:sdt>
        <w:sdtPr>
          <w:tag w:val="goog_rdk_0"/>
          <w:id w:val="1628667529"/>
        </w:sdtPr>
        <w:sdtEndPr/>
        <w:sdtContent>
          <w:r>
            <w:rPr>
              <w:color w:val="000000"/>
              <w:sz w:val="24"/>
              <w:szCs w:val="24"/>
            </w:rPr>
            <w:t>UFNT</w:t>
          </w:r>
        </w:sdtContent>
      </w:sdt>
      <w:sdt>
        <w:sdtPr>
          <w:tag w:val="goog_rdk_1"/>
          <w:id w:val="-1337909918"/>
          <w:showingPlcHdr/>
        </w:sdtPr>
        <w:sdtEndPr/>
        <w:sdtContent>
          <w:r w:rsidR="00F91CD8">
            <w:t xml:space="preserve">     </w:t>
          </w:r>
        </w:sdtContent>
      </w:sdt>
      <w:r>
        <w:rPr>
          <w:color w:val="000000"/>
          <w:sz w:val="24"/>
          <w:szCs w:val="24"/>
          <w:vertAlign w:val="superscript"/>
        </w:rPr>
        <w:t>1</w:t>
      </w:r>
      <w:r>
        <w:rPr>
          <w:color w:val="000000"/>
          <w:sz w:val="24"/>
          <w:szCs w:val="24"/>
        </w:rPr>
        <w:t xml:space="preserve"> </w:t>
      </w:r>
    </w:p>
    <w:p w14:paraId="12060793" w14:textId="3B1163F2" w:rsidR="00426656" w:rsidRDefault="00AC6088">
      <w:pPr>
        <w:rPr>
          <w:color w:val="000000"/>
          <w:sz w:val="24"/>
          <w:szCs w:val="24"/>
        </w:rPr>
      </w:pPr>
      <w:r>
        <w:rPr>
          <w:color w:val="000000"/>
          <w:sz w:val="24"/>
          <w:szCs w:val="24"/>
        </w:rPr>
        <w:t xml:space="preserve">Katyane de Sousa ALMEIDA, </w:t>
      </w:r>
      <w:sdt>
        <w:sdtPr>
          <w:tag w:val="goog_rdk_2"/>
          <w:id w:val="-1876231270"/>
        </w:sdtPr>
        <w:sdtEndPr/>
        <w:sdtContent>
          <w:r>
            <w:rPr>
              <w:color w:val="000000"/>
              <w:sz w:val="24"/>
              <w:szCs w:val="24"/>
            </w:rPr>
            <w:t>katyane.almeida@ufnt.edu.br</w:t>
          </w:r>
        </w:sdtContent>
      </w:sdt>
      <w:r>
        <w:rPr>
          <w:color w:val="000000"/>
          <w:sz w:val="24"/>
          <w:szCs w:val="24"/>
        </w:rPr>
        <w:t>, UFNT ²</w:t>
      </w:r>
    </w:p>
    <w:p w14:paraId="0C5D4CA0" w14:textId="102525A8" w:rsidR="00426656" w:rsidRDefault="00AC6088">
      <w:pPr>
        <w:rPr>
          <w:color w:val="000000"/>
          <w:sz w:val="24"/>
          <w:szCs w:val="24"/>
        </w:rPr>
      </w:pPr>
      <w:r>
        <w:rPr>
          <w:color w:val="000000"/>
          <w:sz w:val="24"/>
          <w:szCs w:val="24"/>
        </w:rPr>
        <w:t>Alessandro</w:t>
      </w:r>
      <w:sdt>
        <w:sdtPr>
          <w:tag w:val="goog_rdk_4"/>
          <w:id w:val="-1195770210"/>
        </w:sdtPr>
        <w:sdtEndPr/>
        <w:sdtContent>
          <w:r>
            <w:rPr>
              <w:color w:val="000000"/>
              <w:sz w:val="24"/>
              <w:szCs w:val="24"/>
            </w:rPr>
            <w:t xml:space="preserve"> José Ferreira dos Santos, </w:t>
          </w:r>
          <w:hyperlink r:id="rId8" w:history="1">
            <w:sdt>
              <w:sdtPr>
                <w:tag w:val="goog_rdk_5"/>
                <w:id w:val="-1718119220"/>
              </w:sdtPr>
              <w:sdtEndPr/>
              <w:sdtContent>
                <w:r w:rsidRPr="00045756">
                  <w:rPr>
                    <w:color w:val="000000"/>
                    <w:sz w:val="24"/>
                    <w:szCs w:val="24"/>
                  </w:rPr>
                  <w:t>dr.alessandro.vet@gmail.com</w:t>
                </w:r>
              </w:sdtContent>
            </w:sdt>
          </w:hyperlink>
          <w:r>
            <w:rPr>
              <w:color w:val="000000"/>
              <w:sz w:val="24"/>
              <w:szCs w:val="24"/>
            </w:rPr>
            <w:t xml:space="preserve">, UFNT </w:t>
          </w:r>
          <w:r w:rsidR="004F4D63">
            <w:rPr>
              <w:color w:val="000000"/>
              <w:sz w:val="24"/>
              <w:szCs w:val="24"/>
            </w:rPr>
            <w:t>¹</w:t>
          </w:r>
        </w:sdtContent>
      </w:sdt>
    </w:p>
    <w:p w14:paraId="72514EC5" w14:textId="29285713" w:rsidR="00426656" w:rsidRDefault="00AC6088">
      <w:pPr>
        <w:rPr>
          <w:color w:val="000000"/>
          <w:sz w:val="24"/>
          <w:szCs w:val="24"/>
        </w:rPr>
      </w:pPr>
      <w:bookmarkStart w:id="0" w:name="_heading=h.gjdgxs" w:colFirst="0" w:colLast="0"/>
      <w:bookmarkEnd w:id="0"/>
      <w:r>
        <w:rPr>
          <w:color w:val="000000"/>
          <w:sz w:val="24"/>
          <w:szCs w:val="24"/>
        </w:rPr>
        <w:t xml:space="preserve">Evelyn Gabrielle Braga da Costa, </w:t>
      </w:r>
      <w:hyperlink r:id="rId9">
        <w:sdt>
          <w:sdtPr>
            <w:tag w:val="goog_rdk_6"/>
            <w:id w:val="1835792063"/>
          </w:sdtPr>
          <w:sdtEndPr/>
          <w:sdtContent>
            <w:r w:rsidRPr="00045756">
              <w:rPr>
                <w:color w:val="000000"/>
                <w:sz w:val="24"/>
                <w:szCs w:val="24"/>
              </w:rPr>
              <w:t>evelyn.gabrielle@mail.uft.edu.br</w:t>
            </w:r>
          </w:sdtContent>
        </w:sdt>
      </w:hyperlink>
      <w:r>
        <w:rPr>
          <w:color w:val="000000"/>
          <w:sz w:val="24"/>
          <w:szCs w:val="24"/>
        </w:rPr>
        <w:t>, UFNT</w:t>
      </w:r>
      <w:sdt>
        <w:sdtPr>
          <w:tag w:val="goog_rdk_7"/>
          <w:id w:val="-951313161"/>
        </w:sdtPr>
        <w:sdtEndPr/>
        <w:sdtContent>
          <w:sdt>
            <w:sdtPr>
              <w:tag w:val="goog_rdk_8"/>
              <w:id w:val="1643690421"/>
            </w:sdtPr>
            <w:sdtEndPr/>
            <w:sdtContent>
              <w:r w:rsidR="003C29DA">
                <w:rPr>
                  <w:color w:val="000000"/>
                  <w:sz w:val="24"/>
                  <w:szCs w:val="24"/>
                  <w:vertAlign w:val="superscript"/>
                </w:rPr>
                <w:t>3</w:t>
              </w:r>
            </w:sdtContent>
          </w:sdt>
        </w:sdtContent>
      </w:sdt>
    </w:p>
    <w:p w14:paraId="3447C1B2" w14:textId="435EC428" w:rsidR="00426656" w:rsidRDefault="00AC6088">
      <w:pPr>
        <w:rPr>
          <w:color w:val="000000"/>
          <w:sz w:val="24"/>
          <w:szCs w:val="24"/>
        </w:rPr>
      </w:pPr>
      <w:r>
        <w:rPr>
          <w:color w:val="000000"/>
          <w:sz w:val="24"/>
          <w:szCs w:val="24"/>
        </w:rPr>
        <w:t xml:space="preserve">João Lucas Rodrigues da Silva Pereira, </w:t>
      </w:r>
      <w:hyperlink r:id="rId10">
        <w:sdt>
          <w:sdtPr>
            <w:tag w:val="goog_rdk_9"/>
            <w:id w:val="2106994828"/>
          </w:sdtPr>
          <w:sdtEndPr/>
          <w:sdtContent>
            <w:r w:rsidRPr="00045756">
              <w:rPr>
                <w:color w:val="000000"/>
                <w:sz w:val="24"/>
                <w:szCs w:val="24"/>
              </w:rPr>
              <w:t>joao.lucas@mail.uft.edu.br</w:t>
            </w:r>
          </w:sdtContent>
        </w:sdt>
      </w:hyperlink>
      <w:r>
        <w:rPr>
          <w:color w:val="000000"/>
          <w:sz w:val="24"/>
          <w:szCs w:val="24"/>
        </w:rPr>
        <w:t>, UFNT</w:t>
      </w:r>
      <w:sdt>
        <w:sdtPr>
          <w:tag w:val="goog_rdk_10"/>
          <w:id w:val="-844474005"/>
        </w:sdtPr>
        <w:sdtEndPr/>
        <w:sdtContent>
          <w:r w:rsidR="003C29DA">
            <w:rPr>
              <w:color w:val="000000"/>
              <w:sz w:val="24"/>
              <w:szCs w:val="24"/>
              <w:vertAlign w:val="superscript"/>
            </w:rPr>
            <w:t>3</w:t>
          </w:r>
        </w:sdtContent>
      </w:sdt>
    </w:p>
    <w:p w14:paraId="3FDE9352" w14:textId="77777777" w:rsidR="00426656" w:rsidRDefault="00426656">
      <w:pPr>
        <w:rPr>
          <w:color w:val="000000"/>
          <w:sz w:val="24"/>
          <w:szCs w:val="24"/>
        </w:rPr>
      </w:pPr>
    </w:p>
    <w:p w14:paraId="58C67978" w14:textId="756E1376" w:rsidR="00426656" w:rsidRDefault="00AC6088">
      <w:pPr>
        <w:rPr>
          <w:color w:val="000000"/>
          <w:sz w:val="24"/>
          <w:szCs w:val="24"/>
        </w:rPr>
      </w:pPr>
      <w:r>
        <w:rPr>
          <w:color w:val="000000"/>
          <w:sz w:val="24"/>
          <w:szCs w:val="24"/>
        </w:rPr>
        <w:t>¹ Mestr</w:t>
      </w:r>
      <w:r w:rsidR="004F4D63">
        <w:rPr>
          <w:color w:val="000000"/>
          <w:sz w:val="24"/>
          <w:szCs w:val="24"/>
        </w:rPr>
        <w:t>e</w:t>
      </w:r>
      <w:r>
        <w:rPr>
          <w:color w:val="000000"/>
          <w:sz w:val="24"/>
          <w:szCs w:val="24"/>
        </w:rPr>
        <w:t xml:space="preserve"> </w:t>
      </w:r>
      <w:r w:rsidR="004F4D63">
        <w:rPr>
          <w:color w:val="000000"/>
          <w:sz w:val="24"/>
          <w:szCs w:val="24"/>
        </w:rPr>
        <w:t>pelo</w:t>
      </w:r>
      <w:r>
        <w:rPr>
          <w:color w:val="000000"/>
          <w:sz w:val="24"/>
          <w:szCs w:val="24"/>
        </w:rPr>
        <w:t xml:space="preserve"> PPGSaspt</w:t>
      </w:r>
    </w:p>
    <w:p w14:paraId="0C328953" w14:textId="25704CC0" w:rsidR="00426656" w:rsidRDefault="00AC6088">
      <w:pPr>
        <w:rPr>
          <w:color w:val="000000"/>
          <w:sz w:val="24"/>
          <w:szCs w:val="24"/>
        </w:rPr>
      </w:pPr>
      <w:r>
        <w:rPr>
          <w:color w:val="000000"/>
          <w:sz w:val="24"/>
          <w:szCs w:val="24"/>
        </w:rPr>
        <w:t>² Docente da UFNT e bolsista produtividade FAPT</w:t>
      </w:r>
      <w:sdt>
        <w:sdtPr>
          <w:tag w:val="goog_rdk_12"/>
          <w:id w:val="-1604493103"/>
          <w:showingPlcHdr/>
        </w:sdtPr>
        <w:sdtEndPr/>
        <w:sdtContent>
          <w:r w:rsidR="00045756">
            <w:t xml:space="preserve">     </w:t>
          </w:r>
        </w:sdtContent>
      </w:sdt>
    </w:p>
    <w:p w14:paraId="09CAFA51" w14:textId="4B07F49C" w:rsidR="00426656" w:rsidRDefault="004F4D63">
      <w:pPr>
        <w:rPr>
          <w:color w:val="000000"/>
          <w:sz w:val="24"/>
          <w:szCs w:val="24"/>
        </w:rPr>
      </w:pPr>
      <w:r>
        <w:rPr>
          <w:color w:val="000000"/>
          <w:sz w:val="24"/>
          <w:szCs w:val="24"/>
          <w:vertAlign w:val="superscript"/>
        </w:rPr>
        <w:t>3</w:t>
      </w:r>
      <w:r w:rsidR="00AC6088">
        <w:rPr>
          <w:color w:val="000000"/>
          <w:sz w:val="24"/>
          <w:szCs w:val="24"/>
        </w:rPr>
        <w:t xml:space="preserve"> Discente do curso de Medicina Veterinária UFNT</w:t>
      </w:r>
    </w:p>
    <w:p w14:paraId="4AF19BA4" w14:textId="77777777" w:rsidR="00426656" w:rsidRDefault="00426656">
      <w:pPr>
        <w:pBdr>
          <w:top w:val="nil"/>
          <w:left w:val="nil"/>
          <w:bottom w:val="nil"/>
          <w:right w:val="nil"/>
          <w:between w:val="nil"/>
        </w:pBdr>
        <w:jc w:val="both"/>
        <w:rPr>
          <w:b/>
          <w:color w:val="000000"/>
          <w:sz w:val="24"/>
          <w:szCs w:val="24"/>
        </w:rPr>
      </w:pPr>
    </w:p>
    <w:p w14:paraId="31ECAE7B" w14:textId="77777777" w:rsidR="00426656" w:rsidRDefault="00AC6088">
      <w:pPr>
        <w:pBdr>
          <w:top w:val="nil"/>
          <w:left w:val="nil"/>
          <w:bottom w:val="nil"/>
          <w:right w:val="nil"/>
          <w:between w:val="nil"/>
        </w:pBdr>
        <w:jc w:val="both"/>
        <w:rPr>
          <w:color w:val="000000"/>
          <w:sz w:val="24"/>
          <w:szCs w:val="24"/>
        </w:rPr>
      </w:pPr>
      <w:r>
        <w:rPr>
          <w:b/>
          <w:color w:val="000000"/>
          <w:sz w:val="24"/>
          <w:szCs w:val="24"/>
        </w:rPr>
        <w:t>Área Temática: CIÊNCIAS BIOLÓGICAS/SAÚDE</w:t>
      </w:r>
    </w:p>
    <w:p w14:paraId="5FEE7E99" w14:textId="77777777" w:rsidR="00426656" w:rsidRDefault="00426656">
      <w:pPr>
        <w:pBdr>
          <w:top w:val="nil"/>
          <w:left w:val="nil"/>
          <w:bottom w:val="nil"/>
          <w:right w:val="nil"/>
          <w:between w:val="nil"/>
        </w:pBdr>
        <w:jc w:val="both"/>
        <w:rPr>
          <w:color w:val="000000"/>
          <w:sz w:val="24"/>
          <w:szCs w:val="24"/>
        </w:rPr>
      </w:pPr>
    </w:p>
    <w:p w14:paraId="5B7B8C39" w14:textId="77777777" w:rsidR="00426656" w:rsidRDefault="00426656">
      <w:pPr>
        <w:pBdr>
          <w:top w:val="nil"/>
          <w:left w:val="nil"/>
          <w:bottom w:val="nil"/>
          <w:right w:val="nil"/>
          <w:between w:val="nil"/>
        </w:pBdr>
        <w:jc w:val="both"/>
        <w:rPr>
          <w:color w:val="000000"/>
        </w:rPr>
      </w:pPr>
    </w:p>
    <w:p w14:paraId="2DBF3BFA" w14:textId="77777777" w:rsidR="00426656" w:rsidRDefault="00AC6088">
      <w:pPr>
        <w:pStyle w:val="Ttulo1"/>
        <w:ind w:left="0"/>
        <w:jc w:val="both"/>
      </w:pPr>
      <w:r>
        <w:t>RESUMO</w:t>
      </w:r>
    </w:p>
    <w:p w14:paraId="1C6CB46C" w14:textId="77777777" w:rsidR="00426656" w:rsidRDefault="00426656">
      <w:pPr>
        <w:widowControl/>
        <w:jc w:val="both"/>
        <w:rPr>
          <w:sz w:val="24"/>
          <w:szCs w:val="24"/>
        </w:rPr>
      </w:pPr>
    </w:p>
    <w:p w14:paraId="11525B78" w14:textId="61F08803" w:rsidR="00426656" w:rsidRDefault="00AC6088">
      <w:pPr>
        <w:jc w:val="both"/>
        <w:rPr>
          <w:sz w:val="24"/>
          <w:szCs w:val="24"/>
        </w:rPr>
      </w:pPr>
      <w:r>
        <w:rPr>
          <w:sz w:val="24"/>
          <w:szCs w:val="24"/>
        </w:rPr>
        <w:t xml:space="preserve">Os médicos veterinários podem vivenciar diversos sentimentos, principalmente quando realizam a eutanásia animal. Assim, esse estudo teve como objetivo compreender os sentimentos vivenciados por esses profissionais, frente a eutanásia animal. Essa é uma pesquisa quali-quantitativa de caráter exploratório com a utilização de um questionário que foi aplicado na modalidade </w:t>
      </w:r>
      <w:r>
        <w:rPr>
          <w:i/>
          <w:sz w:val="24"/>
          <w:szCs w:val="24"/>
        </w:rPr>
        <w:t>on-line</w:t>
      </w:r>
      <w:r>
        <w:rPr>
          <w:sz w:val="24"/>
          <w:szCs w:val="24"/>
        </w:rPr>
        <w:t xml:space="preserve">, em médicos veterinários de todo o Brasil. Foi realizado um comparativo entre </w:t>
      </w:r>
      <w:r w:rsidR="003C29DA">
        <w:rPr>
          <w:sz w:val="24"/>
          <w:szCs w:val="24"/>
        </w:rPr>
        <w:t xml:space="preserve">os sentimentos relatados antes e depois </w:t>
      </w:r>
      <w:r>
        <w:rPr>
          <w:sz w:val="24"/>
          <w:szCs w:val="24"/>
        </w:rPr>
        <w:t xml:space="preserve">do procedimento de eutanásia, em que </w:t>
      </w:r>
      <w:r w:rsidR="003C29DA">
        <w:rPr>
          <w:sz w:val="24"/>
          <w:szCs w:val="24"/>
        </w:rPr>
        <w:t>o</w:t>
      </w:r>
      <w:r>
        <w:rPr>
          <w:sz w:val="24"/>
          <w:szCs w:val="24"/>
        </w:rPr>
        <w:t xml:space="preserve"> mais citado antes do procedimento foi a tristeza sentida por 438 (53,61%) indivíduos, seguido pela pena em 343 (41,98%); e depois da eutanásia, a tristeza com 400 respondentes (48,96%) e a frustração em 214 (26,19%) veterinários. Assim percebe-se uma necessidade de ações de suporte emocional para esses profissionais, além de criação de espaços de ajuda mútua, em que seja possível os profissionais externalizarem e elaborarem melhor seus sentimentos, diante da prática da eutanásia animal.</w:t>
      </w:r>
    </w:p>
    <w:p w14:paraId="1F8BC1F8" w14:textId="77777777" w:rsidR="00426656" w:rsidRDefault="00426656">
      <w:pPr>
        <w:jc w:val="both"/>
        <w:rPr>
          <w:sz w:val="24"/>
          <w:szCs w:val="24"/>
        </w:rPr>
      </w:pPr>
    </w:p>
    <w:p w14:paraId="4F9D037C" w14:textId="77777777" w:rsidR="00426656" w:rsidRDefault="00AC6088">
      <w:pPr>
        <w:pBdr>
          <w:top w:val="nil"/>
          <w:left w:val="nil"/>
          <w:bottom w:val="nil"/>
          <w:right w:val="nil"/>
          <w:between w:val="nil"/>
        </w:pBdr>
        <w:jc w:val="both"/>
        <w:rPr>
          <w:color w:val="000000"/>
          <w:sz w:val="24"/>
          <w:szCs w:val="24"/>
        </w:rPr>
      </w:pPr>
      <w:r>
        <w:rPr>
          <w:b/>
          <w:color w:val="000000"/>
          <w:sz w:val="24"/>
          <w:szCs w:val="24"/>
        </w:rPr>
        <w:t xml:space="preserve">Palavras-chave: </w:t>
      </w:r>
      <w:r>
        <w:rPr>
          <w:color w:val="000000"/>
          <w:sz w:val="24"/>
          <w:szCs w:val="24"/>
        </w:rPr>
        <w:t>Saúde mental; veterinária; fadiga por compaixão; luto.</w:t>
      </w:r>
    </w:p>
    <w:p w14:paraId="559B9552" w14:textId="77777777" w:rsidR="00426656" w:rsidRDefault="00426656">
      <w:pPr>
        <w:pBdr>
          <w:top w:val="nil"/>
          <w:left w:val="nil"/>
          <w:bottom w:val="nil"/>
          <w:right w:val="nil"/>
          <w:between w:val="nil"/>
        </w:pBdr>
        <w:jc w:val="both"/>
        <w:rPr>
          <w:color w:val="000000"/>
          <w:sz w:val="24"/>
          <w:szCs w:val="24"/>
        </w:rPr>
      </w:pPr>
    </w:p>
    <w:p w14:paraId="6ECF7894" w14:textId="77777777" w:rsidR="00426656" w:rsidRDefault="00AC6088">
      <w:pPr>
        <w:pStyle w:val="Ttulo1"/>
        <w:numPr>
          <w:ilvl w:val="0"/>
          <w:numId w:val="1"/>
        </w:numPr>
        <w:tabs>
          <w:tab w:val="left" w:pos="358"/>
        </w:tabs>
        <w:spacing w:line="360" w:lineRule="auto"/>
        <w:ind w:left="0" w:hanging="241"/>
        <w:jc w:val="both"/>
      </w:pPr>
      <w:r>
        <w:t>INTRODUÇÃO</w:t>
      </w:r>
    </w:p>
    <w:p w14:paraId="2851BACE" w14:textId="77777777" w:rsidR="00426656" w:rsidRDefault="00426656">
      <w:pPr>
        <w:pStyle w:val="Ttulo1"/>
        <w:tabs>
          <w:tab w:val="left" w:pos="358"/>
        </w:tabs>
        <w:spacing w:line="360" w:lineRule="auto"/>
        <w:ind w:left="0"/>
        <w:jc w:val="both"/>
      </w:pPr>
    </w:p>
    <w:p w14:paraId="6278402F" w14:textId="77777777" w:rsidR="00426656" w:rsidRDefault="00AC6088">
      <w:pPr>
        <w:spacing w:line="360" w:lineRule="auto"/>
        <w:ind w:firstLine="708"/>
        <w:jc w:val="both"/>
        <w:rPr>
          <w:sz w:val="24"/>
          <w:szCs w:val="24"/>
        </w:rPr>
      </w:pPr>
      <w:r>
        <w:rPr>
          <w:sz w:val="24"/>
          <w:szCs w:val="24"/>
        </w:rPr>
        <w:t xml:space="preserve">Os médicos veterinários são profissionais que lidam diretamente com o sofrimento dos animais e ainda, com o sofrimento dos tutores, além do seu próprio sofrimento, frente a impossibilidade de poder salvar uma vida. Essas questões são bastante complexas, </w:t>
      </w:r>
      <w:r>
        <w:rPr>
          <w:sz w:val="24"/>
          <w:szCs w:val="24"/>
        </w:rPr>
        <w:lastRenderedPageBreak/>
        <w:t xml:space="preserve">principalmente, quando a opção caminha para a eutanásia. Esses profissionais são dentre os profissionais de saúde, os que possuem o agravante de serem autorizados a realizar eutanásia (Santos, 2017), nos casos de doenças graves ou enfermidades infectocontagiosas incuráveis, que coloquem em risco a saúde humana e a de outros animais (Brasil, 2021). </w:t>
      </w:r>
    </w:p>
    <w:p w14:paraId="3A4332A0" w14:textId="77777777" w:rsidR="00426656" w:rsidRDefault="00AC6088">
      <w:pPr>
        <w:spacing w:line="360" w:lineRule="auto"/>
        <w:ind w:firstLine="708"/>
        <w:jc w:val="both"/>
        <w:rPr>
          <w:sz w:val="24"/>
          <w:szCs w:val="24"/>
        </w:rPr>
      </w:pPr>
      <w:bookmarkStart w:id="1" w:name="_heading=h.30j0zll" w:colFirst="0" w:colLast="0"/>
      <w:bookmarkEnd w:id="1"/>
      <w:r>
        <w:rPr>
          <w:sz w:val="24"/>
          <w:szCs w:val="24"/>
        </w:rPr>
        <w:t>A eutanásia animal é ainda pouco discutida no âmbito acadêmico, e pouco estudada do ponto de vista dos aspectos emocionais que geram repercussões tanto nos tutores, quanto nos profissionais que a realizam. De acordo com a Organização Panamericana de Saúde (OPAS), e</w:t>
      </w:r>
      <w:r>
        <w:rPr>
          <w:sz w:val="24"/>
          <w:szCs w:val="24"/>
          <w:highlight w:val="white"/>
        </w:rPr>
        <w:t>xistem diversos tipos de apresentação de transtornos mentais, caracterizados por uma combinação de pensamentos, percepções, emoções e comportamentos anormais, afetando não só o indivíduo como os que estão em contato com ele</w:t>
      </w:r>
      <w:r>
        <w:rPr>
          <w:sz w:val="24"/>
          <w:szCs w:val="24"/>
        </w:rPr>
        <w:t xml:space="preserve"> (OPAS, 2018)</w:t>
      </w:r>
      <w:r>
        <w:rPr>
          <w:sz w:val="24"/>
          <w:szCs w:val="24"/>
          <w:highlight w:val="white"/>
        </w:rPr>
        <w:t>.</w:t>
      </w:r>
      <w:r>
        <w:rPr>
          <w:sz w:val="24"/>
          <w:szCs w:val="24"/>
        </w:rPr>
        <w:t xml:space="preserve"> </w:t>
      </w:r>
    </w:p>
    <w:p w14:paraId="3EF9FF03" w14:textId="77777777" w:rsidR="00426656" w:rsidRDefault="00AC6088">
      <w:pPr>
        <w:spacing w:line="360" w:lineRule="auto"/>
        <w:ind w:firstLine="708"/>
        <w:jc w:val="both"/>
        <w:rPr>
          <w:sz w:val="24"/>
          <w:szCs w:val="24"/>
        </w:rPr>
      </w:pPr>
      <w:r>
        <w:rPr>
          <w:sz w:val="24"/>
          <w:szCs w:val="24"/>
        </w:rPr>
        <w:t xml:space="preserve">Ferraz </w:t>
      </w:r>
      <w:r>
        <w:rPr>
          <w:i/>
          <w:sz w:val="24"/>
          <w:szCs w:val="24"/>
        </w:rPr>
        <w:t>et al.</w:t>
      </w:r>
      <w:r>
        <w:rPr>
          <w:sz w:val="24"/>
          <w:szCs w:val="24"/>
        </w:rPr>
        <w:t xml:space="preserve"> (2021), em estudo sobre o impacto psicossocial em tutores de cães que foram eutanasiados por estarem infectados por leishmaniose visceral, encontraram que os tutores vivenciaram vários sentimentos, sensações e emoções em resposta à perda do animal como sendo um processo de luto vivenciado de forma e em tempo diferentes. Essa diversidade de reações emocionais nos tutores pode ter influência na saúde mental dos médicos veterinários, pois a capacidade de ter empatia pode despertar sentimentos semelhantes aos vivenciados pelos tutores, ou ainda, frente a situações de descaso dos tutores, despertar sentimentos de raiva e revolta.</w:t>
      </w:r>
    </w:p>
    <w:p w14:paraId="17B8FC98" w14:textId="77777777" w:rsidR="00426656" w:rsidRDefault="00AC6088">
      <w:pPr>
        <w:pBdr>
          <w:top w:val="nil"/>
          <w:left w:val="nil"/>
          <w:bottom w:val="nil"/>
          <w:right w:val="nil"/>
          <w:between w:val="nil"/>
        </w:pBdr>
        <w:spacing w:line="360" w:lineRule="auto"/>
        <w:ind w:firstLine="708"/>
        <w:jc w:val="both"/>
        <w:rPr>
          <w:color w:val="000000"/>
          <w:sz w:val="24"/>
          <w:szCs w:val="24"/>
        </w:rPr>
      </w:pPr>
      <w:r>
        <w:rPr>
          <w:sz w:val="24"/>
          <w:szCs w:val="24"/>
        </w:rPr>
        <w:t xml:space="preserve">A eutanásia gera sentimentos diversos nos médicos veterinários, desta forma, a necessidade de </w:t>
      </w:r>
      <w:r>
        <w:rPr>
          <w:color w:val="000000"/>
          <w:sz w:val="24"/>
          <w:szCs w:val="24"/>
        </w:rPr>
        <w:t xml:space="preserve">compreender os sentimentos dos médicos veterinários sobre a eutanásia animal, </w:t>
      </w:r>
      <w:r>
        <w:rPr>
          <w:sz w:val="24"/>
          <w:szCs w:val="24"/>
        </w:rPr>
        <w:t xml:space="preserve">com o intuito de auxiliar no planejamento de ações preventivas e de cuidado, para esse público. </w:t>
      </w:r>
    </w:p>
    <w:p w14:paraId="2EBF1947" w14:textId="77777777" w:rsidR="00426656" w:rsidRDefault="00426656">
      <w:pPr>
        <w:pBdr>
          <w:top w:val="nil"/>
          <w:left w:val="nil"/>
          <w:bottom w:val="nil"/>
          <w:right w:val="nil"/>
          <w:between w:val="nil"/>
        </w:pBdr>
        <w:spacing w:line="360" w:lineRule="auto"/>
        <w:ind w:firstLine="708"/>
        <w:jc w:val="both"/>
        <w:rPr>
          <w:color w:val="000000"/>
          <w:sz w:val="24"/>
          <w:szCs w:val="24"/>
        </w:rPr>
      </w:pPr>
    </w:p>
    <w:p w14:paraId="5EC6CD84" w14:textId="7368A424" w:rsidR="00426656" w:rsidRDefault="00AC6088" w:rsidP="005E2170">
      <w:pPr>
        <w:pStyle w:val="Ttulo1"/>
        <w:numPr>
          <w:ilvl w:val="0"/>
          <w:numId w:val="1"/>
        </w:numPr>
        <w:tabs>
          <w:tab w:val="left" w:pos="358"/>
        </w:tabs>
        <w:spacing w:line="360" w:lineRule="auto"/>
        <w:ind w:left="0" w:hanging="241"/>
        <w:jc w:val="both"/>
      </w:pPr>
      <w:r>
        <w:t>METODOLOGIA</w:t>
      </w:r>
    </w:p>
    <w:p w14:paraId="0BC71F71" w14:textId="77777777" w:rsidR="00426656" w:rsidRDefault="00AC6088">
      <w:pPr>
        <w:spacing w:line="360" w:lineRule="auto"/>
        <w:ind w:firstLine="851"/>
        <w:jc w:val="both"/>
        <w:rPr>
          <w:sz w:val="24"/>
          <w:szCs w:val="24"/>
        </w:rPr>
      </w:pPr>
      <w:r>
        <w:rPr>
          <w:sz w:val="24"/>
          <w:szCs w:val="24"/>
        </w:rPr>
        <w:t xml:space="preserve">A população foi composta por médicos veterinários que se disponibilizaram a preencher o questionário, tendo como critério de inclusão ser um profissional médico veterinário atuante no Brasil e, como critérios de exclusão àqueles que não assinaram o Termo de Consentimento Livre e Esclarecido (TCLE) ou que não estavam atuando na área de Medicina Veterinária. </w:t>
      </w:r>
    </w:p>
    <w:p w14:paraId="710DE766" w14:textId="77777777" w:rsidR="00426656" w:rsidRDefault="00AC6088">
      <w:pPr>
        <w:spacing w:line="360" w:lineRule="auto"/>
        <w:ind w:firstLine="720"/>
        <w:jc w:val="both"/>
        <w:rPr>
          <w:i/>
          <w:color w:val="000000"/>
          <w:sz w:val="24"/>
          <w:szCs w:val="24"/>
        </w:rPr>
      </w:pPr>
      <w:r>
        <w:rPr>
          <w:color w:val="000000"/>
          <w:sz w:val="24"/>
          <w:szCs w:val="24"/>
        </w:rPr>
        <w:t xml:space="preserve">Tratou-se de uma pesquisa quali-quantitativa de caráter exploratório com coleta de dados, por meio  de questionário </w:t>
      </w:r>
      <w:r>
        <w:rPr>
          <w:i/>
          <w:color w:val="000000"/>
          <w:sz w:val="24"/>
          <w:szCs w:val="24"/>
        </w:rPr>
        <w:t>on-line</w:t>
      </w:r>
      <w:r>
        <w:rPr>
          <w:color w:val="000000"/>
          <w:sz w:val="24"/>
          <w:szCs w:val="24"/>
        </w:rPr>
        <w:t xml:space="preserve">, com a utilização de um link para os participantes, que ocorreu de forma aleatória e sem nenhuma indicação do participante, divulgado nos grupos de </w:t>
      </w:r>
      <w:r>
        <w:rPr>
          <w:i/>
          <w:color w:val="000000"/>
          <w:sz w:val="24"/>
          <w:szCs w:val="24"/>
        </w:rPr>
        <w:t>WhatsApp,</w:t>
      </w:r>
      <w:r>
        <w:rPr>
          <w:color w:val="000000"/>
          <w:sz w:val="24"/>
          <w:szCs w:val="24"/>
        </w:rPr>
        <w:t xml:space="preserve"> nos </w:t>
      </w:r>
      <w:r>
        <w:rPr>
          <w:i/>
          <w:color w:val="000000"/>
          <w:sz w:val="24"/>
          <w:szCs w:val="24"/>
        </w:rPr>
        <w:t>e-mails</w:t>
      </w:r>
      <w:r>
        <w:rPr>
          <w:color w:val="000000"/>
          <w:sz w:val="24"/>
          <w:szCs w:val="24"/>
        </w:rPr>
        <w:t xml:space="preserve"> dos Conselhos Regionais de Medicina Veterinária e nas Instituições de Ensino Superior, com o intuito de contatar os médicos veterinários de todo o Brasil, durante o período </w:t>
      </w:r>
      <w:r>
        <w:rPr>
          <w:sz w:val="24"/>
          <w:szCs w:val="24"/>
        </w:rPr>
        <w:t xml:space="preserve">de setembro a dezembro de 2022, </w:t>
      </w:r>
      <w:r>
        <w:rPr>
          <w:color w:val="000000"/>
          <w:sz w:val="24"/>
          <w:szCs w:val="24"/>
        </w:rPr>
        <w:t xml:space="preserve">após autorização do trabalho pelo Comitê de Ética </w:t>
      </w:r>
      <w:r>
        <w:rPr>
          <w:color w:val="000000"/>
          <w:sz w:val="24"/>
          <w:szCs w:val="24"/>
        </w:rPr>
        <w:lastRenderedPageBreak/>
        <w:t xml:space="preserve">em Pesquisa com Seres Humanos (CEP), </w:t>
      </w:r>
      <w:r>
        <w:rPr>
          <w:i/>
          <w:sz w:val="24"/>
          <w:szCs w:val="24"/>
        </w:rPr>
        <w:t xml:space="preserve">CAAE nº 58177522.8.0000.8102. </w:t>
      </w:r>
    </w:p>
    <w:p w14:paraId="3D731A7B" w14:textId="77777777" w:rsidR="00426656" w:rsidRDefault="00AC6088">
      <w:pPr>
        <w:spacing w:line="360" w:lineRule="auto"/>
        <w:ind w:firstLine="851"/>
        <w:jc w:val="both"/>
        <w:rPr>
          <w:sz w:val="24"/>
          <w:szCs w:val="24"/>
        </w:rPr>
      </w:pPr>
      <w:r>
        <w:rPr>
          <w:sz w:val="24"/>
          <w:szCs w:val="24"/>
        </w:rPr>
        <w:t xml:space="preserve">O cálculo da amostra foi executado com o programa </w:t>
      </w:r>
      <w:r>
        <w:rPr>
          <w:i/>
          <w:sz w:val="24"/>
          <w:szCs w:val="24"/>
        </w:rPr>
        <w:t>Epi Info 6.04</w:t>
      </w:r>
      <w:r>
        <w:rPr>
          <w:sz w:val="24"/>
          <w:szCs w:val="24"/>
        </w:rPr>
        <w:t xml:space="preserve"> (Programa Integrado para uso em Epidemiologia), considerando-se a população de médicos veterinários cadastrados nos Conselhos Regionais de Medicina Veterinária (CRMV) e atuantes com dados de janeiro de 2022 (CFMV, 2022), a possibilidade de detecção do desfecho em 50% (correspondente a ocorrência desconhecida em determinada população), tendo como intervalo de confiança 95% e um erro estatístico de 5%, resultando no N amostral de 383 indivíduos. Para que a aplicação do questionário fosse representativa entre os estados do Brasil, foi calculado n proporcional aos 383 indivíduos para cada estado. Ao final foram recebidos 902 formulários de médicos veterinários, desses sete não aceitaram participar e 78 responderam de forma incompleta, sendo analisados na pesquisa 817 formulários.</w:t>
      </w:r>
    </w:p>
    <w:p w14:paraId="03CBC637" w14:textId="77777777" w:rsidR="00426656" w:rsidRDefault="00AC6088">
      <w:pPr>
        <w:spacing w:line="360" w:lineRule="auto"/>
        <w:ind w:firstLine="708"/>
        <w:jc w:val="both"/>
        <w:rPr>
          <w:color w:val="000000"/>
          <w:sz w:val="24"/>
          <w:szCs w:val="24"/>
        </w:rPr>
      </w:pPr>
      <w:r>
        <w:rPr>
          <w:color w:val="000000"/>
          <w:sz w:val="24"/>
          <w:szCs w:val="24"/>
        </w:rPr>
        <w:t>Inicialmente, o participante teve acesso ao TCLE que informou a respeito aos seus direitos com apresentação da pesquisa, esclarecimento de não haver custos e nem benefícios financeiros, e a informação de confidencialidade com garantia da não identificação dos sujeitos da pesquisa na divulgação dos resultados. Logo depois, a aplicação de questionário com dois questionamentos, o primeiro, quando você se vê diante da possibilidade de realizar eutanásia quais os sentimentos que mais afloram; e o segundo, após a eutanásia o que você sente. E as seguintes opções de resposta: não realizo eutanásia, insegurança, indiferença, arrependimento, pena, angústia, alívio, aceitação, tranquilidade, ansiedade, tristeza, culpa, frustação, sensação de dever cumprido, fraqueza, incômodo ou outro (espaço para descrição). Era possível assinalar múltiplas respostas.</w:t>
      </w:r>
    </w:p>
    <w:p w14:paraId="5F76BDA8" w14:textId="35C3463F" w:rsidR="00426656" w:rsidRDefault="00AC6088" w:rsidP="005E2170">
      <w:pPr>
        <w:widowControl/>
        <w:spacing w:line="360" w:lineRule="auto"/>
        <w:ind w:firstLine="708"/>
        <w:jc w:val="both"/>
        <w:rPr>
          <w:sz w:val="24"/>
          <w:szCs w:val="24"/>
        </w:rPr>
      </w:pPr>
      <w:r>
        <w:rPr>
          <w:sz w:val="24"/>
          <w:szCs w:val="24"/>
        </w:rPr>
        <w:t xml:space="preserve">Após o período de coleta de dados, uma planilha foi gerada no programa </w:t>
      </w:r>
      <w:r>
        <w:rPr>
          <w:i/>
          <w:sz w:val="24"/>
          <w:szCs w:val="24"/>
        </w:rPr>
        <w:t>Microsoft Excel</w:t>
      </w:r>
      <w:r>
        <w:rPr>
          <w:sz w:val="24"/>
          <w:szCs w:val="24"/>
        </w:rPr>
        <w:t>, para posterior análise dos sentimentos mais presentes e discussão dos dados a luz do referencial teórico da área.</w:t>
      </w:r>
    </w:p>
    <w:p w14:paraId="6956D076" w14:textId="77777777" w:rsidR="00426656" w:rsidRDefault="00426656">
      <w:pPr>
        <w:widowControl/>
        <w:spacing w:line="360" w:lineRule="auto"/>
        <w:ind w:firstLine="708"/>
        <w:jc w:val="both"/>
        <w:rPr>
          <w:sz w:val="24"/>
          <w:szCs w:val="24"/>
        </w:rPr>
      </w:pPr>
    </w:p>
    <w:p w14:paraId="4288376D" w14:textId="77777777" w:rsidR="00426656" w:rsidRDefault="00AC6088">
      <w:pPr>
        <w:pStyle w:val="Ttulo1"/>
        <w:numPr>
          <w:ilvl w:val="0"/>
          <w:numId w:val="1"/>
        </w:numPr>
        <w:tabs>
          <w:tab w:val="left" w:pos="358"/>
        </w:tabs>
        <w:spacing w:line="360" w:lineRule="auto"/>
        <w:ind w:left="0" w:hanging="241"/>
        <w:jc w:val="both"/>
      </w:pPr>
      <w:r>
        <w:t>RESULTADOS E DISCUSSÃO</w:t>
      </w:r>
    </w:p>
    <w:p w14:paraId="7EC33466" w14:textId="77777777" w:rsidR="00426656" w:rsidRDefault="00426656">
      <w:pPr>
        <w:pStyle w:val="Ttulo1"/>
        <w:tabs>
          <w:tab w:val="left" w:pos="358"/>
        </w:tabs>
        <w:spacing w:line="360" w:lineRule="auto"/>
        <w:ind w:left="0"/>
        <w:jc w:val="both"/>
      </w:pPr>
    </w:p>
    <w:p w14:paraId="21BE2B29" w14:textId="77777777" w:rsidR="00426656" w:rsidRDefault="00AC6088">
      <w:pPr>
        <w:spacing w:line="360" w:lineRule="auto"/>
        <w:ind w:firstLine="720"/>
        <w:jc w:val="both"/>
        <w:rPr>
          <w:sz w:val="24"/>
          <w:szCs w:val="24"/>
        </w:rPr>
      </w:pPr>
      <w:bookmarkStart w:id="2" w:name="_heading=h.1fob9te" w:colFirst="0" w:colLast="0"/>
      <w:bookmarkEnd w:id="2"/>
      <w:r>
        <w:rPr>
          <w:sz w:val="24"/>
          <w:szCs w:val="24"/>
        </w:rPr>
        <w:t xml:space="preserve">Sobre os sentimentos vivenciados pelos profissionais foi realizado um comparativo entre o antes e o depois do procedimento de eutanásia, em que o sentimento mais citado antes do procedimento foi a tristeza sentida por 438 (53,61%) indivíduos, seguido pela pena em 343 (41,98%); e depois da eutanásia, a tristeza com 400 respondentes (48,96%) e a frustração em 214 (26,19%) veterinários (Tabela 1). Deponti </w:t>
      </w:r>
      <w:r>
        <w:rPr>
          <w:i/>
          <w:sz w:val="24"/>
          <w:szCs w:val="24"/>
        </w:rPr>
        <w:t>et al.</w:t>
      </w:r>
      <w:r>
        <w:rPr>
          <w:sz w:val="24"/>
          <w:szCs w:val="24"/>
        </w:rPr>
        <w:t xml:space="preserve"> (2023) em pesquisa sobre as percepções dos médicos veterinários em relação à eutanásia, encontrou tristeza (84%), frustação (70%), desconforto (69%), angústia (48%), insegurança (33%) e indiferença (16%). Apesar de </w:t>
      </w:r>
      <w:r>
        <w:rPr>
          <w:sz w:val="24"/>
          <w:szCs w:val="24"/>
        </w:rPr>
        <w:lastRenderedPageBreak/>
        <w:t>resultados quantitativos diferentes, a presença de sentimentos negativos se mostrou relevante nos dois trabalhos e caracterizam o sofrimento vivenciado pelos médicos veterinários, diante da prática de eutanásia.</w:t>
      </w:r>
    </w:p>
    <w:p w14:paraId="178A9259" w14:textId="77777777" w:rsidR="00426656" w:rsidRDefault="00426656">
      <w:pPr>
        <w:pBdr>
          <w:top w:val="nil"/>
          <w:left w:val="nil"/>
          <w:bottom w:val="nil"/>
          <w:right w:val="nil"/>
          <w:between w:val="nil"/>
        </w:pBdr>
        <w:ind w:left="357"/>
        <w:rPr>
          <w:color w:val="000000"/>
          <w:sz w:val="24"/>
          <w:szCs w:val="24"/>
          <w:highlight w:val="white"/>
        </w:rPr>
      </w:pPr>
      <w:bookmarkStart w:id="3" w:name="_heading=h.3znysh7" w:colFirst="0" w:colLast="0"/>
      <w:bookmarkEnd w:id="3"/>
    </w:p>
    <w:p w14:paraId="3A1D1AA0" w14:textId="77777777" w:rsidR="00426656" w:rsidRDefault="00AC6088">
      <w:pPr>
        <w:pBdr>
          <w:top w:val="nil"/>
          <w:left w:val="nil"/>
          <w:bottom w:val="nil"/>
          <w:right w:val="nil"/>
          <w:between w:val="nil"/>
        </w:pBdr>
        <w:ind w:left="357"/>
        <w:rPr>
          <w:color w:val="000000"/>
          <w:sz w:val="24"/>
          <w:szCs w:val="24"/>
          <w:highlight w:val="white"/>
        </w:rPr>
      </w:pPr>
      <w:r>
        <w:rPr>
          <w:color w:val="000000"/>
          <w:sz w:val="24"/>
          <w:szCs w:val="24"/>
          <w:highlight w:val="white"/>
        </w:rPr>
        <w:t>Tabela 1. Sentimentos antes e depois da prática de eutanásia animal em médicos veterinários, no período de setembro a dezembro de 2022, Brasil.</w:t>
      </w:r>
    </w:p>
    <w:tbl>
      <w:tblPr>
        <w:tblStyle w:val="a"/>
        <w:tblW w:w="6807" w:type="dxa"/>
        <w:jc w:val="center"/>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7"/>
        <w:gridCol w:w="1580"/>
        <w:gridCol w:w="960"/>
        <w:gridCol w:w="960"/>
        <w:gridCol w:w="960"/>
      </w:tblGrid>
      <w:tr w:rsidR="00426656" w14:paraId="69965258" w14:textId="77777777" w:rsidTr="0042665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47" w:type="dxa"/>
            <w:vMerge w:val="restart"/>
            <w:tcBorders>
              <w:top w:val="single" w:sz="4" w:space="0" w:color="7F7F7F"/>
            </w:tcBorders>
            <w:vAlign w:val="center"/>
          </w:tcPr>
          <w:p w14:paraId="0993521B" w14:textId="77777777" w:rsidR="00426656" w:rsidRDefault="00AC6088">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SENTIMENTOS</w:t>
            </w:r>
          </w:p>
        </w:tc>
        <w:tc>
          <w:tcPr>
            <w:tcW w:w="2540" w:type="dxa"/>
            <w:gridSpan w:val="2"/>
            <w:tcBorders>
              <w:top w:val="single" w:sz="4" w:space="0" w:color="7F7F7F"/>
            </w:tcBorders>
            <w:vAlign w:val="center"/>
          </w:tcPr>
          <w:p w14:paraId="73C19173" w14:textId="77777777" w:rsidR="00426656" w:rsidRDefault="00AC608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ANTES</w:t>
            </w:r>
          </w:p>
        </w:tc>
        <w:tc>
          <w:tcPr>
            <w:tcW w:w="1920" w:type="dxa"/>
            <w:gridSpan w:val="2"/>
            <w:tcBorders>
              <w:top w:val="single" w:sz="4" w:space="0" w:color="7F7F7F"/>
            </w:tcBorders>
            <w:vAlign w:val="center"/>
          </w:tcPr>
          <w:p w14:paraId="63F5D918" w14:textId="77777777" w:rsidR="00426656" w:rsidRDefault="00AC608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DEPOIS</w:t>
            </w:r>
          </w:p>
        </w:tc>
      </w:tr>
      <w:tr w:rsidR="00426656" w14:paraId="729B4B73" w14:textId="77777777" w:rsidTr="004266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47" w:type="dxa"/>
            <w:vMerge/>
            <w:vAlign w:val="center"/>
          </w:tcPr>
          <w:p w14:paraId="46E1F7FF" w14:textId="77777777" w:rsidR="00426656" w:rsidRDefault="0042665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80" w:type="dxa"/>
            <w:tcBorders>
              <w:bottom w:val="single" w:sz="4" w:space="0" w:color="000000"/>
            </w:tcBorders>
            <w:vAlign w:val="center"/>
          </w:tcPr>
          <w:p w14:paraId="65F3DF68"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tc>
        <w:tc>
          <w:tcPr>
            <w:tcW w:w="960" w:type="dxa"/>
            <w:tcBorders>
              <w:bottom w:val="single" w:sz="4" w:space="0" w:color="000000"/>
            </w:tcBorders>
            <w:vAlign w:val="center"/>
          </w:tcPr>
          <w:p w14:paraId="57CE7697"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960" w:type="dxa"/>
            <w:tcBorders>
              <w:bottom w:val="single" w:sz="4" w:space="0" w:color="000000"/>
            </w:tcBorders>
            <w:vAlign w:val="center"/>
          </w:tcPr>
          <w:p w14:paraId="26A86895"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tc>
        <w:tc>
          <w:tcPr>
            <w:tcW w:w="960" w:type="dxa"/>
            <w:tcBorders>
              <w:bottom w:val="single" w:sz="4" w:space="0" w:color="000000"/>
            </w:tcBorders>
            <w:vAlign w:val="center"/>
          </w:tcPr>
          <w:p w14:paraId="25C0DAEC"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26656" w14:paraId="59910982" w14:textId="77777777" w:rsidTr="00426656">
        <w:trPr>
          <w:trHeight w:val="300"/>
          <w:jc w:val="center"/>
        </w:trPr>
        <w:tc>
          <w:tcPr>
            <w:cnfStyle w:val="001000000000" w:firstRow="0" w:lastRow="0" w:firstColumn="1" w:lastColumn="0" w:oddVBand="0" w:evenVBand="0" w:oddHBand="0" w:evenHBand="0" w:firstRowFirstColumn="0" w:firstRowLastColumn="0" w:lastRowFirstColumn="0" w:lastRowLastColumn="0"/>
            <w:tcW w:w="2347" w:type="dxa"/>
            <w:tcBorders>
              <w:top w:val="single" w:sz="4" w:space="0" w:color="000000"/>
              <w:bottom w:val="nil"/>
            </w:tcBorders>
            <w:vAlign w:val="center"/>
          </w:tcPr>
          <w:p w14:paraId="4AAA7210"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Não realizo</w:t>
            </w:r>
          </w:p>
        </w:tc>
        <w:tc>
          <w:tcPr>
            <w:tcW w:w="1580" w:type="dxa"/>
            <w:tcBorders>
              <w:top w:val="single" w:sz="4" w:space="0" w:color="000000"/>
              <w:bottom w:val="nil"/>
            </w:tcBorders>
            <w:vAlign w:val="center"/>
          </w:tcPr>
          <w:p w14:paraId="07E6B040"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960" w:type="dxa"/>
            <w:tcBorders>
              <w:top w:val="single" w:sz="4" w:space="0" w:color="000000"/>
              <w:bottom w:val="nil"/>
            </w:tcBorders>
            <w:vAlign w:val="center"/>
          </w:tcPr>
          <w:p w14:paraId="380431F6"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14,20</w:t>
            </w:r>
          </w:p>
        </w:tc>
        <w:tc>
          <w:tcPr>
            <w:tcW w:w="960" w:type="dxa"/>
            <w:tcBorders>
              <w:top w:val="single" w:sz="4" w:space="0" w:color="000000"/>
              <w:bottom w:val="nil"/>
            </w:tcBorders>
            <w:vAlign w:val="center"/>
          </w:tcPr>
          <w:p w14:paraId="13FD7260"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960" w:type="dxa"/>
            <w:tcBorders>
              <w:top w:val="single" w:sz="4" w:space="0" w:color="000000"/>
              <w:bottom w:val="nil"/>
            </w:tcBorders>
            <w:vAlign w:val="center"/>
          </w:tcPr>
          <w:p w14:paraId="7D1995B4"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15,67</w:t>
            </w:r>
          </w:p>
        </w:tc>
      </w:tr>
      <w:tr w:rsidR="00426656" w14:paraId="6B7D40C7" w14:textId="77777777" w:rsidTr="00426656">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vAlign w:val="center"/>
          </w:tcPr>
          <w:p w14:paraId="2C26A874"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Aceitação</w:t>
            </w:r>
          </w:p>
        </w:tc>
        <w:tc>
          <w:tcPr>
            <w:tcW w:w="1580" w:type="dxa"/>
            <w:tcBorders>
              <w:top w:val="nil"/>
              <w:bottom w:val="nil"/>
            </w:tcBorders>
            <w:vAlign w:val="center"/>
          </w:tcPr>
          <w:p w14:paraId="62193704"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c>
          <w:tcPr>
            <w:tcW w:w="960" w:type="dxa"/>
            <w:tcBorders>
              <w:top w:val="nil"/>
              <w:bottom w:val="nil"/>
            </w:tcBorders>
            <w:vAlign w:val="center"/>
          </w:tcPr>
          <w:p w14:paraId="7C607C3A"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14,44</w:t>
            </w:r>
          </w:p>
        </w:tc>
        <w:tc>
          <w:tcPr>
            <w:tcW w:w="960" w:type="dxa"/>
            <w:tcBorders>
              <w:top w:val="nil"/>
              <w:bottom w:val="nil"/>
            </w:tcBorders>
            <w:vAlign w:val="center"/>
          </w:tcPr>
          <w:p w14:paraId="1C8AACDE"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960" w:type="dxa"/>
            <w:tcBorders>
              <w:top w:val="nil"/>
              <w:bottom w:val="nil"/>
            </w:tcBorders>
            <w:vAlign w:val="center"/>
          </w:tcPr>
          <w:p w14:paraId="0F16746D"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14,57</w:t>
            </w:r>
          </w:p>
        </w:tc>
      </w:tr>
      <w:tr w:rsidR="00426656" w14:paraId="677D1F3D" w14:textId="77777777" w:rsidTr="00426656">
        <w:trPr>
          <w:trHeight w:val="300"/>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vAlign w:val="center"/>
          </w:tcPr>
          <w:p w14:paraId="3F2B0190"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Alívio</w:t>
            </w:r>
          </w:p>
        </w:tc>
        <w:tc>
          <w:tcPr>
            <w:tcW w:w="1580" w:type="dxa"/>
            <w:tcBorders>
              <w:top w:val="nil"/>
              <w:bottom w:val="nil"/>
            </w:tcBorders>
            <w:vAlign w:val="center"/>
          </w:tcPr>
          <w:p w14:paraId="6FE7C11C"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p>
        </w:tc>
        <w:tc>
          <w:tcPr>
            <w:tcW w:w="960" w:type="dxa"/>
            <w:tcBorders>
              <w:top w:val="nil"/>
              <w:bottom w:val="nil"/>
            </w:tcBorders>
            <w:vAlign w:val="center"/>
          </w:tcPr>
          <w:p w14:paraId="28E83A2C"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16,52</w:t>
            </w:r>
          </w:p>
        </w:tc>
        <w:tc>
          <w:tcPr>
            <w:tcW w:w="960" w:type="dxa"/>
            <w:tcBorders>
              <w:top w:val="nil"/>
              <w:bottom w:val="nil"/>
            </w:tcBorders>
            <w:vAlign w:val="center"/>
          </w:tcPr>
          <w:p w14:paraId="700C6C25"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960" w:type="dxa"/>
            <w:tcBorders>
              <w:top w:val="nil"/>
              <w:bottom w:val="nil"/>
            </w:tcBorders>
            <w:vAlign w:val="center"/>
          </w:tcPr>
          <w:p w14:paraId="279DB031"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13,71</w:t>
            </w:r>
          </w:p>
        </w:tc>
      </w:tr>
      <w:tr w:rsidR="00426656" w14:paraId="39FC8C52" w14:textId="77777777" w:rsidTr="00426656">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vAlign w:val="center"/>
          </w:tcPr>
          <w:p w14:paraId="46246663"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Angústia</w:t>
            </w:r>
          </w:p>
        </w:tc>
        <w:tc>
          <w:tcPr>
            <w:tcW w:w="1580" w:type="dxa"/>
            <w:tcBorders>
              <w:top w:val="nil"/>
              <w:bottom w:val="nil"/>
            </w:tcBorders>
            <w:vAlign w:val="center"/>
          </w:tcPr>
          <w:p w14:paraId="7D78CE23"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313</w:t>
            </w:r>
          </w:p>
        </w:tc>
        <w:tc>
          <w:tcPr>
            <w:tcW w:w="960" w:type="dxa"/>
            <w:tcBorders>
              <w:top w:val="nil"/>
              <w:bottom w:val="nil"/>
            </w:tcBorders>
            <w:vAlign w:val="center"/>
          </w:tcPr>
          <w:p w14:paraId="1E88FD51"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38,31</w:t>
            </w:r>
          </w:p>
        </w:tc>
        <w:tc>
          <w:tcPr>
            <w:tcW w:w="960" w:type="dxa"/>
            <w:tcBorders>
              <w:top w:val="nil"/>
              <w:bottom w:val="nil"/>
            </w:tcBorders>
            <w:vAlign w:val="center"/>
          </w:tcPr>
          <w:p w14:paraId="086AD5C9"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209</w:t>
            </w:r>
          </w:p>
        </w:tc>
        <w:tc>
          <w:tcPr>
            <w:tcW w:w="960" w:type="dxa"/>
            <w:tcBorders>
              <w:top w:val="nil"/>
              <w:bottom w:val="nil"/>
            </w:tcBorders>
            <w:vAlign w:val="center"/>
          </w:tcPr>
          <w:p w14:paraId="05982CD5"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25,58</w:t>
            </w:r>
          </w:p>
        </w:tc>
      </w:tr>
      <w:tr w:rsidR="00426656" w14:paraId="455D79AB" w14:textId="77777777" w:rsidTr="00426656">
        <w:trPr>
          <w:trHeight w:val="300"/>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vAlign w:val="center"/>
          </w:tcPr>
          <w:p w14:paraId="289FEE52"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Ansiedade</w:t>
            </w:r>
          </w:p>
        </w:tc>
        <w:tc>
          <w:tcPr>
            <w:tcW w:w="1580" w:type="dxa"/>
            <w:tcBorders>
              <w:top w:val="nil"/>
              <w:bottom w:val="nil"/>
            </w:tcBorders>
            <w:vAlign w:val="center"/>
          </w:tcPr>
          <w:p w14:paraId="1A869309"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p>
        </w:tc>
        <w:tc>
          <w:tcPr>
            <w:tcW w:w="960" w:type="dxa"/>
            <w:tcBorders>
              <w:top w:val="nil"/>
              <w:bottom w:val="nil"/>
            </w:tcBorders>
            <w:vAlign w:val="center"/>
          </w:tcPr>
          <w:p w14:paraId="37C3928B"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24,72</w:t>
            </w:r>
          </w:p>
        </w:tc>
        <w:tc>
          <w:tcPr>
            <w:tcW w:w="960" w:type="dxa"/>
            <w:tcBorders>
              <w:top w:val="nil"/>
              <w:bottom w:val="nil"/>
            </w:tcBorders>
            <w:vAlign w:val="center"/>
          </w:tcPr>
          <w:p w14:paraId="64D9A2E7"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p>
        </w:tc>
        <w:tc>
          <w:tcPr>
            <w:tcW w:w="960" w:type="dxa"/>
            <w:tcBorders>
              <w:top w:val="nil"/>
              <w:bottom w:val="nil"/>
            </w:tcBorders>
            <w:vAlign w:val="center"/>
          </w:tcPr>
          <w:p w14:paraId="0C4B71E8"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14,32</w:t>
            </w:r>
          </w:p>
        </w:tc>
      </w:tr>
      <w:tr w:rsidR="00426656" w14:paraId="569D8855" w14:textId="77777777" w:rsidTr="004266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vAlign w:val="center"/>
          </w:tcPr>
          <w:p w14:paraId="2E116B4A"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Arrependimento</w:t>
            </w:r>
          </w:p>
        </w:tc>
        <w:tc>
          <w:tcPr>
            <w:tcW w:w="1580" w:type="dxa"/>
            <w:tcBorders>
              <w:top w:val="nil"/>
              <w:bottom w:val="nil"/>
            </w:tcBorders>
            <w:vAlign w:val="center"/>
          </w:tcPr>
          <w:p w14:paraId="6D4DCB60"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960" w:type="dxa"/>
            <w:tcBorders>
              <w:top w:val="nil"/>
              <w:bottom w:val="nil"/>
            </w:tcBorders>
            <w:vAlign w:val="center"/>
          </w:tcPr>
          <w:p w14:paraId="5C800561"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5,51</w:t>
            </w:r>
          </w:p>
        </w:tc>
        <w:tc>
          <w:tcPr>
            <w:tcW w:w="960" w:type="dxa"/>
            <w:tcBorders>
              <w:top w:val="nil"/>
              <w:bottom w:val="nil"/>
            </w:tcBorders>
            <w:vAlign w:val="center"/>
          </w:tcPr>
          <w:p w14:paraId="365B3C78"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960" w:type="dxa"/>
            <w:tcBorders>
              <w:top w:val="nil"/>
              <w:bottom w:val="nil"/>
            </w:tcBorders>
            <w:vAlign w:val="center"/>
          </w:tcPr>
          <w:p w14:paraId="652BA673"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8,45</w:t>
            </w:r>
          </w:p>
        </w:tc>
      </w:tr>
      <w:tr w:rsidR="00426656" w14:paraId="443C3EA3" w14:textId="77777777" w:rsidTr="00426656">
        <w:trPr>
          <w:trHeight w:val="300"/>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vAlign w:val="center"/>
          </w:tcPr>
          <w:p w14:paraId="7483F6B3"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Culpa</w:t>
            </w:r>
          </w:p>
        </w:tc>
        <w:tc>
          <w:tcPr>
            <w:tcW w:w="1580" w:type="dxa"/>
            <w:tcBorders>
              <w:top w:val="nil"/>
              <w:bottom w:val="nil"/>
            </w:tcBorders>
            <w:vAlign w:val="center"/>
          </w:tcPr>
          <w:p w14:paraId="059C185B"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151</w:t>
            </w:r>
          </w:p>
        </w:tc>
        <w:tc>
          <w:tcPr>
            <w:tcW w:w="960" w:type="dxa"/>
            <w:tcBorders>
              <w:top w:val="nil"/>
              <w:bottom w:val="nil"/>
            </w:tcBorders>
            <w:vAlign w:val="center"/>
          </w:tcPr>
          <w:p w14:paraId="505F211E"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18,48</w:t>
            </w:r>
          </w:p>
        </w:tc>
        <w:tc>
          <w:tcPr>
            <w:tcW w:w="960" w:type="dxa"/>
            <w:tcBorders>
              <w:top w:val="nil"/>
              <w:bottom w:val="nil"/>
            </w:tcBorders>
            <w:vAlign w:val="center"/>
          </w:tcPr>
          <w:p w14:paraId="6C864F5E"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142</w:t>
            </w:r>
          </w:p>
        </w:tc>
        <w:tc>
          <w:tcPr>
            <w:tcW w:w="960" w:type="dxa"/>
            <w:tcBorders>
              <w:top w:val="nil"/>
              <w:bottom w:val="nil"/>
            </w:tcBorders>
            <w:vAlign w:val="center"/>
          </w:tcPr>
          <w:p w14:paraId="779FB052"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17,38</w:t>
            </w:r>
          </w:p>
        </w:tc>
      </w:tr>
      <w:tr w:rsidR="00426656" w14:paraId="6535DE88" w14:textId="77777777" w:rsidTr="00426656">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vAlign w:val="center"/>
          </w:tcPr>
          <w:p w14:paraId="563BCF00"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Cumprimento de dever</w:t>
            </w:r>
          </w:p>
        </w:tc>
        <w:tc>
          <w:tcPr>
            <w:tcW w:w="1580" w:type="dxa"/>
            <w:tcBorders>
              <w:top w:val="nil"/>
              <w:bottom w:val="nil"/>
            </w:tcBorders>
            <w:vAlign w:val="center"/>
          </w:tcPr>
          <w:p w14:paraId="4F812065"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199</w:t>
            </w:r>
          </w:p>
        </w:tc>
        <w:tc>
          <w:tcPr>
            <w:tcW w:w="960" w:type="dxa"/>
            <w:tcBorders>
              <w:top w:val="nil"/>
              <w:bottom w:val="nil"/>
            </w:tcBorders>
            <w:vAlign w:val="center"/>
          </w:tcPr>
          <w:p w14:paraId="27C4A406"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24,36</w:t>
            </w:r>
          </w:p>
        </w:tc>
        <w:tc>
          <w:tcPr>
            <w:tcW w:w="960" w:type="dxa"/>
            <w:tcBorders>
              <w:top w:val="nil"/>
              <w:bottom w:val="nil"/>
            </w:tcBorders>
            <w:vAlign w:val="center"/>
          </w:tcPr>
          <w:p w14:paraId="3DD55225"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208</w:t>
            </w:r>
          </w:p>
        </w:tc>
        <w:tc>
          <w:tcPr>
            <w:tcW w:w="960" w:type="dxa"/>
            <w:tcBorders>
              <w:top w:val="nil"/>
              <w:bottom w:val="nil"/>
            </w:tcBorders>
            <w:vAlign w:val="center"/>
          </w:tcPr>
          <w:p w14:paraId="3BBD38B9"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25,46</w:t>
            </w:r>
          </w:p>
        </w:tc>
      </w:tr>
      <w:tr w:rsidR="00426656" w14:paraId="3FC362A0" w14:textId="77777777" w:rsidTr="00426656">
        <w:trPr>
          <w:trHeight w:val="255"/>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vAlign w:val="center"/>
          </w:tcPr>
          <w:p w14:paraId="5EA6F2A1"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Fraqueza</w:t>
            </w:r>
          </w:p>
        </w:tc>
        <w:tc>
          <w:tcPr>
            <w:tcW w:w="1580" w:type="dxa"/>
            <w:tcBorders>
              <w:top w:val="nil"/>
              <w:bottom w:val="nil"/>
            </w:tcBorders>
            <w:vAlign w:val="center"/>
          </w:tcPr>
          <w:p w14:paraId="45B6E18E"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960" w:type="dxa"/>
            <w:tcBorders>
              <w:top w:val="nil"/>
              <w:bottom w:val="nil"/>
            </w:tcBorders>
            <w:vAlign w:val="center"/>
          </w:tcPr>
          <w:p w14:paraId="13F7E0FA"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8,81</w:t>
            </w:r>
          </w:p>
        </w:tc>
        <w:tc>
          <w:tcPr>
            <w:tcW w:w="960" w:type="dxa"/>
            <w:tcBorders>
              <w:top w:val="nil"/>
              <w:bottom w:val="nil"/>
            </w:tcBorders>
            <w:vAlign w:val="center"/>
          </w:tcPr>
          <w:p w14:paraId="277E88E0"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60" w:type="dxa"/>
            <w:tcBorders>
              <w:top w:val="nil"/>
              <w:bottom w:val="nil"/>
            </w:tcBorders>
            <w:vAlign w:val="center"/>
          </w:tcPr>
          <w:p w14:paraId="3C55B9BD"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7,34</w:t>
            </w:r>
          </w:p>
        </w:tc>
      </w:tr>
      <w:tr w:rsidR="00426656" w14:paraId="02D6D011" w14:textId="77777777" w:rsidTr="004266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vAlign w:val="center"/>
          </w:tcPr>
          <w:p w14:paraId="45AB5B3B" w14:textId="77777777" w:rsidR="00426656" w:rsidRDefault="00AC6088">
            <w:pPr>
              <w:spacing w:line="360" w:lineRule="auto"/>
              <w:rPr>
                <w:rFonts w:ascii="Times New Roman" w:eastAsia="Times New Roman" w:hAnsi="Times New Roman" w:cs="Times New Roman"/>
                <w:sz w:val="20"/>
                <w:szCs w:val="20"/>
              </w:rPr>
            </w:pPr>
            <w:bookmarkStart w:id="4" w:name="_heading=h.2et92p0" w:colFirst="0" w:colLast="0"/>
            <w:bookmarkEnd w:id="4"/>
            <w:r>
              <w:rPr>
                <w:rFonts w:ascii="Times New Roman" w:eastAsia="Times New Roman" w:hAnsi="Times New Roman" w:cs="Times New Roman"/>
                <w:sz w:val="20"/>
                <w:szCs w:val="20"/>
              </w:rPr>
              <w:t>Frustração</w:t>
            </w:r>
          </w:p>
        </w:tc>
        <w:tc>
          <w:tcPr>
            <w:tcW w:w="1580" w:type="dxa"/>
            <w:tcBorders>
              <w:top w:val="nil"/>
              <w:bottom w:val="nil"/>
            </w:tcBorders>
            <w:vAlign w:val="center"/>
          </w:tcPr>
          <w:p w14:paraId="59D7CEBC"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0" w:type="dxa"/>
            <w:tcBorders>
              <w:top w:val="nil"/>
              <w:bottom w:val="nil"/>
            </w:tcBorders>
            <w:vAlign w:val="center"/>
          </w:tcPr>
          <w:p w14:paraId="4722D624"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60" w:type="dxa"/>
            <w:tcBorders>
              <w:top w:val="nil"/>
              <w:bottom w:val="nil"/>
            </w:tcBorders>
            <w:vAlign w:val="center"/>
          </w:tcPr>
          <w:p w14:paraId="1E7E06BC"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214</w:t>
            </w:r>
          </w:p>
        </w:tc>
        <w:tc>
          <w:tcPr>
            <w:tcW w:w="960" w:type="dxa"/>
            <w:tcBorders>
              <w:top w:val="nil"/>
              <w:bottom w:val="nil"/>
            </w:tcBorders>
            <w:vAlign w:val="center"/>
          </w:tcPr>
          <w:p w14:paraId="63D52419"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26,19</w:t>
            </w:r>
          </w:p>
        </w:tc>
      </w:tr>
      <w:tr w:rsidR="00426656" w14:paraId="74CBB541" w14:textId="77777777" w:rsidTr="00426656">
        <w:trPr>
          <w:trHeight w:val="300"/>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vAlign w:val="center"/>
          </w:tcPr>
          <w:p w14:paraId="05F8CEC2"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Incômodo</w:t>
            </w:r>
          </w:p>
        </w:tc>
        <w:tc>
          <w:tcPr>
            <w:tcW w:w="1580" w:type="dxa"/>
            <w:tcBorders>
              <w:top w:val="nil"/>
              <w:bottom w:val="nil"/>
            </w:tcBorders>
            <w:vAlign w:val="center"/>
          </w:tcPr>
          <w:p w14:paraId="35208CE5"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270</w:t>
            </w:r>
          </w:p>
        </w:tc>
        <w:tc>
          <w:tcPr>
            <w:tcW w:w="960" w:type="dxa"/>
            <w:tcBorders>
              <w:top w:val="nil"/>
              <w:bottom w:val="nil"/>
            </w:tcBorders>
            <w:vAlign w:val="center"/>
          </w:tcPr>
          <w:p w14:paraId="3CCA024D"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33,05</w:t>
            </w:r>
          </w:p>
        </w:tc>
        <w:tc>
          <w:tcPr>
            <w:tcW w:w="960" w:type="dxa"/>
            <w:tcBorders>
              <w:top w:val="nil"/>
              <w:bottom w:val="nil"/>
            </w:tcBorders>
            <w:vAlign w:val="center"/>
          </w:tcPr>
          <w:p w14:paraId="2CC71BC1"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160</w:t>
            </w:r>
          </w:p>
        </w:tc>
        <w:tc>
          <w:tcPr>
            <w:tcW w:w="960" w:type="dxa"/>
            <w:tcBorders>
              <w:top w:val="nil"/>
              <w:bottom w:val="nil"/>
            </w:tcBorders>
            <w:vAlign w:val="center"/>
          </w:tcPr>
          <w:p w14:paraId="6D8079C0"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19,58</w:t>
            </w:r>
          </w:p>
        </w:tc>
      </w:tr>
      <w:tr w:rsidR="00426656" w14:paraId="4DCD6C64" w14:textId="77777777" w:rsidTr="004266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vAlign w:val="center"/>
          </w:tcPr>
          <w:p w14:paraId="45F57E37"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Indiferença</w:t>
            </w:r>
          </w:p>
        </w:tc>
        <w:tc>
          <w:tcPr>
            <w:tcW w:w="1580" w:type="dxa"/>
            <w:tcBorders>
              <w:top w:val="nil"/>
              <w:bottom w:val="nil"/>
            </w:tcBorders>
            <w:vAlign w:val="center"/>
          </w:tcPr>
          <w:p w14:paraId="75F7EAB4"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960" w:type="dxa"/>
            <w:tcBorders>
              <w:top w:val="nil"/>
              <w:bottom w:val="nil"/>
            </w:tcBorders>
            <w:vAlign w:val="center"/>
          </w:tcPr>
          <w:p w14:paraId="42F3FCB8"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4,41</w:t>
            </w:r>
          </w:p>
        </w:tc>
        <w:tc>
          <w:tcPr>
            <w:tcW w:w="960" w:type="dxa"/>
            <w:tcBorders>
              <w:top w:val="nil"/>
              <w:bottom w:val="nil"/>
            </w:tcBorders>
            <w:vAlign w:val="center"/>
          </w:tcPr>
          <w:p w14:paraId="2532E61A"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960" w:type="dxa"/>
            <w:tcBorders>
              <w:top w:val="nil"/>
              <w:bottom w:val="nil"/>
            </w:tcBorders>
            <w:vAlign w:val="center"/>
          </w:tcPr>
          <w:p w14:paraId="2CB24352"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4,41</w:t>
            </w:r>
          </w:p>
        </w:tc>
      </w:tr>
      <w:tr w:rsidR="00426656" w14:paraId="60C5349F" w14:textId="77777777" w:rsidTr="00426656">
        <w:trPr>
          <w:trHeight w:val="300"/>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vAlign w:val="center"/>
          </w:tcPr>
          <w:p w14:paraId="5CC41CBB"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Insegurança</w:t>
            </w:r>
          </w:p>
        </w:tc>
        <w:tc>
          <w:tcPr>
            <w:tcW w:w="1580" w:type="dxa"/>
            <w:tcBorders>
              <w:top w:val="nil"/>
              <w:bottom w:val="nil"/>
            </w:tcBorders>
            <w:vAlign w:val="center"/>
          </w:tcPr>
          <w:p w14:paraId="6A8F1B0E"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960" w:type="dxa"/>
            <w:tcBorders>
              <w:top w:val="nil"/>
              <w:bottom w:val="nil"/>
            </w:tcBorders>
            <w:vAlign w:val="center"/>
          </w:tcPr>
          <w:p w14:paraId="0F0DE239"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9,67</w:t>
            </w:r>
          </w:p>
        </w:tc>
        <w:tc>
          <w:tcPr>
            <w:tcW w:w="960" w:type="dxa"/>
            <w:tcBorders>
              <w:top w:val="nil"/>
              <w:bottom w:val="nil"/>
            </w:tcBorders>
            <w:vAlign w:val="center"/>
          </w:tcPr>
          <w:p w14:paraId="22AC5B08"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960" w:type="dxa"/>
            <w:tcBorders>
              <w:top w:val="nil"/>
              <w:bottom w:val="nil"/>
            </w:tcBorders>
            <w:vAlign w:val="center"/>
          </w:tcPr>
          <w:p w14:paraId="492D0FD5"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5,26</w:t>
            </w:r>
          </w:p>
        </w:tc>
      </w:tr>
      <w:tr w:rsidR="00426656" w14:paraId="1DF6FE4E" w14:textId="77777777" w:rsidTr="004266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vAlign w:val="center"/>
          </w:tcPr>
          <w:p w14:paraId="0880943A"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Pena</w:t>
            </w:r>
          </w:p>
        </w:tc>
        <w:tc>
          <w:tcPr>
            <w:tcW w:w="1580" w:type="dxa"/>
            <w:tcBorders>
              <w:top w:val="nil"/>
              <w:bottom w:val="nil"/>
            </w:tcBorders>
            <w:vAlign w:val="center"/>
          </w:tcPr>
          <w:p w14:paraId="47C32E17"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343</w:t>
            </w:r>
          </w:p>
        </w:tc>
        <w:tc>
          <w:tcPr>
            <w:tcW w:w="960" w:type="dxa"/>
            <w:tcBorders>
              <w:top w:val="nil"/>
              <w:bottom w:val="nil"/>
            </w:tcBorders>
            <w:vAlign w:val="center"/>
          </w:tcPr>
          <w:p w14:paraId="25CC0AF7"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41,98</w:t>
            </w:r>
          </w:p>
        </w:tc>
        <w:tc>
          <w:tcPr>
            <w:tcW w:w="960" w:type="dxa"/>
            <w:tcBorders>
              <w:top w:val="nil"/>
              <w:bottom w:val="nil"/>
            </w:tcBorders>
            <w:vAlign w:val="center"/>
          </w:tcPr>
          <w:p w14:paraId="1FCD5AB5"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142</w:t>
            </w:r>
          </w:p>
        </w:tc>
        <w:tc>
          <w:tcPr>
            <w:tcW w:w="960" w:type="dxa"/>
            <w:tcBorders>
              <w:top w:val="nil"/>
              <w:bottom w:val="nil"/>
            </w:tcBorders>
            <w:vAlign w:val="center"/>
          </w:tcPr>
          <w:p w14:paraId="241D9557"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17,38</w:t>
            </w:r>
          </w:p>
        </w:tc>
      </w:tr>
      <w:tr w:rsidR="00426656" w14:paraId="63B05E7E" w14:textId="77777777" w:rsidTr="00426656">
        <w:trPr>
          <w:trHeight w:val="300"/>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vAlign w:val="center"/>
          </w:tcPr>
          <w:p w14:paraId="2786A5B1"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Tranquilidade</w:t>
            </w:r>
          </w:p>
        </w:tc>
        <w:tc>
          <w:tcPr>
            <w:tcW w:w="1580" w:type="dxa"/>
            <w:tcBorders>
              <w:top w:val="nil"/>
              <w:bottom w:val="nil"/>
            </w:tcBorders>
            <w:vAlign w:val="center"/>
          </w:tcPr>
          <w:p w14:paraId="738F4958"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60" w:type="dxa"/>
            <w:tcBorders>
              <w:top w:val="nil"/>
              <w:bottom w:val="nil"/>
            </w:tcBorders>
            <w:vAlign w:val="center"/>
          </w:tcPr>
          <w:p w14:paraId="5AFDB133"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7,34</w:t>
            </w:r>
          </w:p>
        </w:tc>
        <w:tc>
          <w:tcPr>
            <w:tcW w:w="960" w:type="dxa"/>
            <w:tcBorders>
              <w:top w:val="nil"/>
              <w:bottom w:val="nil"/>
            </w:tcBorders>
            <w:vAlign w:val="center"/>
          </w:tcPr>
          <w:p w14:paraId="5183D1A9"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960" w:type="dxa"/>
            <w:tcBorders>
              <w:top w:val="nil"/>
              <w:bottom w:val="nil"/>
            </w:tcBorders>
            <w:vAlign w:val="center"/>
          </w:tcPr>
          <w:p w14:paraId="490F1BF5" w14:textId="77777777" w:rsidR="00426656" w:rsidRDefault="00AC60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6,61</w:t>
            </w:r>
          </w:p>
        </w:tc>
      </w:tr>
      <w:tr w:rsidR="00426656" w14:paraId="2E80AC70" w14:textId="77777777" w:rsidTr="004266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single" w:sz="4" w:space="0" w:color="000000"/>
            </w:tcBorders>
            <w:vAlign w:val="center"/>
          </w:tcPr>
          <w:p w14:paraId="0025F579" w14:textId="77777777" w:rsidR="00426656" w:rsidRDefault="00AC608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Tristeza</w:t>
            </w:r>
          </w:p>
        </w:tc>
        <w:tc>
          <w:tcPr>
            <w:tcW w:w="1580" w:type="dxa"/>
            <w:tcBorders>
              <w:top w:val="nil"/>
              <w:bottom w:val="single" w:sz="4" w:space="0" w:color="000000"/>
            </w:tcBorders>
            <w:vAlign w:val="center"/>
          </w:tcPr>
          <w:p w14:paraId="4B46D36F"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438</w:t>
            </w:r>
          </w:p>
        </w:tc>
        <w:tc>
          <w:tcPr>
            <w:tcW w:w="960" w:type="dxa"/>
            <w:tcBorders>
              <w:top w:val="nil"/>
              <w:bottom w:val="single" w:sz="4" w:space="0" w:color="000000"/>
            </w:tcBorders>
            <w:vAlign w:val="center"/>
          </w:tcPr>
          <w:p w14:paraId="772A372B"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53,61</w:t>
            </w:r>
          </w:p>
        </w:tc>
        <w:tc>
          <w:tcPr>
            <w:tcW w:w="960" w:type="dxa"/>
            <w:tcBorders>
              <w:top w:val="nil"/>
              <w:bottom w:val="single" w:sz="4" w:space="0" w:color="000000"/>
            </w:tcBorders>
            <w:vAlign w:val="center"/>
          </w:tcPr>
          <w:p w14:paraId="29935FCA"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c>
          <w:tcPr>
            <w:tcW w:w="960" w:type="dxa"/>
            <w:tcBorders>
              <w:top w:val="nil"/>
              <w:bottom w:val="single" w:sz="4" w:space="0" w:color="000000"/>
            </w:tcBorders>
            <w:vAlign w:val="center"/>
          </w:tcPr>
          <w:p w14:paraId="15CE82E8" w14:textId="77777777" w:rsidR="00426656" w:rsidRDefault="00AC60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48,96</w:t>
            </w:r>
          </w:p>
        </w:tc>
      </w:tr>
    </w:tbl>
    <w:p w14:paraId="19641A55" w14:textId="634D5538" w:rsidR="00426656" w:rsidRDefault="00AC6088" w:rsidP="003C29DA">
      <w:pPr>
        <w:pBdr>
          <w:top w:val="nil"/>
          <w:left w:val="nil"/>
          <w:bottom w:val="nil"/>
          <w:right w:val="nil"/>
          <w:between w:val="nil"/>
        </w:pBdr>
        <w:spacing w:line="360" w:lineRule="auto"/>
        <w:ind w:left="357"/>
        <w:jc w:val="center"/>
        <w:rPr>
          <w:color w:val="000000"/>
          <w:sz w:val="20"/>
          <w:szCs w:val="20"/>
        </w:rPr>
      </w:pPr>
      <w:r w:rsidRPr="003C29DA">
        <w:rPr>
          <w:color w:val="000000"/>
          <w:sz w:val="20"/>
          <w:szCs w:val="20"/>
        </w:rPr>
        <w:t>Fonte: autores . * Era possível assinalar mais de uma alternativa.</w:t>
      </w:r>
    </w:p>
    <w:p w14:paraId="3052F9F5" w14:textId="77777777" w:rsidR="00426656" w:rsidRDefault="00426656">
      <w:pPr>
        <w:spacing w:line="360" w:lineRule="auto"/>
        <w:jc w:val="both"/>
        <w:rPr>
          <w:color w:val="000000"/>
          <w:sz w:val="24"/>
          <w:szCs w:val="24"/>
        </w:rPr>
      </w:pPr>
    </w:p>
    <w:sdt>
      <w:sdtPr>
        <w:tag w:val="goog_rdk_21"/>
        <w:id w:val="799348022"/>
      </w:sdtPr>
      <w:sdtEndPr/>
      <w:sdtContent>
        <w:p w14:paraId="453CFF2E" w14:textId="77777777" w:rsidR="00045756" w:rsidRDefault="00AC6088">
          <w:pPr>
            <w:spacing w:line="360" w:lineRule="auto"/>
            <w:ind w:firstLine="720"/>
            <w:jc w:val="both"/>
          </w:pPr>
          <w:r>
            <w:rPr>
              <w:sz w:val="24"/>
              <w:szCs w:val="24"/>
            </w:rPr>
            <w:t xml:space="preserve">Um fato interessante foi a frustação não ser citada (0%) antes do procedimento e surgir depois da eutanásia com 26,19%, isso pode se justificar pelo fato desse sentimento estar muitas vezes relacionado a culpa e a incapacidade de poder reverter a morte. No livro clássico Sobre a Morte e Morrer de Kubler Ross (1998) </w:t>
          </w:r>
          <w:r w:rsidR="003C29DA" w:rsidRPr="003C29DA">
            <w:rPr>
              <w:sz w:val="24"/>
              <w:szCs w:val="24"/>
            </w:rPr>
            <w:t>a autora</w:t>
          </w:r>
          <w:r w:rsidRPr="003C29DA">
            <w:rPr>
              <w:sz w:val="24"/>
              <w:szCs w:val="24"/>
            </w:rPr>
            <w:t xml:space="preserve"> </w:t>
          </w:r>
          <w:r>
            <w:rPr>
              <w:sz w:val="24"/>
              <w:szCs w:val="24"/>
            </w:rPr>
            <w:t>aborda que existem diversas razões para não se encarar a morte de maneira calma e tranquila, morrer é triste demais sobre vários aspectos, pois é muito solitário, mecânico e desumano. Os médicos veterinários que realizam eutanásia mostraram diversos sentimentos que refletem essa dificuldade em lidar com a morte.</w:t>
          </w:r>
          <w:sdt>
            <w:sdtPr>
              <w:tag w:val="goog_rdk_20"/>
              <w:id w:val="1869491820"/>
            </w:sdtPr>
            <w:sdtEndPr/>
            <w:sdtContent/>
          </w:sdt>
        </w:p>
      </w:sdtContent>
    </w:sdt>
    <w:sdt>
      <w:sdtPr>
        <w:tag w:val="goog_rdk_22"/>
        <w:id w:val="-155686269"/>
      </w:sdtPr>
      <w:sdtEndPr/>
      <w:sdtContent>
        <w:p w14:paraId="180CEAFC" w14:textId="5EE9AA74" w:rsidR="003C29DA" w:rsidRDefault="003C29DA">
          <w:pPr>
            <w:spacing w:line="360" w:lineRule="auto"/>
            <w:ind w:firstLine="720"/>
            <w:jc w:val="both"/>
          </w:pPr>
        </w:p>
        <w:p w14:paraId="518EC0E2" w14:textId="28CB3DC1" w:rsidR="00426656" w:rsidRPr="00045756" w:rsidRDefault="004B5C7E" w:rsidP="003C29DA">
          <w:pPr>
            <w:spacing w:line="360" w:lineRule="auto"/>
            <w:ind w:firstLine="720"/>
            <w:jc w:val="both"/>
          </w:pPr>
        </w:p>
      </w:sdtContent>
    </w:sdt>
    <w:p w14:paraId="4BAA4387" w14:textId="2BAEF17A" w:rsidR="00426656" w:rsidRDefault="00AC6088" w:rsidP="005E2170">
      <w:pPr>
        <w:pStyle w:val="Ttulo1"/>
        <w:numPr>
          <w:ilvl w:val="0"/>
          <w:numId w:val="1"/>
        </w:numPr>
        <w:tabs>
          <w:tab w:val="left" w:pos="358"/>
        </w:tabs>
        <w:spacing w:line="360" w:lineRule="auto"/>
        <w:ind w:left="0" w:hanging="241"/>
        <w:jc w:val="both"/>
      </w:pPr>
      <w:r>
        <w:t>CONCLUSÕES</w:t>
      </w:r>
    </w:p>
    <w:p w14:paraId="5DED6E6E" w14:textId="77777777" w:rsidR="00426656" w:rsidRDefault="00AC6088">
      <w:pPr>
        <w:spacing w:line="360" w:lineRule="auto"/>
        <w:ind w:firstLine="720"/>
        <w:jc w:val="both"/>
        <w:rPr>
          <w:sz w:val="24"/>
          <w:szCs w:val="24"/>
        </w:rPr>
      </w:pPr>
      <w:r>
        <w:rPr>
          <w:sz w:val="24"/>
          <w:szCs w:val="24"/>
        </w:rPr>
        <w:t xml:space="preserve">Esse estudo demonstrou sentimentos relacionados ao sofrimento psicológico, em médicos veterinários que realizam eutanásia, sinalizando a necessidade de ações de suporte </w:t>
      </w:r>
      <w:r>
        <w:rPr>
          <w:sz w:val="24"/>
          <w:szCs w:val="24"/>
        </w:rPr>
        <w:lastRenderedPageBreak/>
        <w:t>emocional para esses profissionais, que pode ser ofertado de maneira individual ou em grupo. Assim como as atividades laborais, como: o rodízio entre os profissionais responsáveis, delimitação do número de eutanásias e protocolos implantados de maneira segura. Além da criação de espaços de ajuda mútua, em que seja possível os profissionais externalizarem e elaborarem melhor seus sentimentos, diante da prática da eutanásia animal.</w:t>
      </w:r>
    </w:p>
    <w:p w14:paraId="78B26160" w14:textId="77777777" w:rsidR="00426656" w:rsidRDefault="00426656">
      <w:pPr>
        <w:pBdr>
          <w:top w:val="nil"/>
          <w:left w:val="nil"/>
          <w:bottom w:val="nil"/>
          <w:right w:val="nil"/>
          <w:between w:val="nil"/>
        </w:pBdr>
        <w:spacing w:line="360" w:lineRule="auto"/>
        <w:ind w:firstLine="851"/>
        <w:jc w:val="both"/>
        <w:rPr>
          <w:color w:val="000000"/>
          <w:sz w:val="24"/>
          <w:szCs w:val="24"/>
        </w:rPr>
      </w:pPr>
    </w:p>
    <w:p w14:paraId="6E4EA3E5" w14:textId="77777777" w:rsidR="00426656" w:rsidRDefault="00AC6088">
      <w:pPr>
        <w:pStyle w:val="Ttulo1"/>
        <w:numPr>
          <w:ilvl w:val="0"/>
          <w:numId w:val="1"/>
        </w:numPr>
        <w:tabs>
          <w:tab w:val="left" w:pos="358"/>
        </w:tabs>
        <w:spacing w:line="360" w:lineRule="auto"/>
        <w:ind w:left="0" w:hanging="240"/>
        <w:jc w:val="both"/>
      </w:pPr>
      <w:r>
        <w:t xml:space="preserve">FINANCIAMENTOS </w:t>
      </w:r>
    </w:p>
    <w:p w14:paraId="59F28A7E" w14:textId="77777777" w:rsidR="00426656" w:rsidRDefault="00426656">
      <w:pPr>
        <w:pStyle w:val="Ttulo1"/>
        <w:tabs>
          <w:tab w:val="left" w:pos="358"/>
        </w:tabs>
        <w:spacing w:line="360" w:lineRule="auto"/>
        <w:ind w:left="0"/>
      </w:pPr>
    </w:p>
    <w:p w14:paraId="48B7D8D1" w14:textId="77777777" w:rsidR="00426656" w:rsidRDefault="00AC6088">
      <w:pPr>
        <w:spacing w:line="360" w:lineRule="auto"/>
        <w:ind w:firstLine="720"/>
        <w:jc w:val="both"/>
        <w:rPr>
          <w:sz w:val="24"/>
          <w:szCs w:val="24"/>
        </w:rPr>
      </w:pPr>
      <w:r>
        <w:rPr>
          <w:sz w:val="24"/>
          <w:szCs w:val="24"/>
        </w:rPr>
        <w:t>O presente trabalho foi realizado com apoio da Fundação de Amparo à Pesquisa do Tocantins – FAPT/ Governo do Tocantins (edital n. 01/2019) e da Universidade Federal do Norte do Tocantins por meio do Programa Alvorecer (edital  nº 001/2023).</w:t>
      </w:r>
    </w:p>
    <w:p w14:paraId="5005A9FC" w14:textId="77777777" w:rsidR="00426656" w:rsidRDefault="00426656">
      <w:pPr>
        <w:pStyle w:val="Ttulo1"/>
        <w:tabs>
          <w:tab w:val="left" w:pos="358"/>
        </w:tabs>
        <w:spacing w:line="360" w:lineRule="auto"/>
        <w:ind w:left="0"/>
      </w:pPr>
    </w:p>
    <w:p w14:paraId="0456FD25" w14:textId="77777777" w:rsidR="00426656" w:rsidRDefault="00AC6088">
      <w:pPr>
        <w:pStyle w:val="Ttulo1"/>
        <w:numPr>
          <w:ilvl w:val="0"/>
          <w:numId w:val="1"/>
        </w:numPr>
        <w:tabs>
          <w:tab w:val="left" w:pos="358"/>
        </w:tabs>
        <w:spacing w:line="360" w:lineRule="auto"/>
        <w:ind w:left="0" w:hanging="240"/>
        <w:jc w:val="both"/>
      </w:pPr>
      <w:r>
        <w:t xml:space="preserve">REFERÊNCIAS </w:t>
      </w:r>
    </w:p>
    <w:p w14:paraId="183A2AB1" w14:textId="77777777" w:rsidR="00426656" w:rsidRDefault="00426656">
      <w:pPr>
        <w:pStyle w:val="Ttulo1"/>
        <w:tabs>
          <w:tab w:val="left" w:pos="358"/>
        </w:tabs>
        <w:spacing w:line="360" w:lineRule="auto"/>
        <w:ind w:left="0"/>
        <w:jc w:val="both"/>
      </w:pPr>
    </w:p>
    <w:p w14:paraId="0A848F43" w14:textId="77777777" w:rsidR="00426656" w:rsidRDefault="00AC6088">
      <w:pPr>
        <w:rPr>
          <w:sz w:val="24"/>
          <w:szCs w:val="24"/>
          <w:highlight w:val="white"/>
        </w:rPr>
      </w:pPr>
      <w:r>
        <w:rPr>
          <w:sz w:val="24"/>
          <w:szCs w:val="24"/>
        </w:rPr>
        <w:t>BRASIL</w:t>
      </w:r>
      <w:r>
        <w:rPr>
          <w:color w:val="000000"/>
          <w:sz w:val="24"/>
          <w:szCs w:val="24"/>
        </w:rPr>
        <w:t xml:space="preserve">, Diário Oficial Da União. </w:t>
      </w:r>
      <w:r>
        <w:rPr>
          <w:b/>
          <w:sz w:val="24"/>
          <w:szCs w:val="24"/>
        </w:rPr>
        <w:t>Lei nº 14.228, de 20 de outubro de 2021.</w:t>
      </w:r>
      <w:r>
        <w:rPr>
          <w:sz w:val="24"/>
          <w:szCs w:val="24"/>
        </w:rPr>
        <w:t xml:space="preserve"> Institui </w:t>
      </w:r>
      <w:r>
        <w:rPr>
          <w:sz w:val="24"/>
          <w:szCs w:val="24"/>
          <w:highlight w:val="white"/>
        </w:rPr>
        <w:t>a proibição da eliminação de cães e gatos pelos órgãos de controle de zoonoses, canis públicos e estabelecimentos oficiais congêneres; e dá outras providências. Diário Oficial da União: seção 1, Brasília, DF, ano 199, n.6. 2021.</w:t>
      </w:r>
    </w:p>
    <w:p w14:paraId="1A78B158" w14:textId="77777777" w:rsidR="00426656" w:rsidRDefault="00426656">
      <w:pPr>
        <w:rPr>
          <w:sz w:val="24"/>
          <w:szCs w:val="24"/>
        </w:rPr>
      </w:pPr>
    </w:p>
    <w:p w14:paraId="233832B2" w14:textId="77777777" w:rsidR="00426656" w:rsidRDefault="00AC6088">
      <w:pPr>
        <w:widowControl/>
        <w:rPr>
          <w:sz w:val="24"/>
          <w:szCs w:val="24"/>
        </w:rPr>
      </w:pPr>
      <w:r>
        <w:rPr>
          <w:sz w:val="24"/>
          <w:szCs w:val="24"/>
        </w:rPr>
        <w:t xml:space="preserve">CFMV. Conselho Federal de Medicina Veterinária. </w:t>
      </w:r>
      <w:r>
        <w:rPr>
          <w:b/>
          <w:sz w:val="24"/>
          <w:szCs w:val="24"/>
        </w:rPr>
        <w:t>Dados estatísticos: profissionais registrados e atuantes</w:t>
      </w:r>
      <w:r>
        <w:rPr>
          <w:sz w:val="24"/>
          <w:szCs w:val="24"/>
        </w:rPr>
        <w:t xml:space="preserve">. Disponível em: </w:t>
      </w:r>
      <w:hyperlink r:id="rId11">
        <w:r>
          <w:rPr>
            <w:sz w:val="24"/>
            <w:szCs w:val="24"/>
          </w:rPr>
          <w:t>https://www.cfmv.gov.br/dados-estatisticos/transparencia/2019/11/04/</w:t>
        </w:r>
      </w:hyperlink>
      <w:r>
        <w:rPr>
          <w:sz w:val="24"/>
          <w:szCs w:val="24"/>
        </w:rPr>
        <w:t>. Acesso em: 14 de março de 2022.</w:t>
      </w:r>
    </w:p>
    <w:p w14:paraId="3DFD9335" w14:textId="77777777" w:rsidR="00426656" w:rsidRDefault="00426656">
      <w:pPr>
        <w:widowControl/>
        <w:rPr>
          <w:sz w:val="24"/>
          <w:szCs w:val="24"/>
        </w:rPr>
      </w:pPr>
    </w:p>
    <w:p w14:paraId="4405291A" w14:textId="77777777" w:rsidR="00426656" w:rsidRDefault="00AC6088">
      <w:pPr>
        <w:widowControl/>
        <w:rPr>
          <w:sz w:val="24"/>
          <w:szCs w:val="24"/>
        </w:rPr>
      </w:pPr>
      <w:r>
        <w:rPr>
          <w:sz w:val="24"/>
          <w:szCs w:val="24"/>
        </w:rPr>
        <w:t>DEPONTI, P.S. Veterinarian’s perceptions of animal euthanasia and the relation</w:t>
      </w:r>
    </w:p>
    <w:p w14:paraId="1506A3EA" w14:textId="77777777" w:rsidR="00426656" w:rsidRDefault="00AC6088">
      <w:pPr>
        <w:widowControl/>
        <w:rPr>
          <w:sz w:val="24"/>
          <w:szCs w:val="24"/>
        </w:rPr>
      </w:pPr>
      <w:r>
        <w:rPr>
          <w:sz w:val="24"/>
          <w:szCs w:val="24"/>
        </w:rPr>
        <w:t xml:space="preserve">to their own mental health. </w:t>
      </w:r>
      <w:r>
        <w:rPr>
          <w:b/>
          <w:sz w:val="24"/>
          <w:szCs w:val="24"/>
        </w:rPr>
        <w:t>Ciência Rural</w:t>
      </w:r>
      <w:r>
        <w:rPr>
          <w:sz w:val="24"/>
          <w:szCs w:val="24"/>
        </w:rPr>
        <w:t>, Santa Maria, v.53, n.5, 2023.</w:t>
      </w:r>
    </w:p>
    <w:p w14:paraId="3ACAF6D7" w14:textId="77777777" w:rsidR="00426656" w:rsidRDefault="00426656">
      <w:pPr>
        <w:widowControl/>
        <w:rPr>
          <w:sz w:val="24"/>
          <w:szCs w:val="24"/>
        </w:rPr>
      </w:pPr>
    </w:p>
    <w:p w14:paraId="176C5DBD" w14:textId="77777777" w:rsidR="00426656" w:rsidRDefault="00AC6088">
      <w:pPr>
        <w:widowControl/>
        <w:rPr>
          <w:sz w:val="24"/>
          <w:szCs w:val="24"/>
        </w:rPr>
      </w:pPr>
      <w:r>
        <w:rPr>
          <w:sz w:val="24"/>
          <w:szCs w:val="24"/>
        </w:rPr>
        <w:t>FERRAZ, F.J.S; ALMEIDA, K.S; FERRAZ, L; CHAVES FILHO, R.F.</w:t>
      </w:r>
      <w:r>
        <w:rPr>
          <w:rFonts w:ascii="Calibri" w:eastAsia="Calibri" w:hAnsi="Calibri" w:cs="Calibri"/>
          <w:sz w:val="24"/>
          <w:szCs w:val="24"/>
        </w:rPr>
        <w:t xml:space="preserve"> </w:t>
      </w:r>
      <w:r>
        <w:rPr>
          <w:sz w:val="24"/>
          <w:szCs w:val="24"/>
        </w:rPr>
        <w:t xml:space="preserve">Impacto psicossocial em tutores de cães eutanasiados em virtude da leishmaniose visceral canina. </w:t>
      </w:r>
      <w:r>
        <w:rPr>
          <w:b/>
          <w:sz w:val="24"/>
          <w:szCs w:val="24"/>
        </w:rPr>
        <w:t>Revista Científica do ITPAC</w:t>
      </w:r>
      <w:r>
        <w:rPr>
          <w:sz w:val="24"/>
          <w:szCs w:val="24"/>
        </w:rPr>
        <w:t>, Araguaína, v.14, n.1, P.41-49, Pub.5, fevereiro 2021.</w:t>
      </w:r>
    </w:p>
    <w:p w14:paraId="3354E803" w14:textId="77777777" w:rsidR="00426656" w:rsidRDefault="00426656">
      <w:pPr>
        <w:widowControl/>
        <w:rPr>
          <w:sz w:val="24"/>
          <w:szCs w:val="24"/>
        </w:rPr>
      </w:pPr>
    </w:p>
    <w:p w14:paraId="5B559873" w14:textId="77777777" w:rsidR="00426656" w:rsidRDefault="00AC6088">
      <w:pPr>
        <w:widowControl/>
        <w:rPr>
          <w:sz w:val="24"/>
          <w:szCs w:val="24"/>
        </w:rPr>
      </w:pPr>
      <w:r>
        <w:rPr>
          <w:sz w:val="24"/>
          <w:szCs w:val="24"/>
        </w:rPr>
        <w:t>KUBLER- ROSS, E. </w:t>
      </w:r>
      <w:r>
        <w:rPr>
          <w:b/>
          <w:sz w:val="24"/>
          <w:szCs w:val="24"/>
        </w:rPr>
        <w:t>“Sobre a morte e o morrer”</w:t>
      </w:r>
      <w:r>
        <w:rPr>
          <w:sz w:val="24"/>
          <w:szCs w:val="24"/>
        </w:rPr>
        <w:t>: 8 Ed., Martins Fontes. São Paulo, 1998.</w:t>
      </w:r>
    </w:p>
    <w:p w14:paraId="7DC65A0D" w14:textId="77777777" w:rsidR="00426656" w:rsidRDefault="00426656">
      <w:pPr>
        <w:widowControl/>
        <w:rPr>
          <w:sz w:val="24"/>
          <w:szCs w:val="24"/>
        </w:rPr>
      </w:pPr>
    </w:p>
    <w:p w14:paraId="3D79A29A" w14:textId="77777777" w:rsidR="00426656" w:rsidRDefault="00AC6088">
      <w:pPr>
        <w:widowControl/>
        <w:rPr>
          <w:sz w:val="24"/>
          <w:szCs w:val="24"/>
        </w:rPr>
      </w:pPr>
      <w:r>
        <w:rPr>
          <w:sz w:val="24"/>
          <w:szCs w:val="24"/>
        </w:rPr>
        <w:t xml:space="preserve">OPAS. Organização Panamericana de Saúde. Transtornos mentais. </w:t>
      </w:r>
      <w:r>
        <w:rPr>
          <w:b/>
          <w:sz w:val="24"/>
          <w:szCs w:val="24"/>
        </w:rPr>
        <w:t>Folha informativa.</w:t>
      </w:r>
      <w:r>
        <w:rPr>
          <w:sz w:val="24"/>
          <w:szCs w:val="24"/>
        </w:rPr>
        <w:t xml:space="preserve"> Abril de 2018. Disponível em: &lt; https://www.paho.org/bra/index.php?option=com_content&amp;view=article&amp;id=5652:folha-informativa-transtornos-mentais&amp;Itemid=839&gt;. Acesso em: 20 de nov. de 2021.</w:t>
      </w:r>
    </w:p>
    <w:p w14:paraId="7E5FCDC6" w14:textId="77777777" w:rsidR="00426656" w:rsidRDefault="00426656">
      <w:pPr>
        <w:widowControl/>
        <w:rPr>
          <w:sz w:val="24"/>
          <w:szCs w:val="24"/>
        </w:rPr>
      </w:pPr>
    </w:p>
    <w:p w14:paraId="3C663159" w14:textId="77777777" w:rsidR="00426656" w:rsidRDefault="00AC6088">
      <w:pPr>
        <w:rPr>
          <w:sz w:val="24"/>
          <w:szCs w:val="24"/>
        </w:rPr>
      </w:pPr>
      <w:r>
        <w:rPr>
          <w:sz w:val="24"/>
          <w:szCs w:val="24"/>
        </w:rPr>
        <w:t xml:space="preserve">SANTOS, P. G. C. </w:t>
      </w:r>
      <w:r>
        <w:rPr>
          <w:b/>
          <w:sz w:val="24"/>
          <w:szCs w:val="24"/>
        </w:rPr>
        <w:t>Desenvolvimento de manual de boas práticas em eutanásia de cães (Canis lupus familiaris).</w:t>
      </w:r>
      <w:r>
        <w:rPr>
          <w:sz w:val="24"/>
          <w:szCs w:val="24"/>
        </w:rPr>
        <w:t xml:space="preserve"> 2017. 53 f. Dissertação (Mestrado em Clínicas Veterinárias) – Centro de Ciências Agrárias, Universidade Estadual de Londrina, Londrina, 2017.</w:t>
      </w:r>
    </w:p>
    <w:p w14:paraId="377FE618" w14:textId="77777777" w:rsidR="00426656" w:rsidRDefault="00426656">
      <w:pPr>
        <w:rPr>
          <w:sz w:val="24"/>
          <w:szCs w:val="24"/>
        </w:rPr>
      </w:pPr>
    </w:p>
    <w:sectPr w:rsidR="00426656">
      <w:headerReference w:type="default" r:id="rId12"/>
      <w:headerReference w:type="first" r:id="rId13"/>
      <w:pgSz w:w="11910" w:h="16840"/>
      <w:pgMar w:top="1701" w:right="1134" w:bottom="1134" w:left="1701" w:header="44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00A5F" w14:textId="77777777" w:rsidR="004B5C7E" w:rsidRDefault="004B5C7E">
      <w:r>
        <w:separator/>
      </w:r>
    </w:p>
  </w:endnote>
  <w:endnote w:type="continuationSeparator" w:id="0">
    <w:p w14:paraId="76B4B031" w14:textId="77777777" w:rsidR="004B5C7E" w:rsidRDefault="004B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FF3F" w14:textId="77777777" w:rsidR="004B5C7E" w:rsidRDefault="004B5C7E">
      <w:r>
        <w:separator/>
      </w:r>
    </w:p>
  </w:footnote>
  <w:footnote w:type="continuationSeparator" w:id="0">
    <w:p w14:paraId="22CE0C84" w14:textId="77777777" w:rsidR="004B5C7E" w:rsidRDefault="004B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10BC" w14:textId="77777777" w:rsidR="00426656" w:rsidRDefault="00426656">
    <w:pPr>
      <w:pBdr>
        <w:top w:val="nil"/>
        <w:left w:val="nil"/>
        <w:bottom w:val="nil"/>
        <w:right w:val="nil"/>
        <w:between w:val="nil"/>
      </w:pBdr>
      <w:tabs>
        <w:tab w:val="center" w:pos="4252"/>
        <w:tab w:val="right" w:pos="8504"/>
      </w:tabs>
      <w:rPr>
        <w:color w:val="000000"/>
      </w:rPr>
    </w:pPr>
  </w:p>
  <w:p w14:paraId="39CBCFFE" w14:textId="77777777" w:rsidR="00426656" w:rsidRDefault="004266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9A52" w14:textId="77777777" w:rsidR="00426656" w:rsidRDefault="00AC6088">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4E5B7914" wp14:editId="2640D500">
          <wp:extent cx="6176010" cy="20605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76010" cy="20605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E07CE"/>
    <w:multiLevelType w:val="multilevel"/>
    <w:tmpl w:val="25022876"/>
    <w:lvl w:ilvl="0">
      <w:start w:val="1"/>
      <w:numFmt w:val="decimal"/>
      <w:lvlText w:val="%1."/>
      <w:lvlJc w:val="left"/>
      <w:pPr>
        <w:ind w:left="357" w:hanging="238"/>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656"/>
    <w:rsid w:val="00044769"/>
    <w:rsid w:val="00045756"/>
    <w:rsid w:val="00111525"/>
    <w:rsid w:val="001B0386"/>
    <w:rsid w:val="00384162"/>
    <w:rsid w:val="003C29DA"/>
    <w:rsid w:val="00426656"/>
    <w:rsid w:val="004609F9"/>
    <w:rsid w:val="004B5C7E"/>
    <w:rsid w:val="004F4D63"/>
    <w:rsid w:val="00534FC4"/>
    <w:rsid w:val="00585BBB"/>
    <w:rsid w:val="005E2170"/>
    <w:rsid w:val="006F25C2"/>
    <w:rsid w:val="00892649"/>
    <w:rsid w:val="00AC6088"/>
    <w:rsid w:val="00BC66BD"/>
    <w:rsid w:val="00C33A78"/>
    <w:rsid w:val="00F91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5D04"/>
  <w15:docId w15:val="{91630F00-FB69-47E8-A185-25559C69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64" w:right="160"/>
      <w:jc w:val="center"/>
    </w:pPr>
    <w:rPr>
      <w:b/>
      <w:bCs/>
      <w:sz w:val="27"/>
      <w:szCs w:val="27"/>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57" w:hanging="241"/>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
    <w:link w:val="TextodecomentrioChar"/>
    <w:uiPriority w:val="99"/>
    <w:unhideWhenUsed/>
    <w:rsid w:val="006724B6"/>
    <w:rPr>
      <w:sz w:val="20"/>
      <w:szCs w:val="20"/>
    </w:rPr>
  </w:style>
  <w:style w:type="character" w:customStyle="1" w:styleId="TextodecomentrioChar">
    <w:name w:val="Texto de comentário Char"/>
    <w:basedOn w:val="Fontepargpadro"/>
    <w:link w:val="Textodecomentrio"/>
    <w:uiPriority w:val="99"/>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Ttulo1"/>
    <w:uiPriority w:val="1"/>
    <w:rsid w:val="006724B6"/>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B27BC"/>
    <w:rPr>
      <w:color w:val="0000FF" w:themeColor="hyperlink"/>
      <w:u w:val="single"/>
    </w:rPr>
  </w:style>
  <w:style w:type="character" w:styleId="MenoPendente">
    <w:name w:val="Unresolved Mention"/>
    <w:basedOn w:val="Fontepargpadro"/>
    <w:uiPriority w:val="99"/>
    <w:semiHidden/>
    <w:unhideWhenUsed/>
    <w:rsid w:val="000B27BC"/>
    <w:rPr>
      <w:color w:val="605E5C"/>
      <w:shd w:val="clear" w:color="auto" w:fill="E1DFDD"/>
    </w:rPr>
  </w:style>
  <w:style w:type="table" w:customStyle="1" w:styleId="Tabelacomgrade2">
    <w:name w:val="Tabela com grade2"/>
    <w:basedOn w:val="Tabelanormal"/>
    <w:next w:val="Tabelacomgrade"/>
    <w:uiPriority w:val="39"/>
    <w:rsid w:val="00262DB1"/>
    <w:pPr>
      <w:widowControl/>
    </w:pPr>
    <w:rPr>
      <w:rFonts w:asciiTheme="minorHAnsi" w:eastAsiaTheme="minorHAnsi" w:hAnsiTheme="minorHAnsi" w:cstheme="minorBidi"/>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26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CB74DB"/>
    <w:rPr>
      <w:rFonts w:ascii="TimesNewRomanPSMT" w:hAnsi="TimesNewRomanPSMT" w:hint="default"/>
      <w:b w:val="0"/>
      <w:bCs w:val="0"/>
      <w:i w:val="0"/>
      <w:iCs w:val="0"/>
      <w:color w:val="000000"/>
      <w:sz w:val="24"/>
      <w:szCs w:val="24"/>
    </w:rPr>
  </w:style>
  <w:style w:type="table" w:customStyle="1" w:styleId="SimplesTabela211">
    <w:name w:val="Simples Tabela 211"/>
    <w:basedOn w:val="Tabelanormal"/>
    <w:next w:val="SimplesTabela2"/>
    <w:uiPriority w:val="42"/>
    <w:rsid w:val="008E0468"/>
    <w:pPr>
      <w:widowControl/>
    </w:pPr>
    <w:rPr>
      <w:rFonts w:asciiTheme="minorHAnsi" w:eastAsiaTheme="minorHAnsi" w:hAnsiTheme="minorHAnsi" w:cstheme="minorBidi"/>
      <w:lang w:val="pt-BR"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SimplesTabela2">
    <w:name w:val="Plain Table 2"/>
    <w:basedOn w:val="Tabelanormal"/>
    <w:uiPriority w:val="42"/>
    <w:rsid w:val="008E04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o">
    <w:name w:val="Revision"/>
    <w:hidden/>
    <w:uiPriority w:val="99"/>
    <w:semiHidden/>
    <w:rsid w:val="00A86F8D"/>
    <w:pPr>
      <w:widowControl/>
    </w:pPr>
  </w:style>
  <w:style w:type="table" w:customStyle="1" w:styleId="a">
    <w:basedOn w:val="TableNormal0"/>
    <w:pPr>
      <w:widowControl/>
    </w:pPr>
    <w:rPr>
      <w:rFonts w:ascii="Calibri" w:eastAsia="Calibri" w:hAnsi="Calibri" w:cs="Calibri"/>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lessandro.vet@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mv.gov.br/dados-estatisticos/transparencia/2019/11/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ao.lucas@mail.uft.edu.br" TargetMode="External"/><Relationship Id="rId4" Type="http://schemas.openxmlformats.org/officeDocument/2006/relationships/settings" Target="settings.xml"/><Relationship Id="rId9" Type="http://schemas.openxmlformats.org/officeDocument/2006/relationships/hyperlink" Target="mailto:evelyn.gabrielle@mail.uft.edu.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tRVDTkA5oDqgVnFlPpwPej59Vg==">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9774</Characters>
  <Application>Microsoft Office Word</Application>
  <DocSecurity>0</DocSecurity>
  <Lines>81</Lines>
  <Paragraphs>23</Paragraphs>
  <ScaleCrop>false</ScaleCrop>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 de Souza Júnior</dc:creator>
  <cp:lastModifiedBy>Cliente</cp:lastModifiedBy>
  <cp:revision>2</cp:revision>
  <dcterms:created xsi:type="dcterms:W3CDTF">2024-04-08T18:15:00Z</dcterms:created>
  <dcterms:modified xsi:type="dcterms:W3CDTF">2024-04-08T18:15:00Z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