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894C" w14:textId="4F975985" w:rsidR="007072DB" w:rsidRDefault="001A7084" w:rsidP="00B3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EXPANSÃO DAS STARTUPS NO SETOR DE SAÚDE NO BRASIL</w:t>
      </w:r>
    </w:p>
    <w:p w14:paraId="7C522458" w14:textId="77777777" w:rsidR="00B359C6" w:rsidRDefault="00B359C6" w:rsidP="00B3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5F6E9" w14:textId="6CFF6B28" w:rsidR="007072DB" w:rsidRDefault="007072DB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404B1">
        <w:rPr>
          <w:rFonts w:ascii="Times New Roman" w:hAnsi="Times New Roman" w:cs="Times New Roman"/>
          <w:sz w:val="24"/>
          <w:szCs w:val="24"/>
        </w:rPr>
        <w:t>Ayara Almeida Souza Cabral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2481B">
        <w:rPr>
          <w:rFonts w:ascii="Times New Roman" w:hAnsi="Times New Roman" w:cs="Times New Roman"/>
          <w:sz w:val="24"/>
          <w:szCs w:val="24"/>
        </w:rPr>
        <w:t>Joseelma Quaresma Trindade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2481B">
        <w:rPr>
          <w:rFonts w:ascii="Times New Roman" w:hAnsi="Times New Roman" w:cs="Times New Roman"/>
          <w:sz w:val="24"/>
          <w:szCs w:val="24"/>
        </w:rPr>
        <w:t xml:space="preserve">LeisianeViana </w:t>
      </w:r>
      <w:proofErr w:type="spellStart"/>
      <w:r w:rsidR="0022481B">
        <w:rPr>
          <w:rFonts w:ascii="Times New Roman" w:hAnsi="Times New Roman" w:cs="Times New Roman"/>
          <w:sz w:val="24"/>
          <w:szCs w:val="24"/>
        </w:rPr>
        <w:t>Moia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2481B">
        <w:rPr>
          <w:rFonts w:ascii="Times New Roman" w:hAnsi="Times New Roman" w:cs="Times New Roman"/>
          <w:sz w:val="24"/>
          <w:szCs w:val="24"/>
        </w:rPr>
        <w:t>Rosilvada Ferreira de Oliveira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05104">
        <w:rPr>
          <w:rFonts w:ascii="Times New Roman" w:hAnsi="Times New Roman" w:cs="Times New Roman"/>
          <w:sz w:val="24"/>
          <w:szCs w:val="24"/>
        </w:rPr>
        <w:t>Aline Oliveira Fernandes de Lima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6689F7" w14:textId="77777777" w:rsidR="00B359C6" w:rsidRDefault="00B359C6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1B5E" w14:textId="7F7EF975" w:rsidR="00727215" w:rsidRDefault="00727215" w:rsidP="008B66A9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481B"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sz w:val="24"/>
          <w:szCs w:val="24"/>
        </w:rPr>
        <w:t>Acadêmic</w:t>
      </w:r>
      <w:r w:rsidR="00F404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404B1">
        <w:rPr>
          <w:rFonts w:ascii="Times New Roman" w:hAnsi="Times New Roman" w:cs="Times New Roman"/>
          <w:sz w:val="24"/>
          <w:szCs w:val="24"/>
        </w:rPr>
        <w:t xml:space="preserve"> Farmácia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4B1">
        <w:rPr>
          <w:rFonts w:ascii="Times New Roman" w:hAnsi="Times New Roman" w:cs="Times New Roman"/>
          <w:sz w:val="24"/>
          <w:szCs w:val="24"/>
        </w:rPr>
        <w:t>na Universidade Federal do Pará</w:t>
      </w:r>
      <w:r>
        <w:rPr>
          <w:rFonts w:ascii="Times New Roman" w:hAnsi="Times New Roman" w:cs="Times New Roman"/>
          <w:sz w:val="24"/>
          <w:szCs w:val="24"/>
        </w:rPr>
        <w:t>–U</w:t>
      </w:r>
      <w:r w:rsidR="00F404B1">
        <w:rPr>
          <w:rFonts w:ascii="Times New Roman" w:hAnsi="Times New Roman" w:cs="Times New Roman"/>
          <w:sz w:val="24"/>
          <w:szCs w:val="24"/>
        </w:rPr>
        <w:t>FPA</w:t>
      </w:r>
      <w:r>
        <w:rPr>
          <w:rFonts w:ascii="Times New Roman" w:hAnsi="Times New Roman" w:cs="Times New Roman"/>
          <w:sz w:val="24"/>
          <w:szCs w:val="24"/>
        </w:rPr>
        <w:t>, Belém, Pará, Brasil.</w:t>
      </w:r>
      <w:r w:rsidR="008B66A9" w:rsidRPr="008B66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66A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B66A9">
        <w:rPr>
          <w:rFonts w:ascii="Times New Roman" w:hAnsi="Times New Roman" w:cs="Times New Roman"/>
          <w:sz w:val="24"/>
          <w:szCs w:val="24"/>
        </w:rPr>
        <w:t xml:space="preserve">Enfermeira,Centro Universitário da Amazônia–UNIESAMAZ, Belém, Pará,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205104">
        <w:rPr>
          <w:rFonts w:ascii="Times New Roman" w:hAnsi="Times New Roman" w:cs="Times New Roman"/>
          <w:sz w:val="24"/>
          <w:szCs w:val="24"/>
        </w:rPr>
        <w:t>Especialista em Enfermagem e Saúde da Mulher pela Faculdade Venda Nova do Imigrante - FAVENI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5104">
        <w:rPr>
          <w:rFonts w:ascii="Times New Roman" w:hAnsi="Times New Roman" w:cs="Times New Roman"/>
          <w:sz w:val="24"/>
          <w:szCs w:val="24"/>
        </w:rPr>
        <w:t>Parnamirim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5104">
        <w:rPr>
          <w:rFonts w:ascii="Times New Roman" w:hAnsi="Times New Roman" w:cs="Times New Roman"/>
          <w:sz w:val="24"/>
          <w:szCs w:val="24"/>
        </w:rPr>
        <w:t>Rio Grande do Norte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14:paraId="1326F20C" w14:textId="77777777" w:rsidR="00B359C6" w:rsidRDefault="00B359C6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CAD02" w14:textId="0E00708A" w:rsidR="007072DB" w:rsidRDefault="007072DB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Eixo Temático:</w:t>
      </w:r>
      <w:r w:rsidR="0071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179" w:rsidRPr="00DA4179">
        <w:rPr>
          <w:rFonts w:ascii="Times New Roman" w:hAnsi="Times New Roman" w:cs="Times New Roman"/>
          <w:b/>
          <w:sz w:val="24"/>
          <w:szCs w:val="24"/>
        </w:rPr>
        <w:t>Eixo Transversal</w:t>
      </w:r>
    </w:p>
    <w:p w14:paraId="6972FCE5" w14:textId="77777777" w:rsidR="00B359C6" w:rsidRPr="00865D23" w:rsidRDefault="00B359C6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5E09F" w14:textId="4F349FFB" w:rsidR="00865D23" w:rsidRDefault="00865D23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840EF" w:rsidRPr="008B4A17">
          <w:rPr>
            <w:rStyle w:val="Hyperlink"/>
            <w:rFonts w:ascii="Times New Roman" w:hAnsi="Times New Roman" w:cs="Times New Roman"/>
            <w:sz w:val="24"/>
            <w:szCs w:val="24"/>
          </w:rPr>
          <w:t>ayaracabral@gmail.com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A2F62" w14:textId="77777777" w:rsidR="00B359C6" w:rsidRDefault="00B359C6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14B0A" w14:textId="2B51F614" w:rsidR="00873E03" w:rsidRPr="00090E4C" w:rsidRDefault="00865D23" w:rsidP="00090E4C">
      <w:pPr>
        <w:pStyle w:val="NormalWeb"/>
        <w:spacing w:before="0" w:beforeAutospacing="0" w:after="0" w:afterAutospacing="0"/>
        <w:jc w:val="both"/>
      </w:pPr>
      <w:r w:rsidRPr="00090E4C">
        <w:rPr>
          <w:b/>
        </w:rPr>
        <w:t>Introdução:</w:t>
      </w:r>
      <w:r w:rsidRPr="00090E4C">
        <w:t xml:space="preserve"> </w:t>
      </w:r>
      <w:r w:rsidR="000B2ECE" w:rsidRPr="00090E4C">
        <w:t xml:space="preserve">As startups consistem em um modelo inovador de negócios, </w:t>
      </w:r>
      <w:r w:rsidR="00205104">
        <w:t>garantindo</w:t>
      </w:r>
      <w:r w:rsidR="000B2ECE" w:rsidRPr="00090E4C">
        <w:t xml:space="preserve"> um potencial crescimento </w:t>
      </w:r>
      <w:r w:rsidR="002745D0" w:rsidRPr="00090E4C">
        <w:t>relacionado com o uso de tecnologias</w:t>
      </w:r>
      <w:r w:rsidR="00205104">
        <w:t>, especialmente nas empresas em fase inicial</w:t>
      </w:r>
      <w:r w:rsidR="002745D0" w:rsidRPr="00090E4C">
        <w:t>. Com o passar dos anos,</w:t>
      </w:r>
      <w:r w:rsidR="00850AFA" w:rsidRPr="00090E4C">
        <w:t xml:space="preserve"> </w:t>
      </w:r>
      <w:r w:rsidR="00205104">
        <w:t>observou-se</w:t>
      </w:r>
      <w:r w:rsidR="002745D0" w:rsidRPr="00090E4C">
        <w:t xml:space="preserve"> a necessidade de inovações e crescimento no setor da saúde</w:t>
      </w:r>
      <w:r w:rsidR="00205104">
        <w:t>,</w:t>
      </w:r>
      <w:r w:rsidR="00850AFA" w:rsidRPr="00090E4C">
        <w:t xml:space="preserve"> para lidar com o cenário mais desafiador de atendimento ao paciente</w:t>
      </w:r>
      <w:r w:rsidR="00205104">
        <w:t xml:space="preserve">. Com isso, </w:t>
      </w:r>
      <w:r w:rsidR="00205104" w:rsidRPr="00090E4C">
        <w:t>na</w:t>
      </w:r>
      <w:r w:rsidR="00205104">
        <w:t xml:space="preserve"> atualidade, </w:t>
      </w:r>
      <w:r w:rsidR="002745D0" w:rsidRPr="00090E4C">
        <w:t xml:space="preserve">as startups </w:t>
      </w:r>
      <w:r w:rsidR="00205104">
        <w:t xml:space="preserve">consistem em </w:t>
      </w:r>
      <w:r w:rsidR="002745D0" w:rsidRPr="00090E4C">
        <w:t xml:space="preserve">uma </w:t>
      </w:r>
      <w:r w:rsidR="00205104">
        <w:t>ferramenta</w:t>
      </w:r>
      <w:r w:rsidR="002745D0" w:rsidRPr="00090E4C">
        <w:t xml:space="preserve"> indispensável para essa evolução, incluindo as tecnologias de forma eficaz e mais inclusivas à população.</w:t>
      </w:r>
      <w:r w:rsidR="00850AFA" w:rsidRPr="00090E4C">
        <w:t xml:space="preserve"> Logo, sua expansão é evidente no Brasil</w:t>
      </w:r>
      <w:r w:rsidR="00AE7379" w:rsidRPr="00090E4C">
        <w:t xml:space="preserve">. </w:t>
      </w:r>
      <w:r w:rsidRPr="00090E4C">
        <w:rPr>
          <w:b/>
        </w:rPr>
        <w:t>Objetivo</w:t>
      </w:r>
      <w:r w:rsidR="005E5AB3" w:rsidRPr="00090E4C">
        <w:t xml:space="preserve">: </w:t>
      </w:r>
      <w:r w:rsidR="00850AFA" w:rsidRPr="00090E4C">
        <w:t xml:space="preserve">Analisar a expansão das startups no setor de saúde no Brasil. </w:t>
      </w:r>
      <w:r w:rsidRPr="00090E4C">
        <w:rPr>
          <w:b/>
        </w:rPr>
        <w:t>Metodologia:</w:t>
      </w:r>
      <w:r w:rsidRPr="00090E4C">
        <w:t xml:space="preserve"> </w:t>
      </w:r>
      <w:r w:rsidR="00205104">
        <w:t>Trata-se de uma</w:t>
      </w:r>
      <w:r w:rsidR="00850AFA" w:rsidRPr="00090E4C">
        <w:t xml:space="preserve"> revisão integrativa da literatura</w:t>
      </w:r>
      <w:r w:rsidR="00205104">
        <w:t xml:space="preserve">, </w:t>
      </w:r>
      <w:r w:rsidR="00850AFA" w:rsidRPr="00090E4C">
        <w:t>com abordagem qualitativa</w:t>
      </w:r>
      <w:r w:rsidR="00205104">
        <w:t>, realizada em março de 2023, por meio de levantamento bibliográfico nas bases de dados</w:t>
      </w:r>
      <w:r w:rsidR="00850AFA" w:rsidRPr="00090E4C">
        <w:t xml:space="preserve"> MEDLINE</w:t>
      </w:r>
      <w:r w:rsidR="00850AFA" w:rsidRPr="00090E4C">
        <w:rPr>
          <w:spacing w:val="1"/>
        </w:rPr>
        <w:t xml:space="preserve"> </w:t>
      </w:r>
      <w:r w:rsidR="00850AFA" w:rsidRPr="00090E4C">
        <w:t>e</w:t>
      </w:r>
      <w:r w:rsidR="00850AFA" w:rsidRPr="00090E4C">
        <w:rPr>
          <w:spacing w:val="1"/>
        </w:rPr>
        <w:t xml:space="preserve"> </w:t>
      </w:r>
      <w:r w:rsidR="00850AFA" w:rsidRPr="00090E4C">
        <w:t>LILACS,</w:t>
      </w:r>
      <w:r w:rsidR="00850AFA" w:rsidRPr="00090E4C">
        <w:rPr>
          <w:spacing w:val="1"/>
        </w:rPr>
        <w:t xml:space="preserve"> </w:t>
      </w:r>
      <w:r w:rsidR="00205104">
        <w:rPr>
          <w:spacing w:val="1"/>
        </w:rPr>
        <w:t>através da BVS</w:t>
      </w:r>
      <w:r w:rsidR="00850AFA" w:rsidRPr="00090E4C">
        <w:t>,</w:t>
      </w:r>
      <w:r w:rsidR="00850AFA" w:rsidRPr="00090E4C">
        <w:rPr>
          <w:spacing w:val="1"/>
        </w:rPr>
        <w:t xml:space="preserve"> </w:t>
      </w:r>
      <w:r w:rsidR="00850AFA" w:rsidRPr="00090E4C">
        <w:t>através do cruzamento dos Descritores em Ciências da Saúde (</w:t>
      </w:r>
      <w:proofErr w:type="spellStart"/>
      <w:r w:rsidR="00850AFA" w:rsidRPr="00090E4C">
        <w:t>DeCS</w:t>
      </w:r>
      <w:proofErr w:type="spellEnd"/>
      <w:r w:rsidR="00850AFA" w:rsidRPr="00090E4C">
        <w:t>):</w:t>
      </w:r>
      <w:r w:rsidR="006179BF" w:rsidRPr="00090E4C">
        <w:t xml:space="preserve"> </w:t>
      </w:r>
      <w:r w:rsidR="00B359C6">
        <w:t xml:space="preserve">“Empreendedorismo”, </w:t>
      </w:r>
      <w:r w:rsidR="006179BF" w:rsidRPr="00090E4C">
        <w:t>“</w:t>
      </w:r>
      <w:r w:rsidR="00D62823">
        <w:t>Desenvolvimento Tecnológico</w:t>
      </w:r>
      <w:r w:rsidR="00850AFA" w:rsidRPr="00090E4C">
        <w:t xml:space="preserve">”, </w:t>
      </w:r>
      <w:r w:rsidR="006179BF" w:rsidRPr="00090E4C">
        <w:t>“</w:t>
      </w:r>
      <w:r w:rsidR="00205104">
        <w:t>Criatividade</w:t>
      </w:r>
      <w:r w:rsidR="00850AFA" w:rsidRPr="00090E4C">
        <w:t>”, “</w:t>
      </w:r>
      <w:r w:rsidR="00D62823">
        <w:t>Tecnologia Biomédica</w:t>
      </w:r>
      <w:r w:rsidR="00850AFA" w:rsidRPr="00090E4C">
        <w:t>”</w:t>
      </w:r>
      <w:r w:rsidR="00205104">
        <w:t xml:space="preserve">, em cruzamento </w:t>
      </w:r>
      <w:r w:rsidR="006179BF" w:rsidRPr="00090E4C">
        <w:t>com o</w:t>
      </w:r>
      <w:r w:rsidR="00205104">
        <w:t>s</w:t>
      </w:r>
      <w:r w:rsidR="006179BF" w:rsidRPr="00090E4C">
        <w:t xml:space="preserve"> operador</w:t>
      </w:r>
      <w:r w:rsidR="00205104">
        <w:t>es</w:t>
      </w:r>
      <w:r w:rsidR="006179BF" w:rsidRPr="00090E4C">
        <w:t xml:space="preserve"> booleano</w:t>
      </w:r>
      <w:r w:rsidR="00205104">
        <w:t>s</w:t>
      </w:r>
      <w:r w:rsidR="006179BF" w:rsidRPr="00090E4C">
        <w:t xml:space="preserve"> “AND”</w:t>
      </w:r>
      <w:r w:rsidR="00205104">
        <w:t xml:space="preserve"> e “OR”</w:t>
      </w:r>
      <w:r w:rsidR="006179BF" w:rsidRPr="00090E4C">
        <w:t xml:space="preserve">. </w:t>
      </w:r>
      <w:r w:rsidR="00205104">
        <w:t xml:space="preserve">Resultando na seguinte estratégia de busca: </w:t>
      </w:r>
      <w:r w:rsidR="00B359C6">
        <w:t xml:space="preserve">“Empreendedorismo” AND </w:t>
      </w:r>
      <w:r w:rsidR="00D62823">
        <w:t>“Desenvolvimento Tecnológico” OR “Avanços Tecnológicos”</w:t>
      </w:r>
      <w:r w:rsidR="00205104">
        <w:t xml:space="preserve"> AND </w:t>
      </w:r>
      <w:r w:rsidR="00D62823">
        <w:t>“</w:t>
      </w:r>
      <w:r w:rsidR="00205104">
        <w:t>Criatividade</w:t>
      </w:r>
      <w:r w:rsidR="00D62823">
        <w:t>”</w:t>
      </w:r>
      <w:r w:rsidR="00205104">
        <w:t xml:space="preserve"> OR </w:t>
      </w:r>
      <w:r w:rsidR="00D62823">
        <w:t>“</w:t>
      </w:r>
      <w:r w:rsidR="00205104">
        <w:t>Inovação</w:t>
      </w:r>
      <w:r w:rsidR="00D62823">
        <w:t>”</w:t>
      </w:r>
      <w:r w:rsidR="00205104">
        <w:t xml:space="preserve"> AND </w:t>
      </w:r>
      <w:r w:rsidR="00D62823">
        <w:t xml:space="preserve">“Tecnologia Biomédica” OR “Tecnologias em Saúde”. Adotaram-se como critérios de inclusão: artigos disponíveis gratuitamente, em texto completo, no idioma português, publicados nos últimos cinco anos. E como critérios de exclusão artigos que não abordassem a temática e que estivesse duplicado nas bases supramencionadas. </w:t>
      </w:r>
      <w:r w:rsidR="0023150B" w:rsidRPr="00090E4C">
        <w:t xml:space="preserve">Emergiram-se na pesquisa 06 estudos. </w:t>
      </w:r>
      <w:r w:rsidRPr="00090E4C">
        <w:rPr>
          <w:b/>
          <w:bCs/>
        </w:rPr>
        <w:t>Resultados e Discussão:</w:t>
      </w:r>
      <w:r w:rsidRPr="00090E4C">
        <w:t xml:space="preserve"> </w:t>
      </w:r>
      <w:r w:rsidR="00205104">
        <w:t>Mediante os estudos analisados</w:t>
      </w:r>
      <w:r w:rsidR="0023150B" w:rsidRPr="00090E4C">
        <w:t xml:space="preserve">, </w:t>
      </w:r>
      <w:r w:rsidR="00205104">
        <w:t>evidenciou-se</w:t>
      </w:r>
      <w:r w:rsidR="0023150B" w:rsidRPr="00090E4C">
        <w:t xml:space="preserve"> que as startups</w:t>
      </w:r>
      <w:r w:rsidR="00D62823">
        <w:t>,</w:t>
      </w:r>
      <w:r w:rsidR="0023150B" w:rsidRPr="00090E4C">
        <w:t xml:space="preserve"> no âmbito da saúde</w:t>
      </w:r>
      <w:r w:rsidR="00D62823">
        <w:t>,</w:t>
      </w:r>
      <w:r w:rsidR="0023150B" w:rsidRPr="00090E4C">
        <w:t xml:space="preserve"> tiveram grande evolução no Brasil, </w:t>
      </w:r>
      <w:r w:rsidR="00D62823">
        <w:t xml:space="preserve">destacando-se nos </w:t>
      </w:r>
      <w:r w:rsidR="0023150B" w:rsidRPr="00090E4C">
        <w:t xml:space="preserve">avanços tecnológicos </w:t>
      </w:r>
      <w:r w:rsidR="00D62823">
        <w:t xml:space="preserve">relacionados </w:t>
      </w:r>
      <w:r w:rsidR="0023150B" w:rsidRPr="00090E4C">
        <w:t>ao atendimento ao paciente</w:t>
      </w:r>
      <w:r w:rsidR="00D62823">
        <w:t xml:space="preserve"> e pela utilização da</w:t>
      </w:r>
      <w:r w:rsidR="0023150B" w:rsidRPr="00090E4C">
        <w:t xml:space="preserve"> Inteligência Artificial</w:t>
      </w:r>
      <w:r w:rsidR="00B359C6">
        <w:t xml:space="preserve"> (IA)</w:t>
      </w:r>
      <w:r w:rsidR="0023150B" w:rsidRPr="00090E4C">
        <w:t xml:space="preserve"> como estratégia de modernização de serviços em saúde.</w:t>
      </w:r>
      <w:r w:rsidR="00BE1E8C" w:rsidRPr="00090E4C">
        <w:t xml:space="preserve"> </w:t>
      </w:r>
      <w:r w:rsidR="00D62823">
        <w:t xml:space="preserve">Observou-se também </w:t>
      </w:r>
      <w:r w:rsidR="00BE1E8C" w:rsidRPr="00090E4C">
        <w:t>que</w:t>
      </w:r>
      <w:r w:rsidR="00D62823">
        <w:t>,</w:t>
      </w:r>
      <w:r w:rsidR="00BE1E8C" w:rsidRPr="00090E4C">
        <w:t xml:space="preserve"> com o advento da pandemia </w:t>
      </w:r>
      <w:r w:rsidR="00D62823">
        <w:t>do COVID-19</w:t>
      </w:r>
      <w:r w:rsidR="00BE1E8C" w:rsidRPr="00090E4C">
        <w:rPr>
          <w:shd w:val="clear" w:color="auto" w:fill="FFFFFF"/>
        </w:rPr>
        <w:t xml:space="preserve"> e </w:t>
      </w:r>
      <w:r w:rsidR="00334D9C" w:rsidRPr="00090E4C">
        <w:rPr>
          <w:shd w:val="clear" w:color="auto" w:fill="FFFFFF"/>
        </w:rPr>
        <w:t>o cenário emergencial proposto</w:t>
      </w:r>
      <w:r w:rsidR="00BE1E8C" w:rsidRPr="00090E4C">
        <w:rPr>
          <w:shd w:val="clear" w:color="auto" w:fill="FFFFFF"/>
        </w:rPr>
        <w:t xml:space="preserve">, impulsionou os serviços digitais pela necessidade de atendimentos, </w:t>
      </w:r>
      <w:r w:rsidR="00D62823">
        <w:rPr>
          <w:shd w:val="clear" w:color="auto" w:fill="FFFFFF"/>
        </w:rPr>
        <w:t>como a</w:t>
      </w:r>
      <w:r w:rsidR="00BE1E8C" w:rsidRPr="00090E4C">
        <w:rPr>
          <w:shd w:val="clear" w:color="auto" w:fill="FFFFFF"/>
        </w:rPr>
        <w:t xml:space="preserve"> telemedicina, </w:t>
      </w:r>
      <w:r w:rsidR="00334D9C" w:rsidRPr="00090E4C">
        <w:rPr>
          <w:shd w:val="clear" w:color="auto" w:fill="FFFFFF"/>
        </w:rPr>
        <w:t>que foi um dos serviços mais utilizados e que apresenta uma tendência de uso pós pandemia também, permitindo um olhar para a saúde do paciente</w:t>
      </w:r>
      <w:r w:rsidR="00B359C6">
        <w:rPr>
          <w:shd w:val="clear" w:color="auto" w:fill="FFFFFF"/>
        </w:rPr>
        <w:t xml:space="preserve">, </w:t>
      </w:r>
      <w:r w:rsidR="00334D9C" w:rsidRPr="00090E4C">
        <w:t>dando</w:t>
      </w:r>
      <w:r w:rsidR="00334D9C" w:rsidRPr="00090E4C">
        <w:rPr>
          <w:bdr w:val="none" w:sz="0" w:space="0" w:color="auto" w:frame="1"/>
        </w:rPr>
        <w:t> mais atenção à prevenção de doenças</w:t>
      </w:r>
      <w:r w:rsidR="00334D9C" w:rsidRPr="00090E4C">
        <w:t> e para o bem-estar físico e mental. Além disso, os achados indicam que houve uma expansão significativa das startups no setor da saúde</w:t>
      </w:r>
      <w:r w:rsidR="00B359C6">
        <w:t>,</w:t>
      </w:r>
      <w:r w:rsidR="00334D9C" w:rsidRPr="00090E4C">
        <w:t xml:space="preserve"> em alternativas de planos de saúde mais acessíveis, </w:t>
      </w:r>
      <w:r w:rsidR="00B359C6">
        <w:t xml:space="preserve">mediante a </w:t>
      </w:r>
      <w:r w:rsidR="00334D9C" w:rsidRPr="00090E4C">
        <w:t xml:space="preserve">aplicação de IA nos diagnósticos, na digitalização de dados dos pacientes de forma mais direcionada aos hospitais e centros de saúde, </w:t>
      </w:r>
      <w:r w:rsidR="0005520B" w:rsidRPr="00090E4C">
        <w:t>na aplicação e difusão de software de aplicativos de cuidado ao paciente, de monitorização de saúde, de prescrição médica, entre outros. Percebe-se ainda, que as oportunidades de empreender na saúde aplica-se como novas tendências na economia</w:t>
      </w:r>
      <w:r w:rsidR="00B359C6">
        <w:t>,</w:t>
      </w:r>
      <w:r w:rsidR="0005520B" w:rsidRPr="00090E4C">
        <w:t xml:space="preserve"> sendo uma disposição direta e positiva de crescimento no Brasil. </w:t>
      </w:r>
      <w:r w:rsidRPr="00090E4C">
        <w:rPr>
          <w:b/>
        </w:rPr>
        <w:t>Considerações Finais:</w:t>
      </w:r>
      <w:r w:rsidR="001416B4" w:rsidRPr="00090E4C">
        <w:t xml:space="preserve"> </w:t>
      </w:r>
      <w:r w:rsidR="00B359C6">
        <w:t>Em síntese,</w:t>
      </w:r>
      <w:r w:rsidR="0005520B" w:rsidRPr="00090E4C">
        <w:t xml:space="preserve"> a expansão das startups no setor da saúde </w:t>
      </w:r>
      <w:r w:rsidR="00A23655" w:rsidRPr="00090E4C">
        <w:t xml:space="preserve">é </w:t>
      </w:r>
      <w:r w:rsidR="00090E4C" w:rsidRPr="00090E4C">
        <w:t>notória e necessária</w:t>
      </w:r>
      <w:r w:rsidR="00A23655" w:rsidRPr="00090E4C">
        <w:t>, pois, embora tenha alcançado grande evolução</w:t>
      </w:r>
      <w:r w:rsidR="00B359C6">
        <w:t>,</w:t>
      </w:r>
      <w:r w:rsidR="00A23655" w:rsidRPr="00090E4C">
        <w:t xml:space="preserve"> ainda há </w:t>
      </w:r>
      <w:r w:rsidR="00090E4C">
        <w:t>des</w:t>
      </w:r>
      <w:r w:rsidR="00A23655" w:rsidRPr="00090E4C">
        <w:t>afios tecnológicos na saúde</w:t>
      </w:r>
      <w:r w:rsidR="00B359C6">
        <w:t>,</w:t>
      </w:r>
      <w:r w:rsidR="00A23655" w:rsidRPr="00090E4C">
        <w:t xml:space="preserve"> sendo indispensável a inserção cada vez mais das ferramentas </w:t>
      </w:r>
      <w:r w:rsidR="00090E4C">
        <w:t xml:space="preserve">técnico </w:t>
      </w:r>
      <w:r w:rsidR="00090E4C" w:rsidRPr="00090E4C">
        <w:t>informacional</w:t>
      </w:r>
      <w:r w:rsidR="00090E4C">
        <w:t xml:space="preserve"> </w:t>
      </w:r>
      <w:r w:rsidR="00A23655" w:rsidRPr="00090E4C">
        <w:t>na área da saúde.</w:t>
      </w:r>
    </w:p>
    <w:p w14:paraId="2613C688" w14:textId="77777777" w:rsidR="00A23655" w:rsidRDefault="00A23655" w:rsidP="00B3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E6DE1" w14:textId="5BAF3EA5" w:rsidR="00865D23" w:rsidRDefault="00865D23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50B">
        <w:rPr>
          <w:rFonts w:ascii="Times New Roman" w:hAnsi="Times New Roman" w:cs="Times New Roman"/>
          <w:sz w:val="24"/>
          <w:szCs w:val="24"/>
        </w:rPr>
        <w:t xml:space="preserve">Startups, Saúde, </w:t>
      </w:r>
      <w:r w:rsidR="00090E4C">
        <w:rPr>
          <w:rFonts w:ascii="Times New Roman" w:hAnsi="Times New Roman" w:cs="Times New Roman"/>
          <w:sz w:val="24"/>
          <w:szCs w:val="24"/>
        </w:rPr>
        <w:t>Inteligência Artificial.</w:t>
      </w:r>
    </w:p>
    <w:p w14:paraId="6D03289D" w14:textId="77777777" w:rsidR="00B359C6" w:rsidRDefault="00B359C6" w:rsidP="00B359C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A1DB2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970038D" w14:textId="1D4E9779" w:rsidR="00B359C6" w:rsidRPr="00B359C6" w:rsidRDefault="00B359C6" w:rsidP="00B359C6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9C6">
        <w:rPr>
          <w:rFonts w:ascii="Times New Roman" w:hAnsi="Times New Roman" w:cs="Times New Roman"/>
          <w:sz w:val="24"/>
          <w:szCs w:val="24"/>
          <w:shd w:val="clear" w:color="auto" w:fill="FFFFFF"/>
        </w:rPr>
        <w:t>AVENI, Alessandro; MORAIS, Rafael Santos Gonçalves de Assis. Empreendedorismo e inovação na saúde. Os novos empreendimentos na economia da saúde no brasil. </w:t>
      </w:r>
      <w:r w:rsidRPr="00B359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Processus de Políticas Públicas e Desenvolvimento Social</w:t>
      </w:r>
      <w:r w:rsidRPr="00B359C6">
        <w:rPr>
          <w:rFonts w:ascii="Times New Roman" w:hAnsi="Times New Roman" w:cs="Times New Roman"/>
          <w:sz w:val="24"/>
          <w:szCs w:val="24"/>
          <w:shd w:val="clear" w:color="auto" w:fill="FFFFFF"/>
        </w:rPr>
        <w:t>, v. 3, n. 6, p. 80-97, 2021.</w:t>
      </w:r>
    </w:p>
    <w:p w14:paraId="6B15CC01" w14:textId="77777777" w:rsidR="00B359C6" w:rsidRPr="00B359C6" w:rsidRDefault="00B359C6" w:rsidP="00B359C6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452265" w14:textId="3E403468" w:rsidR="00B359C6" w:rsidRPr="00B359C6" w:rsidRDefault="00B359C6" w:rsidP="00B359C6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9C6">
        <w:rPr>
          <w:rFonts w:ascii="Times New Roman" w:hAnsi="Times New Roman" w:cs="Times New Roman"/>
          <w:sz w:val="24"/>
          <w:szCs w:val="24"/>
          <w:shd w:val="clear" w:color="auto" w:fill="FFFFFF"/>
        </w:rPr>
        <w:t>PAULA FILHO, Luiz Pinto de; LAMY, Marcelo. A revolução digital na saúde: como a inteligência artificial e a internet das coisas tornam o cuidado mais humano, eficiente e sustentável. </w:t>
      </w:r>
      <w:r w:rsidRPr="00B359C6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Cadernos Ibero-Americanos de Direito Sanitário</w:t>
      </w:r>
      <w:r w:rsidRPr="00B359C6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9, n. 3, p. 225-234, 29 set. 2020. </w:t>
      </w:r>
    </w:p>
    <w:p w14:paraId="40273EF1" w14:textId="77777777" w:rsidR="00B359C6" w:rsidRPr="00B359C6" w:rsidRDefault="00B359C6" w:rsidP="00B359C6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C45655E" w14:textId="77777777" w:rsidR="00B359C6" w:rsidRPr="00B359C6" w:rsidRDefault="00B359C6" w:rsidP="00B359C6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9C6">
        <w:rPr>
          <w:rFonts w:ascii="Times New Roman" w:hAnsi="Times New Roman" w:cs="Times New Roman"/>
          <w:sz w:val="24"/>
          <w:szCs w:val="24"/>
          <w:shd w:val="clear" w:color="auto" w:fill="FFFFFF"/>
        </w:rPr>
        <w:t>TREML, Georgia; KLIMIONTE, Juliana; SLIVISNKI, Cristiane Trevisan. Startups em saúde: contribuições no contexto da pandemia do covid-19. </w:t>
      </w:r>
      <w:r w:rsidRPr="00B359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Anais do Salão de Iniciação Cientifica Tecnológica ISSN-2358-8446</w:t>
      </w:r>
      <w:r w:rsidRPr="00B359C6">
        <w:rPr>
          <w:rFonts w:ascii="Times New Roman" w:hAnsi="Times New Roman" w:cs="Times New Roman"/>
          <w:sz w:val="24"/>
          <w:szCs w:val="24"/>
          <w:shd w:val="clear" w:color="auto" w:fill="FFFFFF"/>
        </w:rPr>
        <w:t>, 2022.</w:t>
      </w:r>
    </w:p>
    <w:sectPr w:rsidR="00B359C6" w:rsidRPr="00B359C6" w:rsidSect="00A2365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1EB7" w14:textId="77777777" w:rsidR="00E16EBD" w:rsidRDefault="00E16EBD" w:rsidP="007072DB">
      <w:pPr>
        <w:spacing w:after="0" w:line="240" w:lineRule="auto"/>
      </w:pPr>
      <w:r>
        <w:separator/>
      </w:r>
    </w:p>
  </w:endnote>
  <w:endnote w:type="continuationSeparator" w:id="0">
    <w:p w14:paraId="58F5C360" w14:textId="77777777" w:rsidR="00E16EBD" w:rsidRDefault="00E16EBD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9ED7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62BF108" wp14:editId="5ECA849D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5922" w14:textId="77777777" w:rsidR="00E16EBD" w:rsidRDefault="00E16EBD" w:rsidP="007072DB">
      <w:pPr>
        <w:spacing w:after="0" w:line="240" w:lineRule="auto"/>
      </w:pPr>
      <w:r>
        <w:separator/>
      </w:r>
    </w:p>
  </w:footnote>
  <w:footnote w:type="continuationSeparator" w:id="0">
    <w:p w14:paraId="7D187A29" w14:textId="77777777" w:rsidR="00E16EBD" w:rsidRDefault="00E16EBD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4FD1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0D07D97" wp14:editId="596EAE9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47319"/>
    <w:rsid w:val="0005520B"/>
    <w:rsid w:val="00077AAE"/>
    <w:rsid w:val="00090E4C"/>
    <w:rsid w:val="000B2ECE"/>
    <w:rsid w:val="001416B4"/>
    <w:rsid w:val="001A7084"/>
    <w:rsid w:val="001A7DEF"/>
    <w:rsid w:val="00205104"/>
    <w:rsid w:val="0022481B"/>
    <w:rsid w:val="0023150B"/>
    <w:rsid w:val="002745D0"/>
    <w:rsid w:val="002B2D17"/>
    <w:rsid w:val="002F5AD5"/>
    <w:rsid w:val="00334D9C"/>
    <w:rsid w:val="00343536"/>
    <w:rsid w:val="003437B4"/>
    <w:rsid w:val="005931C0"/>
    <w:rsid w:val="005E5AB3"/>
    <w:rsid w:val="00602FF0"/>
    <w:rsid w:val="006179BF"/>
    <w:rsid w:val="006840EF"/>
    <w:rsid w:val="007072DB"/>
    <w:rsid w:val="00712C65"/>
    <w:rsid w:val="00727215"/>
    <w:rsid w:val="007F38E0"/>
    <w:rsid w:val="00850AFA"/>
    <w:rsid w:val="00865D23"/>
    <w:rsid w:val="00873E03"/>
    <w:rsid w:val="008B66A9"/>
    <w:rsid w:val="00A23655"/>
    <w:rsid w:val="00A526C7"/>
    <w:rsid w:val="00A57EB2"/>
    <w:rsid w:val="00AE7379"/>
    <w:rsid w:val="00B359C6"/>
    <w:rsid w:val="00BA5AD3"/>
    <w:rsid w:val="00BE1E8C"/>
    <w:rsid w:val="00C201F6"/>
    <w:rsid w:val="00CE2AC7"/>
    <w:rsid w:val="00D35E29"/>
    <w:rsid w:val="00D5092D"/>
    <w:rsid w:val="00D62823"/>
    <w:rsid w:val="00DA4179"/>
    <w:rsid w:val="00E16EBD"/>
    <w:rsid w:val="00EB5A90"/>
    <w:rsid w:val="00ED245F"/>
    <w:rsid w:val="00EF103C"/>
    <w:rsid w:val="00F404B1"/>
    <w:rsid w:val="00F547BA"/>
    <w:rsid w:val="00F57654"/>
    <w:rsid w:val="00F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9A1AC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40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lementor-button-text">
    <w:name w:val="elementor-button-text"/>
    <w:basedOn w:val="Fontepargpadro"/>
    <w:rsid w:val="006840EF"/>
  </w:style>
  <w:style w:type="character" w:styleId="Forte">
    <w:name w:val="Strong"/>
    <w:basedOn w:val="Fontepargpadro"/>
    <w:uiPriority w:val="22"/>
    <w:qFormat/>
    <w:rsid w:val="00B35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3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Ayara Cabral</cp:lastModifiedBy>
  <cp:revision>3</cp:revision>
  <dcterms:created xsi:type="dcterms:W3CDTF">2023-03-04T20:51:00Z</dcterms:created>
  <dcterms:modified xsi:type="dcterms:W3CDTF">2023-03-04T21:07:00Z</dcterms:modified>
</cp:coreProperties>
</file>