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4209" w14:textId="0E9A69C6" w:rsidR="00FA7795" w:rsidRDefault="00BF5B26" w:rsidP="00FA7795">
      <w:pPr>
        <w:jc w:val="center"/>
        <w:rPr>
          <w:rFonts w:ascii="Arial" w:hAnsi="Arial" w:cs="Arial"/>
          <w:b/>
          <w:sz w:val="28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PROJETO MOVIMENTE: INTEGRAÇÃO DE CORPO E MENTE NA PROMOÇÃO DA SAÚDE DE PESSOAS IDOSAS</w:t>
      </w:r>
    </w:p>
    <w:p w14:paraId="06D33DAC" w14:textId="11B17623" w:rsidR="00FA7795" w:rsidRDefault="00BF5B2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ANNA </w:t>
      </w:r>
      <w:r w:rsidR="000F5F5C">
        <w:rPr>
          <w:rFonts w:ascii="Arial" w:hAnsi="Arial" w:cs="Arial"/>
          <w:b/>
        </w:rPr>
        <w:t>BEATRIZ ALVES PEDROSA</w:t>
      </w:r>
    </w:p>
    <w:p w14:paraId="70F1A043" w14:textId="57FC9BD8" w:rsidR="00FA7795" w:rsidRDefault="000F5F5C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FELIPE LIMA REBELO</w:t>
      </w:r>
      <w:r w:rsidR="00E738FB">
        <w:rPr>
          <w:rFonts w:ascii="Arial" w:hAnsi="Arial" w:cs="Arial"/>
          <w:b/>
        </w:rPr>
        <w:t xml:space="preserve">, </w:t>
      </w:r>
      <w:r w:rsidR="001A1331">
        <w:rPr>
          <w:rFonts w:ascii="Arial" w:hAnsi="Arial" w:cs="Arial"/>
          <w:b/>
        </w:rPr>
        <w:t>ANA JÚLIA BARBOSA DE VASCON</w:t>
      </w:r>
      <w:r w:rsidR="00B138D4">
        <w:rPr>
          <w:rFonts w:ascii="Arial" w:hAnsi="Arial" w:cs="Arial"/>
          <w:b/>
        </w:rPr>
        <w:t>CELOS, ANA VITÓRIA BELO DA SILVA</w:t>
      </w:r>
      <w:r w:rsidR="002D704A">
        <w:rPr>
          <w:rFonts w:ascii="Arial" w:hAnsi="Arial" w:cs="Arial"/>
          <w:b/>
        </w:rPr>
        <w:t xml:space="preserve">, </w:t>
      </w:r>
      <w:proofErr w:type="spellStart"/>
      <w:r w:rsidR="002D704A">
        <w:rPr>
          <w:rFonts w:ascii="Arial" w:hAnsi="Arial" w:cs="Arial"/>
          <w:b/>
        </w:rPr>
        <w:t>CHR</w:t>
      </w:r>
      <w:r w:rsidR="00DE57CD">
        <w:rPr>
          <w:rFonts w:ascii="Arial" w:hAnsi="Arial" w:cs="Arial"/>
          <w:b/>
        </w:rPr>
        <w:t>ISTINE</w:t>
      </w:r>
      <w:proofErr w:type="spellEnd"/>
      <w:r w:rsidR="00DE57CD">
        <w:rPr>
          <w:rFonts w:ascii="Arial" w:hAnsi="Arial" w:cs="Arial"/>
          <w:b/>
        </w:rPr>
        <w:t xml:space="preserve"> </w:t>
      </w:r>
      <w:proofErr w:type="spellStart"/>
      <w:r w:rsidR="00DE57CD">
        <w:rPr>
          <w:rFonts w:ascii="Arial" w:hAnsi="Arial" w:cs="Arial"/>
          <w:b/>
        </w:rPr>
        <w:t>RAFAELY</w:t>
      </w:r>
      <w:proofErr w:type="spellEnd"/>
      <w:r w:rsidR="00DE57CD">
        <w:rPr>
          <w:rFonts w:ascii="Arial" w:hAnsi="Arial" w:cs="Arial"/>
          <w:b/>
        </w:rPr>
        <w:t xml:space="preserve"> RODRIGUES DOS SANTOS</w:t>
      </w:r>
      <w:r w:rsidR="00233F30">
        <w:rPr>
          <w:rFonts w:ascii="Arial" w:hAnsi="Arial" w:cs="Arial"/>
          <w:b/>
        </w:rPr>
        <w:t xml:space="preserve">, </w:t>
      </w:r>
      <w:proofErr w:type="spellStart"/>
      <w:r w:rsidR="00107289">
        <w:rPr>
          <w:rFonts w:ascii="Arial" w:hAnsi="Arial" w:cs="Arial"/>
          <w:b/>
        </w:rPr>
        <w:t>FERMANDA</w:t>
      </w:r>
      <w:proofErr w:type="spellEnd"/>
      <w:r w:rsidR="00107289">
        <w:rPr>
          <w:rFonts w:ascii="Arial" w:hAnsi="Arial" w:cs="Arial"/>
          <w:b/>
        </w:rPr>
        <w:t xml:space="preserve"> </w:t>
      </w:r>
      <w:r w:rsidR="000831E0">
        <w:rPr>
          <w:rFonts w:ascii="Arial" w:hAnsi="Arial" w:cs="Arial"/>
          <w:b/>
        </w:rPr>
        <w:t>TAINARA GOMES SANTOS</w:t>
      </w:r>
    </w:p>
    <w:p w14:paraId="4A8039F5" w14:textId="570B496D" w:rsidR="00FA7795" w:rsidRDefault="00EB05EA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343C531C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094D15B8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52CC15FB" w14:textId="69BD3D69" w:rsidR="00FA7795" w:rsidRDefault="00D7049B" w:rsidP="00FA7795">
      <w:pPr>
        <w:rPr>
          <w:rFonts w:ascii="Arial" w:hAnsi="Arial" w:cs="Arial"/>
          <w:b/>
        </w:rPr>
      </w:pPr>
      <w:r>
        <w:rPr>
          <w:rStyle w:val="bumpedfont15"/>
          <w:rFonts w:ascii="Arial" w:eastAsia="Times New Roman" w:hAnsi="Arial" w:cs="Arial"/>
          <w:b/>
          <w:bCs/>
          <w:color w:val="000000"/>
          <w:sz w:val="27"/>
          <w:szCs w:val="27"/>
        </w:rPr>
        <w:t>Introdução: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O processo de envelhecimento está associado ao aumento do risco de quedas e ao declínio das funções cognitivas e motoras. Estratégias que integrem exercícios físicos e cognitivos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(dupla tarefa)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podem contribuir para a manutenção da capacidade funcional e da qualidade de vida. </w:t>
      </w:r>
      <w:r>
        <w:rPr>
          <w:rStyle w:val="bumpedfont15"/>
          <w:rFonts w:ascii="Arial" w:eastAsia="Times New Roman" w:hAnsi="Arial" w:cs="Arial"/>
          <w:b/>
          <w:bCs/>
          <w:color w:val="000000"/>
          <w:sz w:val="27"/>
          <w:szCs w:val="27"/>
        </w:rPr>
        <w:t>Objetivo: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Relatar a experiência </w:t>
      </w:r>
      <w:proofErr w:type="spellStart"/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extensionista</w:t>
      </w:r>
      <w:proofErr w:type="spellEnd"/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 do Projeto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Movi</w:t>
      </w:r>
      <w:r>
        <w:rPr>
          <w:rStyle w:val="bumpedfont15"/>
          <w:rFonts w:ascii="Arial" w:eastAsia="Times New Roman" w:hAnsi="Arial" w:cs="Arial"/>
          <w:i/>
          <w:iCs/>
          <w:color w:val="000000"/>
          <w:sz w:val="27"/>
          <w:szCs w:val="27"/>
        </w:rPr>
        <w:t>MENTE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, que integra exercícios físicos e cognitivos como estratégia de promoção da saúde de pessoas idosas.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b/>
          <w:bCs/>
          <w:color w:val="000000"/>
          <w:sz w:val="27"/>
          <w:szCs w:val="27"/>
        </w:rPr>
        <w:t>Metodologia: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Trata-se de um relato de experiência </w:t>
      </w:r>
      <w:proofErr w:type="spellStart"/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extensionista</w:t>
      </w:r>
      <w:proofErr w:type="spellEnd"/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 vinculado ao curso de Fisioterapia do Centro Universitário CESMAC. O projeto é ofertado semanalmente, com sessões de 60 minutos, uma vez por semana,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destinadas a pessoas idosas da comunidade (≥60 anos). O grupo é composto por até 8 participantes por ciclo, garantindo acompanhamento próximo e seguro. As atividades incluem treinamento funcional adaptado associado a tarefas cognitivas.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O planejamento considerou preferências individuais, limitações motoras e cognitivas, sendo conduzido por discentes sob supervisão docente.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b/>
          <w:bCs/>
          <w:color w:val="000000"/>
          <w:sz w:val="27"/>
          <w:szCs w:val="27"/>
        </w:rPr>
        <w:t>Relato de experiência: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Observou-se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boa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adesão dos idosos, motivada pelo caráter dinâmico e lúdico das sessões. Relatos dos participantes apontaram melhora na disposição física, maior confiança para realização das atividades de vida diária</w:t>
      </w:r>
      <w:r w:rsidR="00A6528E"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, além da 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melhora na memória e atenção. A experiência também proporcionou aos estudantes de Fisioterapia vivência prática em Gerontologia, favorecendo integração ensino-serviço-comunidade e desenvolvimento de competências profissionais.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A experiência reforça a importância de ampliar iniciativas semelhantes, com impacto positivo tanto na qualidade de vida dos idosos quanto na formação acadêmica dos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discentes.</w:t>
      </w:r>
      <w:r w:rsidR="00FD2173"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 xml:space="preserve"> </w:t>
      </w:r>
      <w:r>
        <w:rPr>
          <w:rStyle w:val="bumpedfont15"/>
          <w:rFonts w:ascii="Arial" w:eastAsia="Times New Roman" w:hAnsi="Arial" w:cs="Arial"/>
          <w:b/>
          <w:bCs/>
          <w:color w:val="000000"/>
          <w:sz w:val="27"/>
          <w:szCs w:val="27"/>
        </w:rPr>
        <w:t>Conclusão: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O Projeto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MoviMENTE</w:t>
      </w:r>
      <w:r>
        <w:rPr>
          <w:rStyle w:val="apple-converted-space"/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eastAsia="Times New Roman" w:hAnsi="Arial" w:cs="Arial"/>
          <w:color w:val="000000"/>
          <w:sz w:val="27"/>
          <w:szCs w:val="27"/>
        </w:rPr>
        <w:t>demonstra o potencial da extensão universitária na promoção da saúde de pessoas idosas, integrando exercício físico e cognitivo como estratégia de prevenção de declínio funcional e quedas.</w:t>
      </w:r>
    </w:p>
    <w:p w14:paraId="7A741360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PALAVRAS-CHAVE. XXXX.XXXXX.XXXXX.</w:t>
      </w:r>
    </w:p>
    <w:p w14:paraId="521837DE" w14:textId="77777777" w:rsidR="00FA7795" w:rsidRDefault="00FA7795" w:rsidP="00FA7795">
      <w:pPr>
        <w:rPr>
          <w:rFonts w:ascii="Arial" w:hAnsi="Arial" w:cs="Arial"/>
          <w:b/>
        </w:rPr>
      </w:pPr>
    </w:p>
    <w:p w14:paraId="0624325E" w14:textId="77777777" w:rsidR="00FA7795" w:rsidRPr="00FA7795" w:rsidRDefault="00FA7795" w:rsidP="00FA7795">
      <w:pPr>
        <w:rPr>
          <w:rFonts w:ascii="Arial" w:hAnsi="Arial" w:cs="Arial"/>
          <w:b/>
        </w:rPr>
      </w:pP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C819" w14:textId="77777777" w:rsidR="00E67FA8" w:rsidRDefault="00E67FA8" w:rsidP="00FA7795">
      <w:pPr>
        <w:spacing w:after="0" w:line="240" w:lineRule="auto"/>
      </w:pPr>
      <w:r>
        <w:separator/>
      </w:r>
    </w:p>
  </w:endnote>
  <w:endnote w:type="continuationSeparator" w:id="0">
    <w:p w14:paraId="0CE1B7D6" w14:textId="77777777" w:rsidR="00E67FA8" w:rsidRDefault="00E67FA8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948F" w14:textId="77777777" w:rsidR="00E67FA8" w:rsidRDefault="00E67FA8" w:rsidP="00FA7795">
      <w:pPr>
        <w:spacing w:after="0" w:line="240" w:lineRule="auto"/>
      </w:pPr>
      <w:r>
        <w:separator/>
      </w:r>
    </w:p>
  </w:footnote>
  <w:footnote w:type="continuationSeparator" w:id="0">
    <w:p w14:paraId="27BABDE4" w14:textId="77777777" w:rsidR="00E67FA8" w:rsidRDefault="00E67FA8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D424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831E0"/>
    <w:rsid w:val="000F5F5C"/>
    <w:rsid w:val="00107289"/>
    <w:rsid w:val="001A1331"/>
    <w:rsid w:val="00233F30"/>
    <w:rsid w:val="002656B2"/>
    <w:rsid w:val="002D704A"/>
    <w:rsid w:val="005A0FEE"/>
    <w:rsid w:val="009B7638"/>
    <w:rsid w:val="00A6528E"/>
    <w:rsid w:val="00A66F24"/>
    <w:rsid w:val="00AA4AA0"/>
    <w:rsid w:val="00B138D4"/>
    <w:rsid w:val="00BF5B26"/>
    <w:rsid w:val="00C91051"/>
    <w:rsid w:val="00D7049B"/>
    <w:rsid w:val="00DE57CD"/>
    <w:rsid w:val="00E67FA8"/>
    <w:rsid w:val="00E738FB"/>
    <w:rsid w:val="00EB05EA"/>
    <w:rsid w:val="00FA7795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68CE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  <w:style w:type="character" w:customStyle="1" w:styleId="bumpedfont15">
    <w:name w:val="bumpedfont15"/>
    <w:basedOn w:val="Fontepargpadro"/>
    <w:rsid w:val="00D7049B"/>
  </w:style>
  <w:style w:type="character" w:customStyle="1" w:styleId="apple-converted-space">
    <w:name w:val="apple-converted-space"/>
    <w:basedOn w:val="Fontepargpadro"/>
    <w:rsid w:val="00D7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ANNA BEATRIZ ALVES PEDROSA</cp:lastModifiedBy>
  <cp:revision>20</cp:revision>
  <dcterms:created xsi:type="dcterms:W3CDTF">2025-08-20T20:35:00Z</dcterms:created>
  <dcterms:modified xsi:type="dcterms:W3CDTF">2025-09-20T15:54:00Z</dcterms:modified>
</cp:coreProperties>
</file>