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F2484" w14:textId="77777777" w:rsidR="008A33EA" w:rsidRDefault="008A33EA" w:rsidP="00A968C5">
      <w:pPr>
        <w:spacing w:line="276" w:lineRule="auto"/>
        <w:ind w:left="0" w:firstLine="0"/>
        <w:rPr>
          <w:rFonts w:ascii="Open Sans" w:eastAsia="Open Sans" w:hAnsi="Open Sans" w:cs="Open Sans"/>
          <w:b/>
          <w:lang w:val="pt-BR"/>
        </w:rPr>
      </w:pPr>
    </w:p>
    <w:p w14:paraId="3E98968C" w14:textId="4B3F9E35" w:rsidR="008A33EA" w:rsidRDefault="006149DF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  <w:lang w:val="pt-BR"/>
        </w:rPr>
      </w:pPr>
      <w:r w:rsidRPr="006149DF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EXTENSÃO UNIVERSITÁRIA E PROMOÇÃO DA SAÚDE MATERNO-INFANTIL: </w:t>
      </w:r>
      <w:r w:rsidR="003B2195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RELATO DE EXPERIÊNCIA SOBRE </w:t>
      </w:r>
      <w:r w:rsidRPr="006149DF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PALESTRA EDUCATIVA </w:t>
      </w:r>
      <w:r w:rsidR="003B2195">
        <w:rPr>
          <w:rFonts w:ascii="Open Sans" w:eastAsia="Open Sans" w:hAnsi="Open Sans" w:cs="Open Sans"/>
          <w:b/>
          <w:sz w:val="40"/>
          <w:szCs w:val="40"/>
          <w:lang w:val="pt-BR"/>
        </w:rPr>
        <w:t>DE</w:t>
      </w:r>
      <w:r w:rsidRPr="006149DF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AMAMENTAÇÃO COM GESTANTES EM AUGUSTINÓPOLIS</w:t>
      </w:r>
    </w:p>
    <w:p w14:paraId="7ED45458" w14:textId="7EF3CA64" w:rsidR="008A33EA" w:rsidRDefault="007B0B7C">
      <w:pPr>
        <w:spacing w:line="276" w:lineRule="auto"/>
        <w:ind w:left="0" w:hanging="2"/>
        <w:rPr>
          <w:rFonts w:ascii="Open Sans" w:eastAsia="Open Sans" w:hAnsi="Open Sans" w:cs="Open Sans"/>
          <w:sz w:val="28"/>
          <w:szCs w:val="28"/>
          <w:lang w:val="pt-BR"/>
        </w:rPr>
      </w:pPr>
      <w:r>
        <w:rPr>
          <w:rFonts w:ascii="Open Sans" w:eastAsia="Open Sans" w:hAnsi="Open Sans" w:cs="Open Sans"/>
          <w:lang w:val="pt-BR"/>
        </w:rPr>
        <w:t>.</w:t>
      </w:r>
    </w:p>
    <w:p w14:paraId="32B4ABDB" w14:textId="77777777" w:rsidR="008A33EA" w:rsidRDefault="008A33EA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5831BC03" w14:textId="7B470B5A" w:rsidR="008A33EA" w:rsidRDefault="008541FA" w:rsidP="008541FA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Bruna Queiroz Mello Aboim</w:t>
      </w:r>
      <w:r w:rsidR="007B0B7C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, 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Universidade Estadual do Tocantins</w:t>
      </w:r>
      <w:r w:rsidR="007B0B7C">
        <w:rPr>
          <w:rFonts w:ascii="Open Sans" w:eastAsia="Open Sans" w:hAnsi="Open Sans" w:cs="Open Sans"/>
          <w:b/>
          <w:sz w:val="28"/>
          <w:szCs w:val="28"/>
          <w:lang w:val="pt-BR"/>
        </w:rPr>
        <w:t>,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bruna</w:t>
      </w:r>
      <w:r w:rsidR="002D266A">
        <w:rPr>
          <w:rFonts w:ascii="Open Sans" w:eastAsia="Open Sans" w:hAnsi="Open Sans" w:cs="Open Sans"/>
          <w:b/>
          <w:sz w:val="28"/>
          <w:szCs w:val="28"/>
          <w:lang w:val="pt-BR"/>
        </w:rPr>
        <w:t>mello@unitins.br</w:t>
      </w:r>
    </w:p>
    <w:p w14:paraId="40880F20" w14:textId="1E411EDC" w:rsidR="008A33EA" w:rsidRPr="006C4C3A" w:rsidRDefault="002D266A" w:rsidP="006C4C3A">
      <w:pPr>
        <w:spacing w:line="276" w:lineRule="auto"/>
        <w:ind w:left="0" w:firstLine="0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</w:p>
    <w:p w14:paraId="3EB90F66" w14:textId="77777777" w:rsidR="008A33EA" w:rsidRDefault="007B0B7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5C908E8D" w14:textId="77777777" w:rsidR="008A33EA" w:rsidRDefault="008A33EA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30B9908A" w14:textId="40617D56" w:rsidR="008A33EA" w:rsidRDefault="003B3792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1D6D30">
        <w:rPr>
          <w:rFonts w:ascii="Open Sans" w:eastAsia="Open Sans" w:hAnsi="Open Sans" w:cs="Open Sans"/>
          <w:lang w:val="pt-BR"/>
        </w:rPr>
        <w:t>O aleitamento materno é</w:t>
      </w:r>
      <w:r>
        <w:rPr>
          <w:rFonts w:ascii="Open Sans" w:eastAsia="Open Sans" w:hAnsi="Open Sans" w:cs="Open Sans"/>
          <w:lang w:val="pt-BR"/>
        </w:rPr>
        <w:t xml:space="preserve"> </w:t>
      </w:r>
      <w:r w:rsidRPr="001D6D30">
        <w:rPr>
          <w:rFonts w:ascii="Open Sans" w:eastAsia="Open Sans" w:hAnsi="Open Sans" w:cs="Open Sans"/>
          <w:lang w:val="pt-BR"/>
        </w:rPr>
        <w:t>reconhecido como uma das estratégias mais eficazes para a promoção da saúde infantil</w:t>
      </w:r>
      <w:r w:rsidR="00E2249C">
        <w:rPr>
          <w:rFonts w:ascii="Open Sans" w:eastAsia="Open Sans" w:hAnsi="Open Sans" w:cs="Open Sans"/>
          <w:lang w:val="pt-BR"/>
        </w:rPr>
        <w:t xml:space="preserve">, porém </w:t>
      </w:r>
      <w:r w:rsidR="00E2249C" w:rsidRPr="001D6D30">
        <w:rPr>
          <w:rFonts w:ascii="Open Sans" w:eastAsia="Open Sans" w:hAnsi="Open Sans" w:cs="Open Sans"/>
          <w:lang w:val="pt-BR"/>
        </w:rPr>
        <w:t>ainda é permead</w:t>
      </w:r>
      <w:r w:rsidR="00E2249C">
        <w:rPr>
          <w:rFonts w:ascii="Open Sans" w:eastAsia="Open Sans" w:hAnsi="Open Sans" w:cs="Open Sans"/>
          <w:lang w:val="pt-BR"/>
        </w:rPr>
        <w:t>o</w:t>
      </w:r>
      <w:r w:rsidR="00E2249C" w:rsidRPr="001D6D30">
        <w:rPr>
          <w:rFonts w:ascii="Open Sans" w:eastAsia="Open Sans" w:hAnsi="Open Sans" w:cs="Open Sans"/>
          <w:lang w:val="pt-BR"/>
        </w:rPr>
        <w:t xml:space="preserve"> por </w:t>
      </w:r>
      <w:r w:rsidR="00E2249C">
        <w:rPr>
          <w:rFonts w:ascii="Open Sans" w:eastAsia="Open Sans" w:hAnsi="Open Sans" w:cs="Open Sans"/>
          <w:lang w:val="pt-BR"/>
        </w:rPr>
        <w:t xml:space="preserve">diversos </w:t>
      </w:r>
      <w:r w:rsidR="00E2249C" w:rsidRPr="001D6D30">
        <w:rPr>
          <w:rFonts w:ascii="Open Sans" w:eastAsia="Open Sans" w:hAnsi="Open Sans" w:cs="Open Sans"/>
          <w:lang w:val="pt-BR"/>
        </w:rPr>
        <w:t>mitos</w:t>
      </w:r>
      <w:r w:rsidR="006A42AD">
        <w:rPr>
          <w:rFonts w:ascii="Open Sans" w:eastAsia="Open Sans" w:hAnsi="Open Sans" w:cs="Open Sans"/>
          <w:lang w:val="pt-BR"/>
        </w:rPr>
        <w:t xml:space="preserve"> e </w:t>
      </w:r>
      <w:r w:rsidR="00E2249C" w:rsidRPr="001D6D30">
        <w:rPr>
          <w:rFonts w:ascii="Open Sans" w:eastAsia="Open Sans" w:hAnsi="Open Sans" w:cs="Open Sans"/>
          <w:lang w:val="pt-BR"/>
        </w:rPr>
        <w:t xml:space="preserve">crenças, que podem interferir negativamente na adesão e manutenção do aleitamento </w:t>
      </w:r>
      <w:proofErr w:type="gramStart"/>
      <w:r w:rsidR="00E2249C" w:rsidRPr="001D6D30">
        <w:rPr>
          <w:rFonts w:ascii="Open Sans" w:eastAsia="Open Sans" w:hAnsi="Open Sans" w:cs="Open Sans"/>
          <w:lang w:val="pt-BR"/>
        </w:rPr>
        <w:t>materno</w:t>
      </w:r>
      <w:r w:rsidR="00E2249C">
        <w:rPr>
          <w:rFonts w:ascii="Open Sans" w:eastAsia="Open Sans" w:hAnsi="Open Sans" w:cs="Open Sans"/>
          <w:lang w:val="pt-BR"/>
        </w:rPr>
        <w:t xml:space="preserve"> </w:t>
      </w:r>
      <w:r w:rsidR="00DE306F">
        <w:rPr>
          <w:rFonts w:ascii="Open Sans" w:eastAsia="Open Sans" w:hAnsi="Open Sans" w:cs="Open Sans"/>
        </w:rPr>
        <w:t>.</w:t>
      </w:r>
      <w:proofErr w:type="gramEnd"/>
      <w:r w:rsidR="00DE306F">
        <w:rPr>
          <w:rFonts w:ascii="Open Sans" w:eastAsia="Open Sans" w:hAnsi="Open Sans" w:cs="Open Sans"/>
        </w:rPr>
        <w:t xml:space="preserve"> </w:t>
      </w:r>
      <w:proofErr w:type="gramStart"/>
      <w:r w:rsidR="00787E94">
        <w:rPr>
          <w:rFonts w:ascii="Open Sans" w:eastAsia="Open Sans" w:hAnsi="Open Sans" w:cs="Open Sans"/>
        </w:rPr>
        <w:t>A</w:t>
      </w:r>
      <w:proofErr w:type="gramEnd"/>
      <w:r w:rsidR="00787E94">
        <w:rPr>
          <w:rFonts w:ascii="Open Sans" w:eastAsia="Open Sans" w:hAnsi="Open Sans" w:cs="Open Sans"/>
        </w:rPr>
        <w:t xml:space="preserve"> </w:t>
      </w:r>
      <w:proofErr w:type="spellStart"/>
      <w:r w:rsidR="00787E94">
        <w:rPr>
          <w:rFonts w:ascii="Open Sans" w:eastAsia="Open Sans" w:hAnsi="Open Sans" w:cs="Open Sans"/>
        </w:rPr>
        <w:t>extensão</w:t>
      </w:r>
      <w:proofErr w:type="spellEnd"/>
      <w:r w:rsidR="00787E94">
        <w:rPr>
          <w:rFonts w:ascii="Open Sans" w:eastAsia="Open Sans" w:hAnsi="Open Sans" w:cs="Open Sans"/>
        </w:rPr>
        <w:t xml:space="preserve"> </w:t>
      </w:r>
      <w:proofErr w:type="spellStart"/>
      <w:r w:rsidR="00787E94">
        <w:rPr>
          <w:rFonts w:ascii="Open Sans" w:eastAsia="Open Sans" w:hAnsi="Open Sans" w:cs="Open Sans"/>
        </w:rPr>
        <w:t>realizada</w:t>
      </w:r>
      <w:proofErr w:type="spellEnd"/>
      <w:r w:rsidR="00787E94">
        <w:rPr>
          <w:rFonts w:ascii="Open Sans" w:eastAsia="Open Sans" w:hAnsi="Open Sans" w:cs="Open Sans"/>
        </w:rPr>
        <w:t xml:space="preserve"> </w:t>
      </w:r>
      <w:proofErr w:type="spellStart"/>
      <w:r w:rsidR="00787E94">
        <w:rPr>
          <w:rFonts w:ascii="Open Sans" w:eastAsia="Open Sans" w:hAnsi="Open Sans" w:cs="Open Sans"/>
        </w:rPr>
        <w:t>teve</w:t>
      </w:r>
      <w:proofErr w:type="spellEnd"/>
      <w:r w:rsidR="00787E94">
        <w:rPr>
          <w:rFonts w:ascii="Open Sans" w:eastAsia="Open Sans" w:hAnsi="Open Sans" w:cs="Open Sans"/>
        </w:rPr>
        <w:t xml:space="preserve"> </w:t>
      </w:r>
      <w:proofErr w:type="spellStart"/>
      <w:r w:rsidR="00787E94">
        <w:rPr>
          <w:rFonts w:ascii="Open Sans" w:eastAsia="Open Sans" w:hAnsi="Open Sans" w:cs="Open Sans"/>
        </w:rPr>
        <w:t>como</w:t>
      </w:r>
      <w:proofErr w:type="spellEnd"/>
      <w:r w:rsidR="00787E94">
        <w:rPr>
          <w:rFonts w:ascii="Open Sans" w:eastAsia="Open Sans" w:hAnsi="Open Sans" w:cs="Open Sans"/>
        </w:rPr>
        <w:t xml:space="preserve"> </w:t>
      </w:r>
      <w:proofErr w:type="spellStart"/>
      <w:r w:rsidR="00787E94">
        <w:rPr>
          <w:rFonts w:ascii="Open Sans" w:eastAsia="Open Sans" w:hAnsi="Open Sans" w:cs="Open Sans"/>
        </w:rPr>
        <w:t>objetivo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promover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a </w:t>
      </w:r>
      <w:proofErr w:type="spellStart"/>
      <w:r w:rsidR="00AC135C" w:rsidRPr="00AC135C">
        <w:rPr>
          <w:rFonts w:ascii="Open Sans" w:eastAsia="Open Sans" w:hAnsi="Open Sans" w:cs="Open Sans"/>
        </w:rPr>
        <w:t>desconstrução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crenças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</w:t>
      </w:r>
      <w:proofErr w:type="spellStart"/>
      <w:r w:rsidR="00AC135C" w:rsidRPr="00AC135C">
        <w:rPr>
          <w:rFonts w:ascii="Open Sans" w:eastAsia="Open Sans" w:hAnsi="Open Sans" w:cs="Open Sans"/>
        </w:rPr>
        <w:t>informações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equivocadas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relacionadas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à </w:t>
      </w:r>
      <w:proofErr w:type="spellStart"/>
      <w:r w:rsidR="00AC135C" w:rsidRPr="00AC135C">
        <w:rPr>
          <w:rFonts w:ascii="Open Sans" w:eastAsia="Open Sans" w:hAnsi="Open Sans" w:cs="Open Sans"/>
        </w:rPr>
        <w:t>amamentação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entre </w:t>
      </w:r>
      <w:proofErr w:type="spellStart"/>
      <w:r w:rsidR="00AC135C" w:rsidRPr="00AC135C">
        <w:rPr>
          <w:rFonts w:ascii="Open Sans" w:eastAsia="Open Sans" w:hAnsi="Open Sans" w:cs="Open Sans"/>
        </w:rPr>
        <w:t>gestante</w:t>
      </w:r>
      <w:r w:rsidR="00787E94">
        <w:rPr>
          <w:rFonts w:ascii="Open Sans" w:eastAsia="Open Sans" w:hAnsi="Open Sans" w:cs="Open Sans"/>
        </w:rPr>
        <w:t>s</w:t>
      </w:r>
      <w:proofErr w:type="spellEnd"/>
      <w:r w:rsidR="00787E94">
        <w:rPr>
          <w:rFonts w:ascii="Open Sans" w:eastAsia="Open Sans" w:hAnsi="Open Sans" w:cs="Open Sans"/>
        </w:rPr>
        <w:t xml:space="preserve"> de </w:t>
      </w:r>
      <w:proofErr w:type="spellStart"/>
      <w:r w:rsidR="00787E94">
        <w:rPr>
          <w:rFonts w:ascii="Open Sans" w:eastAsia="Open Sans" w:hAnsi="Open Sans" w:cs="Open Sans"/>
        </w:rPr>
        <w:t>Augustinópolis</w:t>
      </w:r>
      <w:proofErr w:type="spellEnd"/>
      <w:r w:rsidR="00787E94">
        <w:rPr>
          <w:rFonts w:ascii="Open Sans" w:eastAsia="Open Sans" w:hAnsi="Open Sans" w:cs="Open Sans"/>
        </w:rPr>
        <w:t>-TO</w:t>
      </w:r>
      <w:r w:rsidR="00AC135C" w:rsidRPr="00AC135C">
        <w:rPr>
          <w:rFonts w:ascii="Open Sans" w:eastAsia="Open Sans" w:hAnsi="Open Sans" w:cs="Open Sans"/>
        </w:rPr>
        <w:t xml:space="preserve">. </w:t>
      </w:r>
      <w:proofErr w:type="gramStart"/>
      <w:r w:rsidR="00AC135C" w:rsidRPr="00AC135C">
        <w:rPr>
          <w:rFonts w:ascii="Open Sans" w:eastAsia="Open Sans" w:hAnsi="Open Sans" w:cs="Open Sans"/>
        </w:rPr>
        <w:t>A</w:t>
      </w:r>
      <w:proofErr w:type="gram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atividade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consistiu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em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uma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palestra </w:t>
      </w:r>
      <w:proofErr w:type="spellStart"/>
      <w:r w:rsidR="00AC135C" w:rsidRPr="00AC135C">
        <w:rPr>
          <w:rFonts w:ascii="Open Sans" w:eastAsia="Open Sans" w:hAnsi="Open Sans" w:cs="Open Sans"/>
        </w:rPr>
        <w:t>educativa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r w:rsidR="00FE1E7D">
        <w:rPr>
          <w:rFonts w:ascii="Open Sans" w:eastAsia="Open Sans" w:hAnsi="Open Sans" w:cs="Open Sans"/>
        </w:rPr>
        <w:t xml:space="preserve">e </w:t>
      </w:r>
      <w:proofErr w:type="spellStart"/>
      <w:r w:rsidR="00FE1E7D">
        <w:rPr>
          <w:rFonts w:ascii="Open Sans" w:eastAsia="Open Sans" w:hAnsi="Open Sans" w:cs="Open Sans"/>
        </w:rPr>
        <w:t>interativa</w:t>
      </w:r>
      <w:proofErr w:type="spellEnd"/>
      <w:r w:rsidR="000505CD">
        <w:rPr>
          <w:rFonts w:ascii="Open Sans" w:eastAsia="Open Sans" w:hAnsi="Open Sans" w:cs="Open Sans"/>
        </w:rPr>
        <w:t xml:space="preserve">, </w:t>
      </w:r>
      <w:proofErr w:type="spellStart"/>
      <w:r w:rsidR="000505CD">
        <w:rPr>
          <w:rFonts w:ascii="Open Sans" w:eastAsia="Open Sans" w:hAnsi="Open Sans" w:cs="Open Sans"/>
        </w:rPr>
        <w:t>na</w:t>
      </w:r>
      <w:proofErr w:type="spellEnd"/>
      <w:r w:rsidR="000505CD">
        <w:rPr>
          <w:rFonts w:ascii="Open Sans" w:eastAsia="Open Sans" w:hAnsi="Open Sans" w:cs="Open Sans"/>
        </w:rPr>
        <w:t xml:space="preserve"> qual</w:t>
      </w:r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foram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apresentados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mitos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</w:t>
      </w:r>
      <w:proofErr w:type="spellStart"/>
      <w:r w:rsidR="00AC135C" w:rsidRPr="00AC135C">
        <w:rPr>
          <w:rFonts w:ascii="Open Sans" w:eastAsia="Open Sans" w:hAnsi="Open Sans" w:cs="Open Sans"/>
        </w:rPr>
        <w:t>verdades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sobre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o </w:t>
      </w:r>
      <w:proofErr w:type="spellStart"/>
      <w:r w:rsidR="00AC135C" w:rsidRPr="00AC135C">
        <w:rPr>
          <w:rFonts w:ascii="Open Sans" w:eastAsia="Open Sans" w:hAnsi="Open Sans" w:cs="Open Sans"/>
        </w:rPr>
        <w:t>aleitamento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materno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proofErr w:type="spellStart"/>
      <w:r w:rsidR="00AC135C" w:rsidRPr="00AC135C">
        <w:rPr>
          <w:rFonts w:ascii="Open Sans" w:eastAsia="Open Sans" w:hAnsi="Open Sans" w:cs="Open Sans"/>
        </w:rPr>
        <w:t>discutidos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com base </w:t>
      </w:r>
      <w:proofErr w:type="spellStart"/>
      <w:r w:rsidR="00AC135C" w:rsidRPr="00AC135C">
        <w:rPr>
          <w:rFonts w:ascii="Open Sans" w:eastAsia="Open Sans" w:hAnsi="Open Sans" w:cs="Open Sans"/>
        </w:rPr>
        <w:t>em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evidências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científicas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</w:t>
      </w:r>
      <w:proofErr w:type="spellStart"/>
      <w:r w:rsidR="00AC135C" w:rsidRPr="00AC135C">
        <w:rPr>
          <w:rFonts w:ascii="Open Sans" w:eastAsia="Open Sans" w:hAnsi="Open Sans" w:cs="Open Sans"/>
        </w:rPr>
        <w:t>nas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recomendações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órgãos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oficiais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saúde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. </w:t>
      </w:r>
      <w:proofErr w:type="spellStart"/>
      <w:r w:rsidR="00AC135C" w:rsidRPr="00AC135C">
        <w:rPr>
          <w:rFonts w:ascii="Open Sans" w:eastAsia="Open Sans" w:hAnsi="Open Sans" w:cs="Open Sans"/>
        </w:rPr>
        <w:t>Observou</w:t>
      </w:r>
      <w:proofErr w:type="spellEnd"/>
      <w:r w:rsidR="00AC135C" w:rsidRPr="00AC135C">
        <w:rPr>
          <w:rFonts w:ascii="Open Sans" w:eastAsia="Open Sans" w:hAnsi="Open Sans" w:cs="Open Sans"/>
        </w:rPr>
        <w:t xml:space="preserve">-se </w:t>
      </w:r>
      <w:proofErr w:type="spellStart"/>
      <w:r w:rsidR="00535CAF">
        <w:rPr>
          <w:rFonts w:ascii="Open Sans" w:eastAsia="Open Sans" w:hAnsi="Open Sans" w:cs="Open Sans"/>
        </w:rPr>
        <w:t>durante</w:t>
      </w:r>
      <w:proofErr w:type="spellEnd"/>
      <w:r w:rsidR="00535CAF">
        <w:rPr>
          <w:rFonts w:ascii="Open Sans" w:eastAsia="Open Sans" w:hAnsi="Open Sans" w:cs="Open Sans"/>
        </w:rPr>
        <w:t xml:space="preserve"> </w:t>
      </w:r>
      <w:proofErr w:type="gramStart"/>
      <w:r w:rsidR="00535CAF">
        <w:rPr>
          <w:rFonts w:ascii="Open Sans" w:eastAsia="Open Sans" w:hAnsi="Open Sans" w:cs="Open Sans"/>
        </w:rPr>
        <w:t>a</w:t>
      </w:r>
      <w:proofErr w:type="gramEnd"/>
      <w:r w:rsidR="00535CAF">
        <w:rPr>
          <w:rFonts w:ascii="Open Sans" w:eastAsia="Open Sans" w:hAnsi="Open Sans" w:cs="Open Sans"/>
        </w:rPr>
        <w:t xml:space="preserve"> </w:t>
      </w:r>
      <w:proofErr w:type="spellStart"/>
      <w:r w:rsidR="00535CAF">
        <w:rPr>
          <w:rFonts w:ascii="Open Sans" w:eastAsia="Open Sans" w:hAnsi="Open Sans" w:cs="Open Sans"/>
        </w:rPr>
        <w:t>execução</w:t>
      </w:r>
      <w:proofErr w:type="spellEnd"/>
      <w:r w:rsidR="00535CAF">
        <w:rPr>
          <w:rFonts w:ascii="Open Sans" w:eastAsia="Open Sans" w:hAnsi="Open Sans" w:cs="Open Sans"/>
        </w:rPr>
        <w:t xml:space="preserve"> </w:t>
      </w:r>
      <w:proofErr w:type="spellStart"/>
      <w:r w:rsidR="00535CAF">
        <w:rPr>
          <w:rFonts w:ascii="Open Sans" w:eastAsia="Open Sans" w:hAnsi="Open Sans" w:cs="Open Sans"/>
        </w:rPr>
        <w:t>que</w:t>
      </w:r>
      <w:proofErr w:type="spellEnd"/>
      <w:r w:rsidR="00535CAF">
        <w:rPr>
          <w:rFonts w:ascii="Open Sans" w:eastAsia="Open Sans" w:hAnsi="Open Sans" w:cs="Open Sans"/>
        </w:rPr>
        <w:t xml:space="preserve"> </w:t>
      </w:r>
      <w:proofErr w:type="spellStart"/>
      <w:r w:rsidR="00535CAF">
        <w:rPr>
          <w:rFonts w:ascii="Open Sans" w:eastAsia="Open Sans" w:hAnsi="Open Sans" w:cs="Open Sans"/>
        </w:rPr>
        <w:t>houve</w:t>
      </w:r>
      <w:proofErr w:type="spellEnd"/>
      <w:r w:rsidR="00535CAF">
        <w:rPr>
          <w:rFonts w:ascii="Open Sans" w:eastAsia="Open Sans" w:hAnsi="Open Sans" w:cs="Open Sans"/>
        </w:rPr>
        <w:t xml:space="preserve"> um </w:t>
      </w:r>
      <w:proofErr w:type="spellStart"/>
      <w:r w:rsidR="00535CAF">
        <w:rPr>
          <w:rFonts w:ascii="Open Sans" w:eastAsia="Open Sans" w:hAnsi="Open Sans" w:cs="Open Sans"/>
        </w:rPr>
        <w:t>bom</w:t>
      </w:r>
      <w:proofErr w:type="spellEnd"/>
      <w:r w:rsidR="00535CAF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envolvimento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</w:t>
      </w:r>
      <w:proofErr w:type="spellStart"/>
      <w:r w:rsidR="00AC135C" w:rsidRPr="00AC135C">
        <w:rPr>
          <w:rFonts w:ascii="Open Sans" w:eastAsia="Open Sans" w:hAnsi="Open Sans" w:cs="Open Sans"/>
        </w:rPr>
        <w:t>receptividade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das </w:t>
      </w:r>
      <w:proofErr w:type="spellStart"/>
      <w:r w:rsidR="00AC135C" w:rsidRPr="00AC135C">
        <w:rPr>
          <w:rFonts w:ascii="Open Sans" w:eastAsia="Open Sans" w:hAnsi="Open Sans" w:cs="Open Sans"/>
        </w:rPr>
        <w:t>gestantes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proofErr w:type="spellStart"/>
      <w:r w:rsidR="00AC135C" w:rsidRPr="00AC135C">
        <w:rPr>
          <w:rFonts w:ascii="Open Sans" w:eastAsia="Open Sans" w:hAnsi="Open Sans" w:cs="Open Sans"/>
        </w:rPr>
        <w:t>que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se </w:t>
      </w:r>
      <w:proofErr w:type="spellStart"/>
      <w:r w:rsidR="00AC135C" w:rsidRPr="00AC135C">
        <w:rPr>
          <w:rFonts w:ascii="Open Sans" w:eastAsia="Open Sans" w:hAnsi="Open Sans" w:cs="Open Sans"/>
        </w:rPr>
        <w:t>mostraram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à </w:t>
      </w:r>
      <w:proofErr w:type="spellStart"/>
      <w:r w:rsidR="00AC135C" w:rsidRPr="00AC135C">
        <w:rPr>
          <w:rFonts w:ascii="Open Sans" w:eastAsia="Open Sans" w:hAnsi="Open Sans" w:cs="Open Sans"/>
        </w:rPr>
        <w:t>vontade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para </w:t>
      </w:r>
      <w:proofErr w:type="spellStart"/>
      <w:r w:rsidR="00AC135C" w:rsidRPr="00AC135C">
        <w:rPr>
          <w:rFonts w:ascii="Open Sans" w:eastAsia="Open Sans" w:hAnsi="Open Sans" w:cs="Open Sans"/>
        </w:rPr>
        <w:t>compartilhar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experiências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</w:t>
      </w:r>
      <w:proofErr w:type="spellStart"/>
      <w:r w:rsidR="00AC135C" w:rsidRPr="00AC135C">
        <w:rPr>
          <w:rFonts w:ascii="Open Sans" w:eastAsia="Open Sans" w:hAnsi="Open Sans" w:cs="Open Sans"/>
        </w:rPr>
        <w:t>esclarecer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dúvidas</w:t>
      </w:r>
      <w:proofErr w:type="spellEnd"/>
      <w:r w:rsidR="00535CAF">
        <w:rPr>
          <w:rFonts w:ascii="Open Sans" w:eastAsia="Open Sans" w:hAnsi="Open Sans" w:cs="Open Sans"/>
        </w:rPr>
        <w:t xml:space="preserve">, e, </w:t>
      </w:r>
      <w:proofErr w:type="spellStart"/>
      <w:r w:rsidR="00535CAF">
        <w:rPr>
          <w:rFonts w:ascii="Open Sans" w:eastAsia="Open Sans" w:hAnsi="Open Sans" w:cs="Open Sans"/>
        </w:rPr>
        <w:t>apesar</w:t>
      </w:r>
      <w:r w:rsidR="00AC135C" w:rsidRPr="00AC135C">
        <w:rPr>
          <w:rFonts w:ascii="Open Sans" w:eastAsia="Open Sans" w:hAnsi="Open Sans" w:cs="Open Sans"/>
        </w:rPr>
        <w:t>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do </w:t>
      </w:r>
      <w:proofErr w:type="spellStart"/>
      <w:r w:rsidR="00AC135C" w:rsidRPr="00AC135C">
        <w:rPr>
          <w:rFonts w:ascii="Open Sans" w:eastAsia="Open Sans" w:hAnsi="Open Sans" w:cs="Open Sans"/>
        </w:rPr>
        <w:t>número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reduzido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participantes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o </w:t>
      </w:r>
      <w:proofErr w:type="spellStart"/>
      <w:r w:rsidR="00AC135C" w:rsidRPr="00AC135C">
        <w:rPr>
          <w:rFonts w:ascii="Open Sans" w:eastAsia="Open Sans" w:hAnsi="Open Sans" w:cs="Open Sans"/>
        </w:rPr>
        <w:t>impacto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qualitativo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da </w:t>
      </w:r>
      <w:proofErr w:type="spellStart"/>
      <w:r w:rsidR="00AC135C" w:rsidRPr="00AC135C">
        <w:rPr>
          <w:rFonts w:ascii="Open Sans" w:eastAsia="Open Sans" w:hAnsi="Open Sans" w:cs="Open Sans"/>
        </w:rPr>
        <w:t>ação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foi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expressivo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r w:rsidR="00535CAF">
        <w:rPr>
          <w:rFonts w:ascii="Open Sans" w:eastAsia="Open Sans" w:hAnsi="Open Sans" w:cs="Open Sans"/>
        </w:rPr>
        <w:t xml:space="preserve">de modo a </w:t>
      </w:r>
      <w:proofErr w:type="spellStart"/>
      <w:r w:rsidR="00535CAF">
        <w:rPr>
          <w:rFonts w:ascii="Open Sans" w:eastAsia="Open Sans" w:hAnsi="Open Sans" w:cs="Open Sans"/>
        </w:rPr>
        <w:t>permitir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a </w:t>
      </w:r>
      <w:proofErr w:type="spellStart"/>
      <w:r w:rsidR="00AC135C" w:rsidRPr="00AC135C">
        <w:rPr>
          <w:rFonts w:ascii="Open Sans" w:eastAsia="Open Sans" w:hAnsi="Open Sans" w:cs="Open Sans"/>
        </w:rPr>
        <w:t>correção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concepções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equivocadas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proofErr w:type="spellStart"/>
      <w:r w:rsidR="00AC135C" w:rsidRPr="00AC135C">
        <w:rPr>
          <w:rFonts w:ascii="Open Sans" w:eastAsia="Open Sans" w:hAnsi="Open Sans" w:cs="Open Sans"/>
        </w:rPr>
        <w:t>como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a </w:t>
      </w:r>
      <w:proofErr w:type="spellStart"/>
      <w:r w:rsidR="00AC135C" w:rsidRPr="00AC135C">
        <w:rPr>
          <w:rFonts w:ascii="Open Sans" w:eastAsia="Open Sans" w:hAnsi="Open Sans" w:cs="Open Sans"/>
        </w:rPr>
        <w:t>crença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no “</w:t>
      </w:r>
      <w:proofErr w:type="spellStart"/>
      <w:r w:rsidR="00AC135C" w:rsidRPr="00AC135C">
        <w:rPr>
          <w:rFonts w:ascii="Open Sans" w:eastAsia="Open Sans" w:hAnsi="Open Sans" w:cs="Open Sans"/>
        </w:rPr>
        <w:t>leite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fraco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”. Para </w:t>
      </w:r>
      <w:proofErr w:type="spellStart"/>
      <w:r w:rsidR="00AC135C" w:rsidRPr="00AC135C">
        <w:rPr>
          <w:rFonts w:ascii="Open Sans" w:eastAsia="Open Sans" w:hAnsi="Open Sans" w:cs="Open Sans"/>
        </w:rPr>
        <w:t>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acadêmicos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a </w:t>
      </w:r>
      <w:proofErr w:type="spellStart"/>
      <w:r w:rsidR="00AC135C" w:rsidRPr="00AC135C">
        <w:rPr>
          <w:rFonts w:ascii="Open Sans" w:eastAsia="Open Sans" w:hAnsi="Open Sans" w:cs="Open Sans"/>
        </w:rPr>
        <w:t>vivência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proporcionou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uma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compreensão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ampliada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sobre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o </w:t>
      </w:r>
      <w:proofErr w:type="spellStart"/>
      <w:r w:rsidR="00AC135C" w:rsidRPr="00AC135C">
        <w:rPr>
          <w:rFonts w:ascii="Open Sans" w:eastAsia="Open Sans" w:hAnsi="Open Sans" w:cs="Open Sans"/>
        </w:rPr>
        <w:t>papel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social da </w:t>
      </w:r>
      <w:proofErr w:type="spellStart"/>
      <w:r w:rsidR="00AC135C" w:rsidRPr="00AC135C">
        <w:rPr>
          <w:rFonts w:ascii="Open Sans" w:eastAsia="Open Sans" w:hAnsi="Open Sans" w:cs="Open Sans"/>
        </w:rPr>
        <w:t>medicina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r w:rsidR="00E657A2">
        <w:rPr>
          <w:rFonts w:ascii="Open Sans" w:eastAsia="Open Sans" w:hAnsi="Open Sans" w:cs="Open Sans"/>
        </w:rPr>
        <w:t xml:space="preserve">e </w:t>
      </w:r>
      <w:proofErr w:type="spellStart"/>
      <w:r w:rsidR="00E657A2">
        <w:rPr>
          <w:rFonts w:ascii="Open Sans" w:eastAsia="Open Sans" w:hAnsi="Open Sans" w:cs="Open Sans"/>
        </w:rPr>
        <w:t>que</w:t>
      </w:r>
      <w:proofErr w:type="spellEnd"/>
      <w:r w:rsidR="00E657A2">
        <w:rPr>
          <w:rFonts w:ascii="Open Sans" w:eastAsia="Open Sans" w:hAnsi="Open Sans" w:cs="Open Sans"/>
        </w:rPr>
        <w:t xml:space="preserve"> o professional medico </w:t>
      </w:r>
      <w:proofErr w:type="spellStart"/>
      <w:r w:rsidR="00E657A2">
        <w:rPr>
          <w:rFonts w:ascii="Open Sans" w:eastAsia="Open Sans" w:hAnsi="Open Sans" w:cs="Open Sans"/>
        </w:rPr>
        <w:t>deve</w:t>
      </w:r>
      <w:proofErr w:type="spellEnd"/>
      <w:r w:rsidR="00E657A2">
        <w:rPr>
          <w:rFonts w:ascii="Open Sans" w:eastAsia="Open Sans" w:hAnsi="Open Sans" w:cs="Open Sans"/>
        </w:rPr>
        <w:t xml:space="preserve"> </w:t>
      </w:r>
      <w:proofErr w:type="spellStart"/>
      <w:r w:rsidR="00E657A2">
        <w:rPr>
          <w:rFonts w:ascii="Open Sans" w:eastAsia="Open Sans" w:hAnsi="Open Sans" w:cs="Open Sans"/>
        </w:rPr>
        <w:t>v</w:t>
      </w:r>
      <w:r w:rsidR="00AC135C" w:rsidRPr="00AC135C">
        <w:rPr>
          <w:rFonts w:ascii="Open Sans" w:eastAsia="Open Sans" w:hAnsi="Open Sans" w:cs="Open Sans"/>
        </w:rPr>
        <w:t>aloriza</w:t>
      </w:r>
      <w:r w:rsidR="00E657A2">
        <w:rPr>
          <w:rFonts w:ascii="Open Sans" w:eastAsia="Open Sans" w:hAnsi="Open Sans" w:cs="Open Sans"/>
        </w:rPr>
        <w:t>r</w:t>
      </w:r>
      <w:proofErr w:type="spellEnd"/>
      <w:r w:rsidR="00E657A2">
        <w:rPr>
          <w:rFonts w:ascii="Open Sans" w:eastAsia="Open Sans" w:hAnsi="Open Sans" w:cs="Open Sans"/>
        </w:rPr>
        <w:t xml:space="preserve"> </w:t>
      </w:r>
      <w:proofErr w:type="gramStart"/>
      <w:r w:rsidR="00AC135C" w:rsidRPr="00AC135C">
        <w:rPr>
          <w:rFonts w:ascii="Open Sans" w:eastAsia="Open Sans" w:hAnsi="Open Sans" w:cs="Open Sans"/>
        </w:rPr>
        <w:t>a</w:t>
      </w:r>
      <w:proofErr w:type="gram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escuta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ativa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proofErr w:type="gramStart"/>
      <w:r w:rsidR="00AC135C" w:rsidRPr="00AC135C">
        <w:rPr>
          <w:rFonts w:ascii="Open Sans" w:eastAsia="Open Sans" w:hAnsi="Open Sans" w:cs="Open Sans"/>
        </w:rPr>
        <w:t>a</w:t>
      </w:r>
      <w:proofErr w:type="gram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empatia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e a </w:t>
      </w:r>
      <w:proofErr w:type="spellStart"/>
      <w:r w:rsidR="00AC135C" w:rsidRPr="00AC135C">
        <w:rPr>
          <w:rFonts w:ascii="Open Sans" w:eastAsia="Open Sans" w:hAnsi="Open Sans" w:cs="Open Sans"/>
        </w:rPr>
        <w:t>comunicação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acessível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como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pilares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do </w:t>
      </w:r>
      <w:proofErr w:type="spellStart"/>
      <w:r w:rsidR="00AC135C" w:rsidRPr="00AC135C">
        <w:rPr>
          <w:rFonts w:ascii="Open Sans" w:eastAsia="Open Sans" w:hAnsi="Open Sans" w:cs="Open Sans"/>
        </w:rPr>
        <w:t>cuidado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humanizado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. </w:t>
      </w:r>
      <w:proofErr w:type="spellStart"/>
      <w:r w:rsidR="00AC135C" w:rsidRPr="00AC135C">
        <w:rPr>
          <w:rFonts w:ascii="Open Sans" w:eastAsia="Open Sans" w:hAnsi="Open Sans" w:cs="Open Sans"/>
        </w:rPr>
        <w:t>Conclui</w:t>
      </w:r>
      <w:proofErr w:type="spellEnd"/>
      <w:r w:rsidR="00AC135C" w:rsidRPr="00AC135C">
        <w:rPr>
          <w:rFonts w:ascii="Open Sans" w:eastAsia="Open Sans" w:hAnsi="Open Sans" w:cs="Open Sans"/>
        </w:rPr>
        <w:t>-se</w:t>
      </w:r>
      <w:r w:rsidR="00E657A2">
        <w:rPr>
          <w:rFonts w:ascii="Open Sans" w:eastAsia="Open Sans" w:hAnsi="Open Sans" w:cs="Open Sans"/>
        </w:rPr>
        <w:t xml:space="preserve">, </w:t>
      </w:r>
      <w:proofErr w:type="spellStart"/>
      <w:r w:rsidR="00E657A2">
        <w:rPr>
          <w:rFonts w:ascii="Open Sans" w:eastAsia="Open Sans" w:hAnsi="Open Sans" w:cs="Open Sans"/>
        </w:rPr>
        <w:t>portanto</w:t>
      </w:r>
      <w:proofErr w:type="spellEnd"/>
      <w:r w:rsidR="00E657A2">
        <w:rPr>
          <w:rFonts w:ascii="Open Sans" w:eastAsia="Open Sans" w:hAnsi="Open Sans" w:cs="Open Sans"/>
        </w:rPr>
        <w:t xml:space="preserve">, </w:t>
      </w:r>
      <w:proofErr w:type="spellStart"/>
      <w:r w:rsidR="00AC135C" w:rsidRPr="00AC135C">
        <w:rPr>
          <w:rFonts w:ascii="Open Sans" w:eastAsia="Open Sans" w:hAnsi="Open Sans" w:cs="Open Sans"/>
        </w:rPr>
        <w:t>que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a </w:t>
      </w:r>
      <w:proofErr w:type="spellStart"/>
      <w:r w:rsidR="00AC135C" w:rsidRPr="00AC135C">
        <w:rPr>
          <w:rFonts w:ascii="Open Sans" w:eastAsia="Open Sans" w:hAnsi="Open Sans" w:cs="Open Sans"/>
        </w:rPr>
        <w:t>ação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extensionista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reforçou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o </w:t>
      </w:r>
      <w:proofErr w:type="spellStart"/>
      <w:r w:rsidR="00AC135C" w:rsidRPr="00AC135C">
        <w:rPr>
          <w:rFonts w:ascii="Open Sans" w:eastAsia="Open Sans" w:hAnsi="Open Sans" w:cs="Open Sans"/>
        </w:rPr>
        <w:t>compromisso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da </w:t>
      </w:r>
      <w:proofErr w:type="spellStart"/>
      <w:r w:rsidR="00AC135C" w:rsidRPr="00AC135C">
        <w:rPr>
          <w:rFonts w:ascii="Open Sans" w:eastAsia="Open Sans" w:hAnsi="Open Sans" w:cs="Open Sans"/>
        </w:rPr>
        <w:t>universidade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com a </w:t>
      </w:r>
      <w:proofErr w:type="spellStart"/>
      <w:r w:rsidR="00AC135C" w:rsidRPr="00AC135C">
        <w:rPr>
          <w:rFonts w:ascii="Open Sans" w:eastAsia="Open Sans" w:hAnsi="Open Sans" w:cs="Open Sans"/>
        </w:rPr>
        <w:t>promoção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da </w:t>
      </w:r>
      <w:proofErr w:type="spellStart"/>
      <w:r w:rsidR="00AC135C" w:rsidRPr="00AC135C">
        <w:rPr>
          <w:rFonts w:ascii="Open Sans" w:eastAsia="Open Sans" w:hAnsi="Open Sans" w:cs="Open Sans"/>
        </w:rPr>
        <w:t>saúde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materno-infantil</w:t>
      </w:r>
      <w:proofErr w:type="spellEnd"/>
      <w:r w:rsidR="00AC135C" w:rsidRPr="00AC135C">
        <w:rPr>
          <w:rFonts w:ascii="Open Sans" w:eastAsia="Open Sans" w:hAnsi="Open Sans" w:cs="Open Sans"/>
        </w:rPr>
        <w:t xml:space="preserve">, </w:t>
      </w:r>
      <w:r w:rsidR="00CC7855">
        <w:rPr>
          <w:rFonts w:ascii="Open Sans" w:eastAsia="Open Sans" w:hAnsi="Open Sans" w:cs="Open Sans"/>
        </w:rPr>
        <w:t xml:space="preserve">de forma a </w:t>
      </w:r>
      <w:proofErr w:type="spellStart"/>
      <w:r w:rsidR="00CC7855">
        <w:rPr>
          <w:rFonts w:ascii="Open Sans" w:eastAsia="Open Sans" w:hAnsi="Open Sans" w:cs="Open Sans"/>
        </w:rPr>
        <w:t>destacar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gramStart"/>
      <w:r w:rsidR="00AC135C" w:rsidRPr="00AC135C">
        <w:rPr>
          <w:rFonts w:ascii="Open Sans" w:eastAsia="Open Sans" w:hAnsi="Open Sans" w:cs="Open Sans"/>
        </w:rPr>
        <w:t>a</w:t>
      </w:r>
      <w:proofErr w:type="gram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importância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da </w:t>
      </w:r>
      <w:proofErr w:type="spellStart"/>
      <w:r w:rsidR="00AC135C" w:rsidRPr="00AC135C">
        <w:rPr>
          <w:rFonts w:ascii="Open Sans" w:eastAsia="Open Sans" w:hAnsi="Open Sans" w:cs="Open Sans"/>
        </w:rPr>
        <w:t>educação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em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saúde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como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estratégia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transformadora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para</w:t>
      </w:r>
      <w:r w:rsidR="00CC7855">
        <w:rPr>
          <w:rFonts w:ascii="Open Sans" w:eastAsia="Open Sans" w:hAnsi="Open Sans" w:cs="Open Sans"/>
        </w:rPr>
        <w:t xml:space="preserve"> </w:t>
      </w:r>
      <w:r w:rsidR="00AC135C" w:rsidRPr="00AC135C">
        <w:rPr>
          <w:rFonts w:ascii="Open Sans" w:eastAsia="Open Sans" w:hAnsi="Open Sans" w:cs="Open Sans"/>
        </w:rPr>
        <w:t xml:space="preserve">a </w:t>
      </w:r>
      <w:proofErr w:type="spellStart"/>
      <w:r w:rsidR="00AC135C" w:rsidRPr="00AC135C">
        <w:rPr>
          <w:rFonts w:ascii="Open Sans" w:eastAsia="Open Sans" w:hAnsi="Open Sans" w:cs="Open Sans"/>
        </w:rPr>
        <w:t>construção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r w:rsidR="00AC135C" w:rsidRPr="00AC135C">
        <w:rPr>
          <w:rFonts w:ascii="Open Sans" w:eastAsia="Open Sans" w:hAnsi="Open Sans" w:cs="Open Sans"/>
        </w:rPr>
        <w:t>uma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cultura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de </w:t>
      </w:r>
      <w:proofErr w:type="spellStart"/>
      <w:proofErr w:type="gramStart"/>
      <w:r w:rsidR="00AC135C" w:rsidRPr="00AC135C">
        <w:rPr>
          <w:rFonts w:ascii="Open Sans" w:eastAsia="Open Sans" w:hAnsi="Open Sans" w:cs="Open Sans"/>
        </w:rPr>
        <w:t>cuidado</w:t>
      </w:r>
      <w:proofErr w:type="spellEnd"/>
      <w:r w:rsidR="00AC135C" w:rsidRPr="00AC135C">
        <w:rPr>
          <w:rFonts w:ascii="Open Sans" w:eastAsia="Open Sans" w:hAnsi="Open Sans" w:cs="Open Sans"/>
        </w:rPr>
        <w:t xml:space="preserve"> </w:t>
      </w:r>
      <w:r w:rsidR="00F452B0">
        <w:rPr>
          <w:rFonts w:ascii="Open Sans" w:eastAsia="Open Sans" w:hAnsi="Open Sans" w:cs="Open Sans"/>
        </w:rPr>
        <w:t xml:space="preserve"> </w:t>
      </w:r>
      <w:proofErr w:type="spellStart"/>
      <w:r w:rsidR="00F452B0">
        <w:rPr>
          <w:rFonts w:ascii="Open Sans" w:eastAsia="Open Sans" w:hAnsi="Open Sans" w:cs="Open Sans"/>
        </w:rPr>
        <w:t>mais</w:t>
      </w:r>
      <w:proofErr w:type="spellEnd"/>
      <w:proofErr w:type="gramEnd"/>
      <w:r w:rsidR="00F452B0">
        <w:rPr>
          <w:rFonts w:ascii="Open Sans" w:eastAsia="Open Sans" w:hAnsi="Open Sans" w:cs="Open Sans"/>
        </w:rPr>
        <w:t xml:space="preserve"> </w:t>
      </w:r>
      <w:proofErr w:type="spellStart"/>
      <w:r w:rsidR="00AC135C" w:rsidRPr="00AC135C">
        <w:rPr>
          <w:rFonts w:ascii="Open Sans" w:eastAsia="Open Sans" w:hAnsi="Open Sans" w:cs="Open Sans"/>
        </w:rPr>
        <w:t>informada</w:t>
      </w:r>
      <w:proofErr w:type="spellEnd"/>
      <w:r w:rsidR="00AC135C" w:rsidRPr="00AC135C">
        <w:rPr>
          <w:rFonts w:ascii="Open Sans" w:eastAsia="Open Sans" w:hAnsi="Open Sans" w:cs="Open Sans"/>
        </w:rPr>
        <w:t>.</w:t>
      </w:r>
      <w:r w:rsidR="007B0B7C">
        <w:rPr>
          <w:rFonts w:ascii="Open Sans" w:eastAsia="Open Sans" w:hAnsi="Open Sans" w:cs="Open Sans"/>
          <w:lang w:val="pt-BR"/>
        </w:rPr>
        <w:t xml:space="preserve"> </w:t>
      </w:r>
    </w:p>
    <w:p w14:paraId="54F0DD1D" w14:textId="77777777" w:rsidR="008A33EA" w:rsidRDefault="007B0B7C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b/>
          <w:bCs/>
          <w:lang w:val="pt-BR"/>
        </w:rPr>
        <w:t>Palavras-chave:</w:t>
      </w:r>
      <w:r>
        <w:rPr>
          <w:rFonts w:ascii="Open Sans" w:eastAsia="Open Sans" w:hAnsi="Open Sans" w:cs="Open Sans"/>
          <w:lang w:val="pt-BR"/>
        </w:rPr>
        <w:t xml:space="preserve"> (</w:t>
      </w:r>
      <w:proofErr w:type="spellStart"/>
      <w:r w:rsidR="005A56CB" w:rsidRPr="005A56CB">
        <w:rPr>
          <w:rFonts w:ascii="Open Sans" w:eastAsia="Open Sans" w:hAnsi="Open Sans" w:cs="Open Sans"/>
        </w:rPr>
        <w:t>Educação</w:t>
      </w:r>
      <w:proofErr w:type="spellEnd"/>
      <w:r w:rsidR="005A56CB" w:rsidRPr="005A56CB">
        <w:rPr>
          <w:rFonts w:ascii="Open Sans" w:eastAsia="Open Sans" w:hAnsi="Open Sans" w:cs="Open Sans"/>
        </w:rPr>
        <w:t xml:space="preserve"> </w:t>
      </w:r>
      <w:proofErr w:type="spellStart"/>
      <w:r w:rsidR="005A56CB" w:rsidRPr="005A56CB">
        <w:rPr>
          <w:rFonts w:ascii="Open Sans" w:eastAsia="Open Sans" w:hAnsi="Open Sans" w:cs="Open Sans"/>
        </w:rPr>
        <w:t>em</w:t>
      </w:r>
      <w:proofErr w:type="spellEnd"/>
      <w:r w:rsidR="005A56CB" w:rsidRPr="005A56CB">
        <w:rPr>
          <w:rFonts w:ascii="Open Sans" w:eastAsia="Open Sans" w:hAnsi="Open Sans" w:cs="Open Sans"/>
        </w:rPr>
        <w:t xml:space="preserve"> </w:t>
      </w:r>
      <w:proofErr w:type="spellStart"/>
      <w:r w:rsidR="005A56CB" w:rsidRPr="005A56CB">
        <w:rPr>
          <w:rFonts w:ascii="Open Sans" w:eastAsia="Open Sans" w:hAnsi="Open Sans" w:cs="Open Sans"/>
        </w:rPr>
        <w:t>saúde</w:t>
      </w:r>
      <w:proofErr w:type="spellEnd"/>
      <w:r w:rsidR="005A56CB">
        <w:rPr>
          <w:rFonts w:ascii="Open Sans" w:eastAsia="Open Sans" w:hAnsi="Open Sans" w:cs="Open Sans"/>
        </w:rPr>
        <w:t xml:space="preserve">, </w:t>
      </w:r>
      <w:proofErr w:type="spellStart"/>
      <w:r w:rsidR="005A56CB" w:rsidRPr="005A56CB">
        <w:rPr>
          <w:rFonts w:ascii="Open Sans" w:eastAsia="Open Sans" w:hAnsi="Open Sans" w:cs="Open Sans"/>
        </w:rPr>
        <w:t>Aleitamento</w:t>
      </w:r>
      <w:proofErr w:type="spellEnd"/>
      <w:r w:rsidR="005A56CB" w:rsidRPr="005A56CB">
        <w:rPr>
          <w:rFonts w:ascii="Open Sans" w:eastAsia="Open Sans" w:hAnsi="Open Sans" w:cs="Open Sans"/>
        </w:rPr>
        <w:t xml:space="preserve"> </w:t>
      </w:r>
      <w:proofErr w:type="spellStart"/>
      <w:r w:rsidR="005A56CB" w:rsidRPr="005A56CB">
        <w:rPr>
          <w:rFonts w:ascii="Open Sans" w:eastAsia="Open Sans" w:hAnsi="Open Sans" w:cs="Open Sans"/>
        </w:rPr>
        <w:t>materno</w:t>
      </w:r>
      <w:proofErr w:type="spellEnd"/>
      <w:r w:rsidR="005A56CB">
        <w:rPr>
          <w:rFonts w:ascii="Open Sans" w:eastAsia="Open Sans" w:hAnsi="Open Sans" w:cs="Open Sans"/>
        </w:rPr>
        <w:t xml:space="preserve">, </w:t>
      </w:r>
      <w:proofErr w:type="spellStart"/>
      <w:r w:rsidR="005A56CB" w:rsidRPr="005A56CB">
        <w:rPr>
          <w:rFonts w:ascii="Open Sans" w:eastAsia="Open Sans" w:hAnsi="Open Sans" w:cs="Open Sans"/>
        </w:rPr>
        <w:t>Atenção</w:t>
      </w:r>
      <w:proofErr w:type="spellEnd"/>
      <w:r w:rsidR="005A56CB" w:rsidRPr="005A56CB">
        <w:rPr>
          <w:rFonts w:ascii="Open Sans" w:eastAsia="Open Sans" w:hAnsi="Open Sans" w:cs="Open Sans"/>
        </w:rPr>
        <w:t xml:space="preserve"> </w:t>
      </w:r>
      <w:proofErr w:type="spellStart"/>
      <w:r w:rsidR="005A56CB" w:rsidRPr="005A56CB">
        <w:rPr>
          <w:rFonts w:ascii="Open Sans" w:eastAsia="Open Sans" w:hAnsi="Open Sans" w:cs="Open Sans"/>
        </w:rPr>
        <w:t>Primária</w:t>
      </w:r>
      <w:proofErr w:type="spellEnd"/>
      <w:r w:rsidR="005A56CB" w:rsidRPr="005A56CB">
        <w:rPr>
          <w:rFonts w:ascii="Open Sans" w:eastAsia="Open Sans" w:hAnsi="Open Sans" w:cs="Open Sans"/>
        </w:rPr>
        <w:t xml:space="preserve"> à </w:t>
      </w:r>
      <w:proofErr w:type="spellStart"/>
      <w:r w:rsidR="005A56CB" w:rsidRPr="005A56CB">
        <w:rPr>
          <w:rFonts w:ascii="Open Sans" w:eastAsia="Open Sans" w:hAnsi="Open Sans" w:cs="Open Sans"/>
        </w:rPr>
        <w:t>Saúde</w:t>
      </w:r>
      <w:proofErr w:type="spellEnd"/>
      <w:r w:rsidR="005A56CB">
        <w:rPr>
          <w:rFonts w:ascii="Open Sans" w:eastAsia="Open Sans" w:hAnsi="Open Sans" w:cs="Open Sans"/>
        </w:rPr>
        <w:t xml:space="preserve">, </w:t>
      </w:r>
      <w:proofErr w:type="spellStart"/>
      <w:r w:rsidR="005A56CB">
        <w:rPr>
          <w:rFonts w:ascii="Open Sans" w:eastAsia="Open Sans" w:hAnsi="Open Sans" w:cs="Open Sans"/>
        </w:rPr>
        <w:t>Maternidade</w:t>
      </w:r>
      <w:proofErr w:type="spellEnd"/>
      <w:r>
        <w:rPr>
          <w:rFonts w:ascii="Open Sans" w:eastAsia="Open Sans" w:hAnsi="Open Sans" w:cs="Open Sans"/>
          <w:lang w:val="pt-BR"/>
        </w:rPr>
        <w:t>).</w:t>
      </w:r>
    </w:p>
    <w:p w14:paraId="59EAC563" w14:textId="760AD817" w:rsidR="00AC0BB5" w:rsidRDefault="00AC0BB5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  <w:sectPr w:rsidR="00AC0B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720" w:footer="720" w:gutter="0"/>
          <w:pgNumType w:start="1"/>
          <w:cols w:space="720"/>
          <w:formProt w:val="0"/>
          <w:docGrid w:linePitch="272" w:charSpace="8192"/>
        </w:sectPr>
      </w:pPr>
    </w:p>
    <w:p w14:paraId="1EA35D34" w14:textId="77777777" w:rsidR="008A33EA" w:rsidRDefault="007B0B7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7C3B5F7D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14:paraId="0E212403" w14:textId="580CEF64" w:rsidR="003B36A4" w:rsidRDefault="001D6D3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1D6D30">
        <w:rPr>
          <w:rFonts w:ascii="Open Sans" w:eastAsia="Open Sans" w:hAnsi="Open Sans" w:cs="Open Sans"/>
          <w:lang w:val="pt-BR"/>
        </w:rPr>
        <w:t>O aleitamento materno é</w:t>
      </w:r>
      <w:r w:rsidR="00A5392C">
        <w:rPr>
          <w:rFonts w:ascii="Open Sans" w:eastAsia="Open Sans" w:hAnsi="Open Sans" w:cs="Open Sans"/>
          <w:lang w:val="pt-BR"/>
        </w:rPr>
        <w:t xml:space="preserve"> </w:t>
      </w:r>
      <w:r w:rsidRPr="001D6D30">
        <w:rPr>
          <w:rFonts w:ascii="Open Sans" w:eastAsia="Open Sans" w:hAnsi="Open Sans" w:cs="Open Sans"/>
          <w:lang w:val="pt-BR"/>
        </w:rPr>
        <w:t xml:space="preserve">reconhecido como uma das estratégias mais eficazes para a promoção da saúde infantil e a redução da morbimortalidade de crianças menores de cinco anos. </w:t>
      </w:r>
      <w:r w:rsidR="00671A9D">
        <w:rPr>
          <w:rFonts w:ascii="Open Sans" w:eastAsia="Open Sans" w:hAnsi="Open Sans" w:cs="Open Sans"/>
          <w:lang w:val="pt-BR"/>
        </w:rPr>
        <w:t>De acordo</w:t>
      </w:r>
      <w:r w:rsidRPr="001D6D30">
        <w:rPr>
          <w:rFonts w:ascii="Open Sans" w:eastAsia="Open Sans" w:hAnsi="Open Sans" w:cs="Open Sans"/>
          <w:lang w:val="pt-BR"/>
        </w:rPr>
        <w:t xml:space="preserve"> o Ministério da Saúde, o leite materno é o alimento mais completo para o bebê, devendo ser oferecido de forma exclusiva até os seis meses de idade e mantido, de forma complementar, até dois anos ou mais (B</w:t>
      </w:r>
      <w:r w:rsidR="00C44EA3">
        <w:rPr>
          <w:rFonts w:ascii="Open Sans" w:eastAsia="Open Sans" w:hAnsi="Open Sans" w:cs="Open Sans"/>
          <w:lang w:val="pt-BR"/>
        </w:rPr>
        <w:t>rasil</w:t>
      </w:r>
      <w:r w:rsidRPr="001D6D30">
        <w:rPr>
          <w:rFonts w:ascii="Open Sans" w:eastAsia="Open Sans" w:hAnsi="Open Sans" w:cs="Open Sans"/>
          <w:lang w:val="pt-BR"/>
        </w:rPr>
        <w:t>, 2015). Essa prática contribui para o fortalecimento do vínculo afetivo entre mãe e filh</w:t>
      </w:r>
      <w:r w:rsidR="00475036">
        <w:rPr>
          <w:rFonts w:ascii="Open Sans" w:eastAsia="Open Sans" w:hAnsi="Open Sans" w:cs="Open Sans"/>
          <w:lang w:val="pt-BR"/>
        </w:rPr>
        <w:t>o</w:t>
      </w:r>
      <w:r w:rsidR="00A06B61">
        <w:rPr>
          <w:rFonts w:ascii="Open Sans" w:eastAsia="Open Sans" w:hAnsi="Open Sans" w:cs="Open Sans"/>
          <w:lang w:val="pt-BR"/>
        </w:rPr>
        <w:t xml:space="preserve"> e </w:t>
      </w:r>
      <w:r w:rsidR="00BB22CF">
        <w:rPr>
          <w:rFonts w:ascii="Open Sans" w:eastAsia="Open Sans" w:hAnsi="Open Sans" w:cs="Open Sans"/>
          <w:lang w:val="pt-BR"/>
        </w:rPr>
        <w:t>o</w:t>
      </w:r>
      <w:r w:rsidRPr="001D6D30">
        <w:rPr>
          <w:rFonts w:ascii="Open Sans" w:eastAsia="Open Sans" w:hAnsi="Open Sans" w:cs="Open Sans"/>
          <w:lang w:val="pt-BR"/>
        </w:rPr>
        <w:t xml:space="preserve"> f</w:t>
      </w:r>
      <w:r w:rsidR="00BB22CF">
        <w:rPr>
          <w:rFonts w:ascii="Open Sans" w:eastAsia="Open Sans" w:hAnsi="Open Sans" w:cs="Open Sans"/>
          <w:lang w:val="pt-BR"/>
        </w:rPr>
        <w:t>ornecimento de</w:t>
      </w:r>
      <w:r w:rsidRPr="001D6D30">
        <w:rPr>
          <w:rFonts w:ascii="Open Sans" w:eastAsia="Open Sans" w:hAnsi="Open Sans" w:cs="Open Sans"/>
          <w:lang w:val="pt-BR"/>
        </w:rPr>
        <w:t xml:space="preserve"> nutrientes, anticorpos e fatores imunológicos essenciais para o desenvolvimento saudável da criança</w:t>
      </w:r>
      <w:r w:rsidR="00BB22CF">
        <w:rPr>
          <w:rFonts w:ascii="Open Sans" w:eastAsia="Open Sans" w:hAnsi="Open Sans" w:cs="Open Sans"/>
          <w:lang w:val="pt-BR"/>
        </w:rPr>
        <w:t>,</w:t>
      </w:r>
      <w:r w:rsidR="00A06B61">
        <w:rPr>
          <w:rFonts w:ascii="Open Sans" w:eastAsia="Open Sans" w:hAnsi="Open Sans" w:cs="Open Sans"/>
          <w:lang w:val="pt-BR"/>
        </w:rPr>
        <w:t xml:space="preserve"> além de promover a saúde materna</w:t>
      </w:r>
      <w:r w:rsidRPr="001D6D30">
        <w:rPr>
          <w:rFonts w:ascii="Open Sans" w:eastAsia="Open Sans" w:hAnsi="Open Sans" w:cs="Open Sans"/>
          <w:lang w:val="pt-BR"/>
        </w:rPr>
        <w:t xml:space="preserve"> (C</w:t>
      </w:r>
      <w:r w:rsidR="00C44EA3">
        <w:rPr>
          <w:rFonts w:ascii="Open Sans" w:eastAsia="Open Sans" w:hAnsi="Open Sans" w:cs="Open Sans"/>
          <w:lang w:val="pt-BR"/>
        </w:rPr>
        <w:t>arvalho</w:t>
      </w:r>
      <w:r w:rsidRPr="001D6D30">
        <w:rPr>
          <w:rFonts w:ascii="Open Sans" w:eastAsia="Open Sans" w:hAnsi="Open Sans" w:cs="Open Sans"/>
          <w:lang w:val="pt-BR"/>
        </w:rPr>
        <w:t>; D</w:t>
      </w:r>
      <w:r w:rsidR="00C44EA3">
        <w:rPr>
          <w:rFonts w:ascii="Open Sans" w:eastAsia="Open Sans" w:hAnsi="Open Sans" w:cs="Open Sans"/>
          <w:lang w:val="pt-BR"/>
        </w:rPr>
        <w:t>e</w:t>
      </w:r>
      <w:r w:rsidRPr="001D6D30">
        <w:rPr>
          <w:rFonts w:ascii="Open Sans" w:eastAsia="Open Sans" w:hAnsi="Open Sans" w:cs="Open Sans"/>
          <w:lang w:val="pt-BR"/>
        </w:rPr>
        <w:t xml:space="preserve"> P</w:t>
      </w:r>
      <w:r w:rsidR="00C44EA3">
        <w:rPr>
          <w:rFonts w:ascii="Open Sans" w:eastAsia="Open Sans" w:hAnsi="Open Sans" w:cs="Open Sans"/>
          <w:lang w:val="pt-BR"/>
        </w:rPr>
        <w:t>assos</w:t>
      </w:r>
      <w:r w:rsidRPr="001D6D30">
        <w:rPr>
          <w:rFonts w:ascii="Open Sans" w:eastAsia="Open Sans" w:hAnsi="Open Sans" w:cs="Open Sans"/>
          <w:lang w:val="pt-BR"/>
        </w:rPr>
        <w:t xml:space="preserve">, 2021). </w:t>
      </w:r>
    </w:p>
    <w:p w14:paraId="313F9468" w14:textId="22B2123F" w:rsidR="003B36A4" w:rsidRDefault="001D6D30" w:rsidP="003B36A4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1D6D30">
        <w:rPr>
          <w:rFonts w:ascii="Open Sans" w:eastAsia="Open Sans" w:hAnsi="Open Sans" w:cs="Open Sans"/>
          <w:lang w:val="pt-BR"/>
        </w:rPr>
        <w:t>Apesar dos inúmeros benefícios comprovados</w:t>
      </w:r>
      <w:r w:rsidR="00A06B61">
        <w:rPr>
          <w:rFonts w:ascii="Open Sans" w:eastAsia="Open Sans" w:hAnsi="Open Sans" w:cs="Open Sans"/>
          <w:lang w:val="pt-BR"/>
        </w:rPr>
        <w:t xml:space="preserve"> cientificamente</w:t>
      </w:r>
      <w:r w:rsidRPr="001D6D30">
        <w:rPr>
          <w:rFonts w:ascii="Open Sans" w:eastAsia="Open Sans" w:hAnsi="Open Sans" w:cs="Open Sans"/>
          <w:lang w:val="pt-BR"/>
        </w:rPr>
        <w:t xml:space="preserve">, a amamentação ainda é permeada por </w:t>
      </w:r>
      <w:r w:rsidR="00A06B61">
        <w:rPr>
          <w:rFonts w:ascii="Open Sans" w:eastAsia="Open Sans" w:hAnsi="Open Sans" w:cs="Open Sans"/>
          <w:lang w:val="pt-BR"/>
        </w:rPr>
        <w:t xml:space="preserve">diversos </w:t>
      </w:r>
      <w:r w:rsidRPr="001D6D30">
        <w:rPr>
          <w:rFonts w:ascii="Open Sans" w:eastAsia="Open Sans" w:hAnsi="Open Sans" w:cs="Open Sans"/>
          <w:lang w:val="pt-BR"/>
        </w:rPr>
        <w:t>mitos, crenças e informações equivocadas, que podem interferir negativamente na adesão e manutenção do aleitamento materno. Estudos apontam que concepções como a existência de “leite fraco”, a crença de que “o bebê deve mamar de três em três horas” ou de que “amamentar causa flacidez nos seios” persistem entre as mulheres, especialmente nas comunidades mais vulneráveis</w:t>
      </w:r>
      <w:r w:rsidR="00236EB9">
        <w:rPr>
          <w:rFonts w:ascii="Open Sans" w:eastAsia="Open Sans" w:hAnsi="Open Sans" w:cs="Open Sans"/>
          <w:lang w:val="pt-BR"/>
        </w:rPr>
        <w:t>, nas quais o acesso à informação é limitado</w:t>
      </w:r>
      <w:r w:rsidRPr="001D6D30">
        <w:rPr>
          <w:rFonts w:ascii="Open Sans" w:eastAsia="Open Sans" w:hAnsi="Open Sans" w:cs="Open Sans"/>
          <w:lang w:val="pt-BR"/>
        </w:rPr>
        <w:t xml:space="preserve">, </w:t>
      </w:r>
      <w:r w:rsidR="006D188A">
        <w:rPr>
          <w:rFonts w:ascii="Open Sans" w:eastAsia="Open Sans" w:hAnsi="Open Sans" w:cs="Open Sans"/>
          <w:lang w:val="pt-BR"/>
        </w:rPr>
        <w:t xml:space="preserve">de modo a </w:t>
      </w:r>
      <w:r w:rsidRPr="001D6D30">
        <w:rPr>
          <w:rFonts w:ascii="Open Sans" w:eastAsia="Open Sans" w:hAnsi="Open Sans" w:cs="Open Sans"/>
          <w:lang w:val="pt-BR"/>
        </w:rPr>
        <w:t>influencia</w:t>
      </w:r>
      <w:r w:rsidR="006D188A">
        <w:rPr>
          <w:rFonts w:ascii="Open Sans" w:eastAsia="Open Sans" w:hAnsi="Open Sans" w:cs="Open Sans"/>
          <w:lang w:val="pt-BR"/>
        </w:rPr>
        <w:t>r nas</w:t>
      </w:r>
      <w:r w:rsidRPr="001D6D30">
        <w:rPr>
          <w:rFonts w:ascii="Open Sans" w:eastAsia="Open Sans" w:hAnsi="Open Sans" w:cs="Open Sans"/>
          <w:lang w:val="pt-BR"/>
        </w:rPr>
        <w:t xml:space="preserve"> decisões e comportamentos relacionados à amamentação (M</w:t>
      </w:r>
      <w:r w:rsidR="00F13167">
        <w:rPr>
          <w:rFonts w:ascii="Open Sans" w:eastAsia="Open Sans" w:hAnsi="Open Sans" w:cs="Open Sans"/>
          <w:lang w:val="pt-BR"/>
        </w:rPr>
        <w:t>arques</w:t>
      </w:r>
      <w:r w:rsidRPr="001D6D30">
        <w:rPr>
          <w:rFonts w:ascii="Open Sans" w:eastAsia="Open Sans" w:hAnsi="Open Sans" w:cs="Open Sans"/>
          <w:lang w:val="pt-BR"/>
        </w:rPr>
        <w:t>; C</w:t>
      </w:r>
      <w:r w:rsidR="00F13167">
        <w:rPr>
          <w:rFonts w:ascii="Open Sans" w:eastAsia="Open Sans" w:hAnsi="Open Sans" w:cs="Open Sans"/>
          <w:lang w:val="pt-BR"/>
        </w:rPr>
        <w:t>otta</w:t>
      </w:r>
      <w:r w:rsidRPr="001D6D30">
        <w:rPr>
          <w:rFonts w:ascii="Open Sans" w:eastAsia="Open Sans" w:hAnsi="Open Sans" w:cs="Open Sans"/>
          <w:lang w:val="pt-BR"/>
        </w:rPr>
        <w:t>; P</w:t>
      </w:r>
      <w:r w:rsidR="00F13167">
        <w:rPr>
          <w:rFonts w:ascii="Open Sans" w:eastAsia="Open Sans" w:hAnsi="Open Sans" w:cs="Open Sans"/>
          <w:lang w:val="pt-BR"/>
        </w:rPr>
        <w:t>riore</w:t>
      </w:r>
      <w:r w:rsidRPr="001D6D30">
        <w:rPr>
          <w:rFonts w:ascii="Open Sans" w:eastAsia="Open Sans" w:hAnsi="Open Sans" w:cs="Open Sans"/>
          <w:lang w:val="pt-BR"/>
        </w:rPr>
        <w:t>, 2011). Essas ideias, muitas vezes transmitidas entre gerações, refletem o impacto de fatores socioculturais e da falta de acesso a informações</w:t>
      </w:r>
      <w:r w:rsidR="00C7574D">
        <w:rPr>
          <w:rFonts w:ascii="Open Sans" w:eastAsia="Open Sans" w:hAnsi="Open Sans" w:cs="Open Sans"/>
          <w:lang w:val="pt-BR"/>
        </w:rPr>
        <w:t xml:space="preserve"> em saúde</w:t>
      </w:r>
      <w:r w:rsidRPr="001D6D30">
        <w:rPr>
          <w:rFonts w:ascii="Open Sans" w:eastAsia="Open Sans" w:hAnsi="Open Sans" w:cs="Open Sans"/>
          <w:lang w:val="pt-BR"/>
        </w:rPr>
        <w:t xml:space="preserve">. </w:t>
      </w:r>
    </w:p>
    <w:p w14:paraId="6C1D5DE3" w14:textId="0C5F2EA0" w:rsidR="003B36A4" w:rsidRDefault="001D6D30" w:rsidP="003B36A4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1D6D30">
        <w:rPr>
          <w:rFonts w:ascii="Open Sans" w:eastAsia="Open Sans" w:hAnsi="Open Sans" w:cs="Open Sans"/>
          <w:lang w:val="pt-BR"/>
        </w:rPr>
        <w:t xml:space="preserve">Nesse sentido, as ações de educação em saúde desenvolvidas em espaços comunitários, como </w:t>
      </w:r>
      <w:r w:rsidR="00231C10">
        <w:rPr>
          <w:rFonts w:ascii="Open Sans" w:eastAsia="Open Sans" w:hAnsi="Open Sans" w:cs="Open Sans"/>
          <w:lang w:val="pt-BR"/>
        </w:rPr>
        <w:t>as</w:t>
      </w:r>
      <w:r w:rsidRPr="001D6D30">
        <w:rPr>
          <w:rFonts w:ascii="Open Sans" w:eastAsia="Open Sans" w:hAnsi="Open Sans" w:cs="Open Sans"/>
          <w:lang w:val="pt-BR"/>
        </w:rPr>
        <w:t xml:space="preserve"> Unidades Básicas de Saúde, tornam-se ferramentas fundamentais para a desconstrução de crenças </w:t>
      </w:r>
      <w:r w:rsidR="00231C10">
        <w:rPr>
          <w:rFonts w:ascii="Open Sans" w:eastAsia="Open Sans" w:hAnsi="Open Sans" w:cs="Open Sans"/>
          <w:lang w:val="pt-BR"/>
        </w:rPr>
        <w:t xml:space="preserve">incorretas que refletem na </w:t>
      </w:r>
      <w:r w:rsidR="003928FA">
        <w:rPr>
          <w:rFonts w:ascii="Open Sans" w:eastAsia="Open Sans" w:hAnsi="Open Sans" w:cs="Open Sans"/>
          <w:lang w:val="pt-BR"/>
        </w:rPr>
        <w:t>saúde pública</w:t>
      </w:r>
      <w:r w:rsidRPr="001D6D30">
        <w:rPr>
          <w:rFonts w:ascii="Open Sans" w:eastAsia="Open Sans" w:hAnsi="Open Sans" w:cs="Open Sans"/>
          <w:lang w:val="pt-BR"/>
        </w:rPr>
        <w:t xml:space="preserve"> e para a promoção de práticas </w:t>
      </w:r>
      <w:r w:rsidR="003928FA">
        <w:rPr>
          <w:rFonts w:ascii="Open Sans" w:eastAsia="Open Sans" w:hAnsi="Open Sans" w:cs="Open Sans"/>
          <w:lang w:val="pt-BR"/>
        </w:rPr>
        <w:t xml:space="preserve">mais </w:t>
      </w:r>
      <w:r w:rsidRPr="001D6D30">
        <w:rPr>
          <w:rFonts w:ascii="Open Sans" w:eastAsia="Open Sans" w:hAnsi="Open Sans" w:cs="Open Sans"/>
          <w:lang w:val="pt-BR"/>
        </w:rPr>
        <w:t xml:space="preserve">saudáveis. </w:t>
      </w:r>
      <w:r w:rsidR="003928FA">
        <w:rPr>
          <w:rFonts w:ascii="Open Sans" w:eastAsia="Open Sans" w:hAnsi="Open Sans" w:cs="Open Sans"/>
          <w:lang w:val="pt-BR"/>
        </w:rPr>
        <w:t>Sendo assim, a</w:t>
      </w:r>
      <w:r w:rsidRPr="001D6D30">
        <w:rPr>
          <w:rFonts w:ascii="Open Sans" w:eastAsia="Open Sans" w:hAnsi="Open Sans" w:cs="Open Sans"/>
          <w:lang w:val="pt-BR"/>
        </w:rPr>
        <w:t xml:space="preserve"> atuação dos profissionais e acadêmicos da área da saúde no contexto da Atenção Primária é essencial para aproximar o conhecimento científico das vivências cotidianas das gestantes, </w:t>
      </w:r>
      <w:r w:rsidR="00EB4ABF">
        <w:rPr>
          <w:rFonts w:ascii="Open Sans" w:eastAsia="Open Sans" w:hAnsi="Open Sans" w:cs="Open Sans"/>
          <w:lang w:val="pt-BR"/>
        </w:rPr>
        <w:t xml:space="preserve">a fim de fortalecer </w:t>
      </w:r>
      <w:r w:rsidRPr="001D6D30">
        <w:rPr>
          <w:rFonts w:ascii="Open Sans" w:eastAsia="Open Sans" w:hAnsi="Open Sans" w:cs="Open Sans"/>
          <w:lang w:val="pt-BR"/>
        </w:rPr>
        <w:t xml:space="preserve">a autonomia e a confiança das mulheres frente ao processo de </w:t>
      </w:r>
      <w:r w:rsidR="00EB4ABF">
        <w:rPr>
          <w:rFonts w:ascii="Open Sans" w:eastAsia="Open Sans" w:hAnsi="Open Sans" w:cs="Open Sans"/>
          <w:lang w:val="pt-BR"/>
        </w:rPr>
        <w:t xml:space="preserve">aleitamento </w:t>
      </w:r>
      <w:r w:rsidRPr="001D6D30">
        <w:rPr>
          <w:rFonts w:ascii="Open Sans" w:eastAsia="Open Sans" w:hAnsi="Open Sans" w:cs="Open Sans"/>
          <w:lang w:val="pt-BR"/>
        </w:rPr>
        <w:t>(D</w:t>
      </w:r>
      <w:r w:rsidR="00F13167">
        <w:rPr>
          <w:rFonts w:ascii="Open Sans" w:eastAsia="Open Sans" w:hAnsi="Open Sans" w:cs="Open Sans"/>
          <w:lang w:val="pt-BR"/>
        </w:rPr>
        <w:t>a</w:t>
      </w:r>
      <w:r w:rsidRPr="001D6D30">
        <w:rPr>
          <w:rFonts w:ascii="Open Sans" w:eastAsia="Open Sans" w:hAnsi="Open Sans" w:cs="Open Sans"/>
          <w:lang w:val="pt-BR"/>
        </w:rPr>
        <w:t xml:space="preserve"> C</w:t>
      </w:r>
      <w:r w:rsidR="00F13167">
        <w:rPr>
          <w:rFonts w:ascii="Open Sans" w:eastAsia="Open Sans" w:hAnsi="Open Sans" w:cs="Open Sans"/>
          <w:lang w:val="pt-BR"/>
        </w:rPr>
        <w:t>osta</w:t>
      </w:r>
      <w:r w:rsidRPr="001D6D30">
        <w:rPr>
          <w:rFonts w:ascii="Open Sans" w:eastAsia="Open Sans" w:hAnsi="Open Sans" w:cs="Open Sans"/>
          <w:lang w:val="pt-BR"/>
        </w:rPr>
        <w:t xml:space="preserve"> N</w:t>
      </w:r>
      <w:r w:rsidR="00F13167">
        <w:rPr>
          <w:rFonts w:ascii="Open Sans" w:eastAsia="Open Sans" w:hAnsi="Open Sans" w:cs="Open Sans"/>
          <w:lang w:val="pt-BR"/>
        </w:rPr>
        <w:t>ascimento</w:t>
      </w:r>
      <w:r w:rsidRPr="001D6D30">
        <w:rPr>
          <w:rFonts w:ascii="Open Sans" w:eastAsia="Open Sans" w:hAnsi="Open Sans" w:cs="Open Sans"/>
          <w:lang w:val="pt-BR"/>
        </w:rPr>
        <w:t xml:space="preserve"> et al., 2022). </w:t>
      </w:r>
    </w:p>
    <w:p w14:paraId="0CCB492E" w14:textId="5C59AB0E" w:rsidR="008A33EA" w:rsidRDefault="00EB4ABF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Urgem, portanto, </w:t>
      </w:r>
      <w:r w:rsidR="001D6D30" w:rsidRPr="001D6D30">
        <w:rPr>
          <w:rFonts w:ascii="Open Sans" w:eastAsia="Open Sans" w:hAnsi="Open Sans" w:cs="Open Sans"/>
          <w:lang w:val="pt-BR"/>
        </w:rPr>
        <w:t xml:space="preserve">ações educativas como rodas de conversa e palestras interativas </w:t>
      </w:r>
      <w:r>
        <w:rPr>
          <w:rFonts w:ascii="Open Sans" w:eastAsia="Open Sans" w:hAnsi="Open Sans" w:cs="Open Sans"/>
          <w:lang w:val="pt-BR"/>
        </w:rPr>
        <w:t xml:space="preserve">que </w:t>
      </w:r>
      <w:r w:rsidR="001D6D30" w:rsidRPr="001D6D30">
        <w:rPr>
          <w:rFonts w:ascii="Open Sans" w:eastAsia="Open Sans" w:hAnsi="Open Sans" w:cs="Open Sans"/>
          <w:lang w:val="pt-BR"/>
        </w:rPr>
        <w:t>oportuni</w:t>
      </w:r>
      <w:r>
        <w:rPr>
          <w:rFonts w:ascii="Open Sans" w:eastAsia="Open Sans" w:hAnsi="Open Sans" w:cs="Open Sans"/>
          <w:lang w:val="pt-BR"/>
        </w:rPr>
        <w:t xml:space="preserve">zem </w:t>
      </w:r>
      <w:r w:rsidR="00BF313C">
        <w:rPr>
          <w:rFonts w:ascii="Open Sans" w:eastAsia="Open Sans" w:hAnsi="Open Sans" w:cs="Open Sans"/>
          <w:lang w:val="pt-BR"/>
        </w:rPr>
        <w:t>o contato</w:t>
      </w:r>
      <w:r w:rsidR="001D6D30" w:rsidRPr="001D6D30">
        <w:rPr>
          <w:rFonts w:ascii="Open Sans" w:eastAsia="Open Sans" w:hAnsi="Open Sans" w:cs="Open Sans"/>
          <w:lang w:val="pt-BR"/>
        </w:rPr>
        <w:t xml:space="preserve"> entre </w:t>
      </w:r>
      <w:r w:rsidR="00BF313C">
        <w:rPr>
          <w:rFonts w:ascii="Open Sans" w:eastAsia="Open Sans" w:hAnsi="Open Sans" w:cs="Open Sans"/>
          <w:lang w:val="pt-BR"/>
        </w:rPr>
        <w:t xml:space="preserve">a </w:t>
      </w:r>
      <w:r w:rsidR="001D6D30" w:rsidRPr="001D6D30">
        <w:rPr>
          <w:rFonts w:ascii="Open Sans" w:eastAsia="Open Sans" w:hAnsi="Open Sans" w:cs="Open Sans"/>
          <w:lang w:val="pt-BR"/>
        </w:rPr>
        <w:t xml:space="preserve">universidade e </w:t>
      </w:r>
      <w:r w:rsidR="00BF313C">
        <w:rPr>
          <w:rFonts w:ascii="Open Sans" w:eastAsia="Open Sans" w:hAnsi="Open Sans" w:cs="Open Sans"/>
          <w:lang w:val="pt-BR"/>
        </w:rPr>
        <w:t xml:space="preserve">a </w:t>
      </w:r>
      <w:r w:rsidR="001D6D30" w:rsidRPr="001D6D30">
        <w:rPr>
          <w:rFonts w:ascii="Open Sans" w:eastAsia="Open Sans" w:hAnsi="Open Sans" w:cs="Open Sans"/>
          <w:lang w:val="pt-BR"/>
        </w:rPr>
        <w:t xml:space="preserve">comunidade, </w:t>
      </w:r>
      <w:r w:rsidR="00BF313C">
        <w:rPr>
          <w:rFonts w:ascii="Open Sans" w:eastAsia="Open Sans" w:hAnsi="Open Sans" w:cs="Open Sans"/>
          <w:lang w:val="pt-BR"/>
        </w:rPr>
        <w:t>possibilitando</w:t>
      </w:r>
      <w:r w:rsidR="001D6D30" w:rsidRPr="001D6D30">
        <w:rPr>
          <w:rFonts w:ascii="Open Sans" w:eastAsia="Open Sans" w:hAnsi="Open Sans" w:cs="Open Sans"/>
          <w:lang w:val="pt-BR"/>
        </w:rPr>
        <w:t xml:space="preserve"> a troca de saberes. </w:t>
      </w:r>
      <w:r w:rsidR="00BF313C">
        <w:rPr>
          <w:rFonts w:ascii="Open Sans" w:eastAsia="Open Sans" w:hAnsi="Open Sans" w:cs="Open Sans"/>
          <w:lang w:val="pt-BR"/>
        </w:rPr>
        <w:t>Tais</w:t>
      </w:r>
      <w:r w:rsidR="001D6D30" w:rsidRPr="001D6D30">
        <w:rPr>
          <w:rFonts w:ascii="Open Sans" w:eastAsia="Open Sans" w:hAnsi="Open Sans" w:cs="Open Sans"/>
          <w:lang w:val="pt-BR"/>
        </w:rPr>
        <w:t xml:space="preserve"> experiências promovem o empoderamento materno, o fortalecimento do vínculo entre mãe e bebê e a consolidação do papel da universidade na promoção da saúde pública</w:t>
      </w:r>
      <w:r w:rsidR="00BF313C">
        <w:rPr>
          <w:rFonts w:ascii="Open Sans" w:eastAsia="Open Sans" w:hAnsi="Open Sans" w:cs="Open Sans"/>
          <w:lang w:val="pt-BR"/>
        </w:rPr>
        <w:t>, exercendo seu papel</w:t>
      </w:r>
      <w:r w:rsidR="001D6D30" w:rsidRPr="001D6D30">
        <w:rPr>
          <w:rFonts w:ascii="Open Sans" w:eastAsia="Open Sans" w:hAnsi="Open Sans" w:cs="Open Sans"/>
          <w:lang w:val="pt-BR"/>
        </w:rPr>
        <w:t xml:space="preserve">. </w:t>
      </w:r>
      <w:r w:rsidR="00BF313C">
        <w:rPr>
          <w:rFonts w:ascii="Open Sans" w:eastAsia="Open Sans" w:hAnsi="Open Sans" w:cs="Open Sans"/>
          <w:lang w:val="pt-BR"/>
        </w:rPr>
        <w:t>Dessa forma, a</w:t>
      </w:r>
      <w:r w:rsidR="001D6D30" w:rsidRPr="001D6D30">
        <w:rPr>
          <w:rFonts w:ascii="Open Sans" w:eastAsia="Open Sans" w:hAnsi="Open Sans" w:cs="Open Sans"/>
          <w:lang w:val="pt-BR"/>
        </w:rPr>
        <w:t xml:space="preserve"> compreensão dos mitos e verdades sobre a amamentação é um passo fundamental para a construção de uma cultura </w:t>
      </w:r>
      <w:r w:rsidR="00603D6C">
        <w:rPr>
          <w:rFonts w:ascii="Open Sans" w:eastAsia="Open Sans" w:hAnsi="Open Sans" w:cs="Open Sans"/>
          <w:lang w:val="pt-BR"/>
        </w:rPr>
        <w:t xml:space="preserve">de </w:t>
      </w:r>
      <w:r w:rsidR="001D6D30" w:rsidRPr="001D6D30">
        <w:rPr>
          <w:rFonts w:ascii="Open Sans" w:eastAsia="Open Sans" w:hAnsi="Open Sans" w:cs="Open Sans"/>
          <w:lang w:val="pt-BR"/>
        </w:rPr>
        <w:t>cuidado</w:t>
      </w:r>
      <w:r w:rsidR="00603D6C">
        <w:rPr>
          <w:rFonts w:ascii="Open Sans" w:eastAsia="Open Sans" w:hAnsi="Open Sans" w:cs="Open Sans"/>
          <w:lang w:val="pt-BR"/>
        </w:rPr>
        <w:t xml:space="preserve"> voltada à promoção da</w:t>
      </w:r>
      <w:r w:rsidR="001D6D30" w:rsidRPr="001D6D30">
        <w:rPr>
          <w:rFonts w:ascii="Open Sans" w:eastAsia="Open Sans" w:hAnsi="Open Sans" w:cs="Open Sans"/>
          <w:lang w:val="pt-BR"/>
        </w:rPr>
        <w:t xml:space="preserve"> inform</w:t>
      </w:r>
      <w:r w:rsidR="00603D6C">
        <w:rPr>
          <w:rFonts w:ascii="Open Sans" w:eastAsia="Open Sans" w:hAnsi="Open Sans" w:cs="Open Sans"/>
          <w:lang w:val="pt-BR"/>
        </w:rPr>
        <w:t>ação</w:t>
      </w:r>
      <w:r w:rsidR="001D6D30" w:rsidRPr="001D6D30">
        <w:rPr>
          <w:rFonts w:ascii="Open Sans" w:eastAsia="Open Sans" w:hAnsi="Open Sans" w:cs="Open Sans"/>
          <w:lang w:val="pt-BR"/>
        </w:rPr>
        <w:t>, humaniza</w:t>
      </w:r>
      <w:r w:rsidR="00603D6C">
        <w:rPr>
          <w:rFonts w:ascii="Open Sans" w:eastAsia="Open Sans" w:hAnsi="Open Sans" w:cs="Open Sans"/>
          <w:lang w:val="pt-BR"/>
        </w:rPr>
        <w:t>ção</w:t>
      </w:r>
      <w:r w:rsidR="001D6D30" w:rsidRPr="001D6D30">
        <w:rPr>
          <w:rFonts w:ascii="Open Sans" w:eastAsia="Open Sans" w:hAnsi="Open Sans" w:cs="Open Sans"/>
          <w:lang w:val="pt-BR"/>
        </w:rPr>
        <w:t xml:space="preserve"> e transforma</w:t>
      </w:r>
      <w:r w:rsidR="00603D6C">
        <w:rPr>
          <w:rFonts w:ascii="Open Sans" w:eastAsia="Open Sans" w:hAnsi="Open Sans" w:cs="Open Sans"/>
          <w:lang w:val="pt-BR"/>
        </w:rPr>
        <w:t>ção</w:t>
      </w:r>
      <w:r w:rsidR="001D6D30" w:rsidRPr="001D6D30">
        <w:rPr>
          <w:rFonts w:ascii="Open Sans" w:eastAsia="Open Sans" w:hAnsi="Open Sans" w:cs="Open Sans"/>
          <w:lang w:val="pt-BR"/>
        </w:rPr>
        <w:t>.</w:t>
      </w:r>
    </w:p>
    <w:p w14:paraId="6DC32C78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738DF1B9" w14:textId="77777777" w:rsidR="008A33EA" w:rsidRDefault="007B0B7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277F4969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  <w:bookmarkStart w:id="0" w:name="bookmark=id.2et92p0"/>
      <w:bookmarkEnd w:id="0"/>
    </w:p>
    <w:p w14:paraId="2B5DC54E" w14:textId="78E3DBA9" w:rsidR="00684C93" w:rsidRDefault="00684C93">
      <w:pPr>
        <w:spacing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</w:t>
      </w:r>
      <w:proofErr w:type="spellStart"/>
      <w:r>
        <w:rPr>
          <w:rFonts w:ascii="Open Sans" w:eastAsia="Open Sans" w:hAnsi="Open Sans" w:cs="Open Sans"/>
        </w:rPr>
        <w:t>objetivo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geral</w:t>
      </w:r>
      <w:proofErr w:type="spellEnd"/>
      <w:r>
        <w:rPr>
          <w:rFonts w:ascii="Open Sans" w:eastAsia="Open Sans" w:hAnsi="Open Sans" w:cs="Open Sans"/>
        </w:rPr>
        <w:t xml:space="preserve"> do </w:t>
      </w:r>
      <w:proofErr w:type="spellStart"/>
      <w:r>
        <w:rPr>
          <w:rFonts w:ascii="Open Sans" w:eastAsia="Open Sans" w:hAnsi="Open Sans" w:cs="Open Sans"/>
        </w:rPr>
        <w:t>trabalho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consistiu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em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</w:t>
      </w:r>
      <w:r w:rsidRPr="00684C93">
        <w:rPr>
          <w:rFonts w:ascii="Open Sans" w:eastAsia="Open Sans" w:hAnsi="Open Sans" w:cs="Open Sans"/>
        </w:rPr>
        <w:t>romover</w:t>
      </w:r>
      <w:proofErr w:type="spellEnd"/>
      <w:r w:rsidRPr="00684C93">
        <w:rPr>
          <w:rFonts w:ascii="Open Sans" w:eastAsia="Open Sans" w:hAnsi="Open Sans" w:cs="Open Sans"/>
        </w:rPr>
        <w:t xml:space="preserve"> a </w:t>
      </w:r>
      <w:proofErr w:type="spellStart"/>
      <w:r>
        <w:rPr>
          <w:rFonts w:ascii="Open Sans" w:eastAsia="Open Sans" w:hAnsi="Open Sans" w:cs="Open Sans"/>
        </w:rPr>
        <w:t>desmistificação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 w:rsidRPr="00684C93">
        <w:rPr>
          <w:rFonts w:ascii="Open Sans" w:eastAsia="Open Sans" w:hAnsi="Open Sans" w:cs="Open Sans"/>
        </w:rPr>
        <w:t>crenças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equivocadas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relacionadas</w:t>
      </w:r>
      <w:proofErr w:type="spellEnd"/>
      <w:r w:rsidRPr="00684C93">
        <w:rPr>
          <w:rFonts w:ascii="Open Sans" w:eastAsia="Open Sans" w:hAnsi="Open Sans" w:cs="Open Sans"/>
        </w:rPr>
        <w:t xml:space="preserve"> à </w:t>
      </w:r>
      <w:proofErr w:type="spellStart"/>
      <w:r w:rsidRPr="00684C93">
        <w:rPr>
          <w:rFonts w:ascii="Open Sans" w:eastAsia="Open Sans" w:hAnsi="Open Sans" w:cs="Open Sans"/>
        </w:rPr>
        <w:t>amamentação</w:t>
      </w:r>
      <w:proofErr w:type="spellEnd"/>
      <w:r w:rsidRPr="00684C93">
        <w:rPr>
          <w:rFonts w:ascii="Open Sans" w:eastAsia="Open Sans" w:hAnsi="Open Sans" w:cs="Open Sans"/>
        </w:rPr>
        <w:t xml:space="preserve"> entre </w:t>
      </w:r>
      <w:proofErr w:type="spellStart"/>
      <w:r w:rsidRPr="00684C93">
        <w:rPr>
          <w:rFonts w:ascii="Open Sans" w:eastAsia="Open Sans" w:hAnsi="Open Sans" w:cs="Open Sans"/>
        </w:rPr>
        <w:t>gestantes</w:t>
      </w:r>
      <w:proofErr w:type="spellEnd"/>
      <w:r>
        <w:rPr>
          <w:rFonts w:ascii="Open Sans" w:eastAsia="Open Sans" w:hAnsi="Open Sans" w:cs="Open Sans"/>
        </w:rPr>
        <w:t xml:space="preserve"> </w:t>
      </w:r>
      <w:r w:rsidRPr="00684C93">
        <w:rPr>
          <w:rFonts w:ascii="Open Sans" w:eastAsia="Open Sans" w:hAnsi="Open Sans" w:cs="Open Sans"/>
        </w:rPr>
        <w:t xml:space="preserve">do </w:t>
      </w:r>
      <w:proofErr w:type="spellStart"/>
      <w:r w:rsidRPr="00684C93">
        <w:rPr>
          <w:rFonts w:ascii="Open Sans" w:eastAsia="Open Sans" w:hAnsi="Open Sans" w:cs="Open Sans"/>
        </w:rPr>
        <w:t>munic</w:t>
      </w:r>
      <w:r>
        <w:rPr>
          <w:rFonts w:ascii="Open Sans" w:eastAsia="Open Sans" w:hAnsi="Open Sans" w:cs="Open Sans"/>
        </w:rPr>
        <w:t>í</w:t>
      </w:r>
      <w:r w:rsidRPr="00684C93">
        <w:rPr>
          <w:rFonts w:ascii="Open Sans" w:eastAsia="Open Sans" w:hAnsi="Open Sans" w:cs="Open Sans"/>
        </w:rPr>
        <w:t>pio</w:t>
      </w:r>
      <w:proofErr w:type="spellEnd"/>
      <w:r w:rsidRPr="00684C93">
        <w:rPr>
          <w:rFonts w:ascii="Open Sans" w:eastAsia="Open Sans" w:hAnsi="Open Sans" w:cs="Open Sans"/>
        </w:rPr>
        <w:t xml:space="preserve"> de </w:t>
      </w:r>
      <w:proofErr w:type="spellStart"/>
      <w:r w:rsidRPr="00684C93">
        <w:rPr>
          <w:rFonts w:ascii="Open Sans" w:eastAsia="Open Sans" w:hAnsi="Open Sans" w:cs="Open Sans"/>
        </w:rPr>
        <w:t>Augustin</w:t>
      </w:r>
      <w:r>
        <w:rPr>
          <w:rFonts w:ascii="Open Sans" w:eastAsia="Open Sans" w:hAnsi="Open Sans" w:cs="Open Sans"/>
        </w:rPr>
        <w:t>ò</w:t>
      </w:r>
      <w:r w:rsidRPr="00684C93">
        <w:rPr>
          <w:rFonts w:ascii="Open Sans" w:eastAsia="Open Sans" w:hAnsi="Open Sans" w:cs="Open Sans"/>
        </w:rPr>
        <w:t>polis</w:t>
      </w:r>
      <w:proofErr w:type="spellEnd"/>
      <w:r>
        <w:rPr>
          <w:rFonts w:ascii="Open Sans" w:eastAsia="Open Sans" w:hAnsi="Open Sans" w:cs="Open Sans"/>
        </w:rPr>
        <w:t>-TO</w:t>
      </w:r>
      <w:r w:rsidRPr="00684C93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</w:t>
      </w:r>
    </w:p>
    <w:p w14:paraId="282018E3" w14:textId="77777777" w:rsidR="00684C93" w:rsidRDefault="00684C93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proofErr w:type="spellStart"/>
      <w:r>
        <w:rPr>
          <w:rFonts w:ascii="Open Sans" w:eastAsia="Open Sans" w:hAnsi="Open Sans" w:cs="Open Sans"/>
        </w:rPr>
        <w:t>Acerca</w:t>
      </w:r>
      <w:proofErr w:type="spellEnd"/>
      <w:r>
        <w:rPr>
          <w:rFonts w:ascii="Open Sans" w:eastAsia="Open Sans" w:hAnsi="Open Sans" w:cs="Open Sans"/>
        </w:rPr>
        <w:t xml:space="preserve"> dos </w:t>
      </w:r>
      <w:proofErr w:type="spellStart"/>
      <w:r>
        <w:rPr>
          <w:rFonts w:ascii="Open Sans" w:eastAsia="Open Sans" w:hAnsi="Open Sans" w:cs="Open Sans"/>
        </w:rPr>
        <w:t>objetivos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específicos</w:t>
      </w:r>
      <w:proofErr w:type="spellEnd"/>
      <w:r>
        <w:rPr>
          <w:rFonts w:ascii="Open Sans" w:eastAsia="Open Sans" w:hAnsi="Open Sans" w:cs="Open Sans"/>
        </w:rPr>
        <w:t xml:space="preserve">, </w:t>
      </w:r>
      <w:r>
        <w:rPr>
          <w:rFonts w:ascii="Open Sans" w:eastAsia="Open Sans" w:hAnsi="Open Sans" w:cs="Open Sans"/>
          <w:lang w:val="pt-BR"/>
        </w:rPr>
        <w:t>estabelece-se os seguintes:</w:t>
      </w:r>
    </w:p>
    <w:p w14:paraId="2A436661" w14:textId="44823AF2" w:rsidR="00684C93" w:rsidRPr="00684C93" w:rsidRDefault="00684C93" w:rsidP="00684C93">
      <w:pPr>
        <w:pStyle w:val="PargrafodaLista"/>
        <w:numPr>
          <w:ilvl w:val="0"/>
          <w:numId w:val="4"/>
        </w:numPr>
        <w:spacing w:line="360" w:lineRule="auto"/>
        <w:ind w:left="36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desconstruir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os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principais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mitos</w:t>
      </w:r>
      <w:proofErr w:type="spellEnd"/>
      <w:r w:rsidRPr="00684C93">
        <w:rPr>
          <w:rFonts w:ascii="Open Sans" w:eastAsia="Open Sans" w:hAnsi="Open Sans" w:cs="Open Sans"/>
        </w:rPr>
        <w:t xml:space="preserve"> e </w:t>
      </w:r>
      <w:proofErr w:type="spellStart"/>
      <w:r w:rsidRPr="00684C93">
        <w:rPr>
          <w:rFonts w:ascii="Open Sans" w:eastAsia="Open Sans" w:hAnsi="Open Sans" w:cs="Open Sans"/>
        </w:rPr>
        <w:t>dúvidas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apresentados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pelas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gestantes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em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relação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ao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processo</w:t>
      </w:r>
      <w:proofErr w:type="spellEnd"/>
      <w:r w:rsidRPr="00684C93">
        <w:rPr>
          <w:rFonts w:ascii="Open Sans" w:eastAsia="Open Sans" w:hAnsi="Open Sans" w:cs="Open Sans"/>
        </w:rPr>
        <w:t xml:space="preserve"> de </w:t>
      </w:r>
      <w:proofErr w:type="spellStart"/>
      <w:proofErr w:type="gramStart"/>
      <w:r w:rsidRPr="00684C93">
        <w:rPr>
          <w:rFonts w:ascii="Open Sans" w:eastAsia="Open Sans" w:hAnsi="Open Sans" w:cs="Open Sans"/>
        </w:rPr>
        <w:t>amamentação</w:t>
      </w:r>
      <w:proofErr w:type="spellEnd"/>
      <w:r w:rsidRPr="00684C93">
        <w:rPr>
          <w:rFonts w:ascii="Open Sans" w:eastAsia="Open Sans" w:hAnsi="Open Sans" w:cs="Open Sans"/>
        </w:rPr>
        <w:t>;</w:t>
      </w:r>
      <w:proofErr w:type="gramEnd"/>
    </w:p>
    <w:p w14:paraId="6302E2A5" w14:textId="4B161C2A" w:rsidR="00684C93" w:rsidRPr="00684C93" w:rsidRDefault="00684C93" w:rsidP="00684C93">
      <w:pPr>
        <w:pStyle w:val="PargrafodaLista"/>
        <w:numPr>
          <w:ilvl w:val="0"/>
          <w:numId w:val="4"/>
        </w:numPr>
        <w:spacing w:line="360" w:lineRule="auto"/>
        <w:ind w:left="360"/>
        <w:rPr>
          <w:rFonts w:ascii="Open Sans" w:eastAsia="Open Sans" w:hAnsi="Open Sans" w:cs="Open Sans"/>
        </w:rPr>
      </w:pPr>
      <w:proofErr w:type="spellStart"/>
      <w:r w:rsidRPr="00684C93">
        <w:rPr>
          <w:rFonts w:ascii="Open Sans" w:eastAsia="Open Sans" w:hAnsi="Open Sans" w:cs="Open Sans"/>
        </w:rPr>
        <w:t>Oferecer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informações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baseadas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em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evidências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científicas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sobre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os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benefícios</w:t>
      </w:r>
      <w:proofErr w:type="spellEnd"/>
      <w:r w:rsidRPr="00684C93">
        <w:rPr>
          <w:rFonts w:ascii="Open Sans" w:eastAsia="Open Sans" w:hAnsi="Open Sans" w:cs="Open Sans"/>
        </w:rPr>
        <w:t xml:space="preserve"> do </w:t>
      </w:r>
      <w:proofErr w:type="spellStart"/>
      <w:r w:rsidRPr="00684C93">
        <w:rPr>
          <w:rFonts w:ascii="Open Sans" w:eastAsia="Open Sans" w:hAnsi="Open Sans" w:cs="Open Sans"/>
        </w:rPr>
        <w:t>aleitamento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materno</w:t>
      </w:r>
      <w:proofErr w:type="spellEnd"/>
      <w:r w:rsidRPr="00684C93">
        <w:rPr>
          <w:rFonts w:ascii="Open Sans" w:eastAsia="Open Sans" w:hAnsi="Open Sans" w:cs="Open Sans"/>
        </w:rPr>
        <w:t xml:space="preserve"> para a </w:t>
      </w:r>
      <w:proofErr w:type="spellStart"/>
      <w:r w:rsidRPr="00684C93">
        <w:rPr>
          <w:rFonts w:ascii="Open Sans" w:eastAsia="Open Sans" w:hAnsi="Open Sans" w:cs="Open Sans"/>
        </w:rPr>
        <w:t>saúde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materno-</w:t>
      </w:r>
      <w:proofErr w:type="gramStart"/>
      <w:r w:rsidRPr="00684C93">
        <w:rPr>
          <w:rFonts w:ascii="Open Sans" w:eastAsia="Open Sans" w:hAnsi="Open Sans" w:cs="Open Sans"/>
        </w:rPr>
        <w:t>infantil</w:t>
      </w:r>
      <w:proofErr w:type="spellEnd"/>
      <w:r w:rsidRPr="00684C93">
        <w:rPr>
          <w:rFonts w:ascii="Open Sans" w:eastAsia="Open Sans" w:hAnsi="Open Sans" w:cs="Open Sans"/>
        </w:rPr>
        <w:t>;</w:t>
      </w:r>
      <w:proofErr w:type="gramEnd"/>
    </w:p>
    <w:p w14:paraId="2673FF4E" w14:textId="77777777" w:rsidR="00684C93" w:rsidRDefault="00684C93" w:rsidP="00684C93">
      <w:pPr>
        <w:pStyle w:val="PargrafodaLista"/>
        <w:numPr>
          <w:ilvl w:val="0"/>
          <w:numId w:val="4"/>
        </w:numPr>
        <w:spacing w:line="360" w:lineRule="auto"/>
        <w:ind w:left="360"/>
        <w:rPr>
          <w:rFonts w:ascii="Open Sans" w:eastAsia="Open Sans" w:hAnsi="Open Sans" w:cs="Open Sans"/>
        </w:rPr>
      </w:pPr>
      <w:proofErr w:type="spellStart"/>
      <w:r w:rsidRPr="00684C93">
        <w:rPr>
          <w:rFonts w:ascii="Open Sans" w:eastAsia="Open Sans" w:hAnsi="Open Sans" w:cs="Open Sans"/>
        </w:rPr>
        <w:t>Favorecer</w:t>
      </w:r>
      <w:proofErr w:type="spellEnd"/>
      <w:r w:rsidRPr="00684C93">
        <w:rPr>
          <w:rFonts w:ascii="Open Sans" w:eastAsia="Open Sans" w:hAnsi="Open Sans" w:cs="Open Sans"/>
        </w:rPr>
        <w:t xml:space="preserve"> a </w:t>
      </w:r>
      <w:proofErr w:type="spellStart"/>
      <w:r w:rsidRPr="00684C93">
        <w:rPr>
          <w:rFonts w:ascii="Open Sans" w:eastAsia="Open Sans" w:hAnsi="Open Sans" w:cs="Open Sans"/>
        </w:rPr>
        <w:t>reflexão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crítica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sobre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práticas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culturais</w:t>
      </w:r>
      <w:proofErr w:type="spellEnd"/>
      <w:r w:rsidRPr="00684C93">
        <w:rPr>
          <w:rFonts w:ascii="Open Sans" w:eastAsia="Open Sans" w:hAnsi="Open Sans" w:cs="Open Sans"/>
        </w:rPr>
        <w:t xml:space="preserve"> e </w:t>
      </w:r>
      <w:proofErr w:type="spellStart"/>
      <w:r w:rsidRPr="00684C93">
        <w:rPr>
          <w:rFonts w:ascii="Open Sans" w:eastAsia="Open Sans" w:hAnsi="Open Sans" w:cs="Open Sans"/>
        </w:rPr>
        <w:t>sociais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que</w:t>
      </w:r>
      <w:proofErr w:type="spellEnd"/>
      <w:r w:rsidRPr="00684C93">
        <w:rPr>
          <w:rFonts w:ascii="Open Sans" w:eastAsia="Open Sans" w:hAnsi="Open Sans" w:cs="Open Sans"/>
        </w:rPr>
        <w:t xml:space="preserve"> </w:t>
      </w:r>
      <w:proofErr w:type="spellStart"/>
      <w:r w:rsidRPr="00684C93">
        <w:rPr>
          <w:rFonts w:ascii="Open Sans" w:eastAsia="Open Sans" w:hAnsi="Open Sans" w:cs="Open Sans"/>
        </w:rPr>
        <w:t>influenciam</w:t>
      </w:r>
      <w:proofErr w:type="spellEnd"/>
      <w:r w:rsidRPr="00684C93">
        <w:rPr>
          <w:rFonts w:ascii="Open Sans" w:eastAsia="Open Sans" w:hAnsi="Open Sans" w:cs="Open Sans"/>
        </w:rPr>
        <w:t xml:space="preserve"> a </w:t>
      </w:r>
      <w:proofErr w:type="spellStart"/>
      <w:proofErr w:type="gramStart"/>
      <w:r w:rsidRPr="00684C93">
        <w:rPr>
          <w:rFonts w:ascii="Open Sans" w:eastAsia="Open Sans" w:hAnsi="Open Sans" w:cs="Open Sans"/>
        </w:rPr>
        <w:t>amamentação</w:t>
      </w:r>
      <w:proofErr w:type="spellEnd"/>
      <w:r w:rsidRPr="00684C93">
        <w:rPr>
          <w:rFonts w:ascii="Open Sans" w:eastAsia="Open Sans" w:hAnsi="Open Sans" w:cs="Open Sans"/>
        </w:rPr>
        <w:t>;</w:t>
      </w:r>
      <w:proofErr w:type="gramEnd"/>
    </w:p>
    <w:p w14:paraId="2018C5D1" w14:textId="0BAC07B3" w:rsidR="008A33EA" w:rsidRDefault="005A56CB" w:rsidP="00A54645">
      <w:pPr>
        <w:pStyle w:val="PargrafodaLista"/>
        <w:numPr>
          <w:ilvl w:val="0"/>
          <w:numId w:val="4"/>
        </w:numPr>
        <w:spacing w:line="360" w:lineRule="auto"/>
        <w:ind w:left="360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Incentivar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práticas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saudáveis</w:t>
      </w:r>
      <w:proofErr w:type="spellEnd"/>
      <w:r>
        <w:rPr>
          <w:rFonts w:ascii="Open Sans" w:eastAsia="Open Sans" w:hAnsi="Open Sans" w:cs="Open Sans"/>
        </w:rPr>
        <w:t xml:space="preserve"> e </w:t>
      </w:r>
      <w:proofErr w:type="spellStart"/>
      <w:r>
        <w:rPr>
          <w:rFonts w:ascii="Open Sans" w:eastAsia="Open Sans" w:hAnsi="Open Sans" w:cs="Open Sans"/>
        </w:rPr>
        <w:t>seguras</w:t>
      </w:r>
      <w:proofErr w:type="spellEnd"/>
      <w:r>
        <w:rPr>
          <w:rFonts w:ascii="Open Sans" w:eastAsia="Open Sans" w:hAnsi="Open Sans" w:cs="Open Sans"/>
        </w:rPr>
        <w:t xml:space="preserve"> de </w:t>
      </w:r>
      <w:proofErr w:type="spellStart"/>
      <w:r>
        <w:rPr>
          <w:rFonts w:ascii="Open Sans" w:eastAsia="Open Sans" w:hAnsi="Open Sans" w:cs="Open Sans"/>
        </w:rPr>
        <w:t>aleitamento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materno</w:t>
      </w:r>
      <w:proofErr w:type="spellEnd"/>
      <w:r>
        <w:rPr>
          <w:rFonts w:ascii="Open Sans" w:eastAsia="Open Sans" w:hAnsi="Open Sans" w:cs="Open Sans"/>
        </w:rPr>
        <w:t>.</w:t>
      </w:r>
    </w:p>
    <w:p w14:paraId="3AFE0F24" w14:textId="77777777" w:rsidR="00A54645" w:rsidRPr="00A54645" w:rsidRDefault="00A54645" w:rsidP="00A54645">
      <w:pPr>
        <w:pStyle w:val="PargrafodaLista"/>
        <w:spacing w:line="360" w:lineRule="auto"/>
        <w:ind w:left="360" w:firstLine="0"/>
        <w:rPr>
          <w:rFonts w:ascii="Open Sans" w:eastAsia="Open Sans" w:hAnsi="Open Sans" w:cs="Open Sans"/>
        </w:rPr>
      </w:pPr>
    </w:p>
    <w:p w14:paraId="716995A6" w14:textId="554C7D16" w:rsidR="008A33EA" w:rsidRDefault="00E846C3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Metodologia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da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Ação</w:t>
      </w:r>
      <w:proofErr w:type="spellEnd"/>
    </w:p>
    <w:p w14:paraId="7A9F0061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14:paraId="2CF4246B" w14:textId="2F4F277C" w:rsidR="009C0551" w:rsidRPr="009C0551" w:rsidRDefault="009C0551" w:rsidP="009C0551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bookmarkStart w:id="1" w:name="_heading=h.tyjcwt"/>
      <w:bookmarkEnd w:id="1"/>
      <w:r w:rsidRPr="009C0551">
        <w:rPr>
          <w:rFonts w:ascii="Open Sans" w:eastAsia="Open Sans" w:hAnsi="Open Sans" w:cs="Open Sans"/>
          <w:lang w:val="pt-BR"/>
        </w:rPr>
        <w:t xml:space="preserve">A ação extensionista foi desenvolvida por um grupo composto por </w:t>
      </w:r>
      <w:r w:rsidR="00091234">
        <w:rPr>
          <w:rFonts w:ascii="Open Sans" w:eastAsia="Open Sans" w:hAnsi="Open Sans" w:cs="Open Sans"/>
          <w:lang w:val="pt-BR"/>
        </w:rPr>
        <w:t>7</w:t>
      </w:r>
      <w:r w:rsidRPr="009C0551">
        <w:rPr>
          <w:rFonts w:ascii="Open Sans" w:eastAsia="Open Sans" w:hAnsi="Open Sans" w:cs="Open Sans"/>
          <w:lang w:val="pt-BR"/>
        </w:rPr>
        <w:t xml:space="preserve"> acadêmicos do curso de Medicina da Universidade Estadual do Tocantins (UNITINS), em parceria com a Unidade Básica de Saúde (UBS) Jardim Primavera, localizada no município de Augustinópolis </w:t>
      </w:r>
      <w:r w:rsidR="003E3E42">
        <w:rPr>
          <w:rFonts w:ascii="Open Sans" w:eastAsia="Open Sans" w:hAnsi="Open Sans" w:cs="Open Sans"/>
          <w:lang w:val="pt-BR"/>
        </w:rPr>
        <w:t xml:space="preserve">- </w:t>
      </w:r>
      <w:r w:rsidRPr="009C0551">
        <w:rPr>
          <w:rFonts w:ascii="Open Sans" w:eastAsia="Open Sans" w:hAnsi="Open Sans" w:cs="Open Sans"/>
          <w:lang w:val="pt-BR"/>
        </w:rPr>
        <w:t>TO. A atividade ocorreu no dia 14 de outubro de 2024, às 8 horas da manhã, sob supervisão de um orientador docente, que acompanhou todo o processo de planejamento e execução da ação educativa.</w:t>
      </w:r>
    </w:p>
    <w:p w14:paraId="2D25F97C" w14:textId="3824E8C8" w:rsidR="009C0551" w:rsidRPr="009C0551" w:rsidRDefault="009C0551" w:rsidP="009C0551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C0551">
        <w:rPr>
          <w:rFonts w:ascii="Open Sans" w:eastAsia="Open Sans" w:hAnsi="Open Sans" w:cs="Open Sans"/>
          <w:lang w:val="pt-BR"/>
        </w:rPr>
        <w:t xml:space="preserve">A metodologia </w:t>
      </w:r>
      <w:r w:rsidR="00D418F3">
        <w:rPr>
          <w:rFonts w:ascii="Open Sans" w:eastAsia="Open Sans" w:hAnsi="Open Sans" w:cs="Open Sans"/>
          <w:lang w:val="pt-BR"/>
        </w:rPr>
        <w:t>selecionada</w:t>
      </w:r>
      <w:r w:rsidRPr="009C0551">
        <w:rPr>
          <w:rFonts w:ascii="Open Sans" w:eastAsia="Open Sans" w:hAnsi="Open Sans" w:cs="Open Sans"/>
          <w:lang w:val="pt-BR"/>
        </w:rPr>
        <w:t xml:space="preserve"> combinou o formato de palestra </w:t>
      </w:r>
      <w:r w:rsidR="00B432CC">
        <w:rPr>
          <w:rFonts w:ascii="Open Sans" w:eastAsia="Open Sans" w:hAnsi="Open Sans" w:cs="Open Sans"/>
          <w:lang w:val="pt-BR"/>
        </w:rPr>
        <w:t>(</w:t>
      </w:r>
      <w:r w:rsidRPr="009C0551">
        <w:rPr>
          <w:rFonts w:ascii="Open Sans" w:eastAsia="Open Sans" w:hAnsi="Open Sans" w:cs="Open Sans"/>
          <w:lang w:val="pt-BR"/>
        </w:rPr>
        <w:t>expositiva</w:t>
      </w:r>
      <w:r w:rsidR="00B432CC">
        <w:rPr>
          <w:rFonts w:ascii="Open Sans" w:eastAsia="Open Sans" w:hAnsi="Open Sans" w:cs="Open Sans"/>
          <w:lang w:val="pt-BR"/>
        </w:rPr>
        <w:t>)</w:t>
      </w:r>
      <w:r w:rsidRPr="009C0551">
        <w:rPr>
          <w:rFonts w:ascii="Open Sans" w:eastAsia="Open Sans" w:hAnsi="Open Sans" w:cs="Open Sans"/>
          <w:lang w:val="pt-BR"/>
        </w:rPr>
        <w:t xml:space="preserve"> co</w:t>
      </w:r>
      <w:r w:rsidR="00B432CC">
        <w:rPr>
          <w:rFonts w:ascii="Open Sans" w:eastAsia="Open Sans" w:hAnsi="Open Sans" w:cs="Open Sans"/>
          <w:lang w:val="pt-BR"/>
        </w:rPr>
        <w:t xml:space="preserve">m a </w:t>
      </w:r>
      <w:r w:rsidRPr="009C0551">
        <w:rPr>
          <w:rFonts w:ascii="Open Sans" w:eastAsia="Open Sans" w:hAnsi="Open Sans" w:cs="Open Sans"/>
          <w:lang w:val="pt-BR"/>
        </w:rPr>
        <w:t xml:space="preserve">roda de conversa </w:t>
      </w:r>
      <w:r w:rsidR="00B432CC">
        <w:rPr>
          <w:rFonts w:ascii="Open Sans" w:eastAsia="Open Sans" w:hAnsi="Open Sans" w:cs="Open Sans"/>
          <w:lang w:val="pt-BR"/>
        </w:rPr>
        <w:t>(</w:t>
      </w:r>
      <w:r w:rsidRPr="009C0551">
        <w:rPr>
          <w:rFonts w:ascii="Open Sans" w:eastAsia="Open Sans" w:hAnsi="Open Sans" w:cs="Open Sans"/>
          <w:lang w:val="pt-BR"/>
        </w:rPr>
        <w:t>interativa</w:t>
      </w:r>
      <w:r w:rsidR="00B432CC">
        <w:rPr>
          <w:rFonts w:ascii="Open Sans" w:eastAsia="Open Sans" w:hAnsi="Open Sans" w:cs="Open Sans"/>
          <w:lang w:val="pt-BR"/>
        </w:rPr>
        <w:t>)</w:t>
      </w:r>
      <w:r w:rsidRPr="009C0551">
        <w:rPr>
          <w:rFonts w:ascii="Open Sans" w:eastAsia="Open Sans" w:hAnsi="Open Sans" w:cs="Open Sans"/>
          <w:lang w:val="pt-BR"/>
        </w:rPr>
        <w:t>, de modo a promover</w:t>
      </w:r>
      <w:r w:rsidR="00B4546D">
        <w:rPr>
          <w:rFonts w:ascii="Open Sans" w:eastAsia="Open Sans" w:hAnsi="Open Sans" w:cs="Open Sans"/>
          <w:lang w:val="pt-BR"/>
        </w:rPr>
        <w:t xml:space="preserve"> a</w:t>
      </w:r>
      <w:r w:rsidRPr="009C0551">
        <w:rPr>
          <w:rFonts w:ascii="Open Sans" w:eastAsia="Open Sans" w:hAnsi="Open Sans" w:cs="Open Sans"/>
          <w:lang w:val="pt-BR"/>
        </w:rPr>
        <w:t xml:space="preserve"> participação e </w:t>
      </w:r>
      <w:r w:rsidR="00B4546D">
        <w:rPr>
          <w:rFonts w:ascii="Open Sans" w:eastAsia="Open Sans" w:hAnsi="Open Sans" w:cs="Open Sans"/>
          <w:lang w:val="pt-BR"/>
        </w:rPr>
        <w:t xml:space="preserve">a </w:t>
      </w:r>
      <w:r w:rsidRPr="009C0551">
        <w:rPr>
          <w:rFonts w:ascii="Open Sans" w:eastAsia="Open Sans" w:hAnsi="Open Sans" w:cs="Open Sans"/>
          <w:lang w:val="pt-BR"/>
        </w:rPr>
        <w:t>troca de saberes entre os acadêmicos e as gestantes presentes</w:t>
      </w:r>
      <w:r w:rsidR="00B4546D">
        <w:rPr>
          <w:rFonts w:ascii="Open Sans" w:eastAsia="Open Sans" w:hAnsi="Open Sans" w:cs="Open Sans"/>
          <w:lang w:val="pt-BR"/>
        </w:rPr>
        <w:t xml:space="preserve"> na ação</w:t>
      </w:r>
      <w:r w:rsidRPr="009C0551">
        <w:rPr>
          <w:rFonts w:ascii="Open Sans" w:eastAsia="Open Sans" w:hAnsi="Open Sans" w:cs="Open Sans"/>
          <w:lang w:val="pt-BR"/>
        </w:rPr>
        <w:t xml:space="preserve">. </w:t>
      </w:r>
      <w:r w:rsidR="00B4546D">
        <w:rPr>
          <w:rFonts w:ascii="Open Sans" w:eastAsia="Open Sans" w:hAnsi="Open Sans" w:cs="Open Sans"/>
          <w:lang w:val="pt-BR"/>
        </w:rPr>
        <w:t>Para isso, f</w:t>
      </w:r>
      <w:r w:rsidRPr="009C0551">
        <w:rPr>
          <w:rFonts w:ascii="Open Sans" w:eastAsia="Open Sans" w:hAnsi="Open Sans" w:cs="Open Sans"/>
          <w:lang w:val="pt-BR"/>
        </w:rPr>
        <w:t>oi elaborado um material em slides contendo afirmações populares</w:t>
      </w:r>
      <w:r w:rsidR="003A6565">
        <w:rPr>
          <w:rFonts w:ascii="Open Sans" w:eastAsia="Open Sans" w:hAnsi="Open Sans" w:cs="Open Sans"/>
          <w:lang w:val="pt-BR"/>
        </w:rPr>
        <w:t xml:space="preserve"> comuns</w:t>
      </w:r>
      <w:r w:rsidRPr="009C0551">
        <w:rPr>
          <w:rFonts w:ascii="Open Sans" w:eastAsia="Open Sans" w:hAnsi="Open Sans" w:cs="Open Sans"/>
          <w:lang w:val="pt-BR"/>
        </w:rPr>
        <w:t xml:space="preserve"> sobre o aleitamento materno, as quais </w:t>
      </w:r>
      <w:r w:rsidR="00D20B8E" w:rsidRPr="009C0551">
        <w:rPr>
          <w:rFonts w:ascii="Open Sans" w:eastAsia="Open Sans" w:hAnsi="Open Sans" w:cs="Open Sans"/>
          <w:lang w:val="pt-BR"/>
        </w:rPr>
        <w:t>poderia tratar</w:t>
      </w:r>
      <w:r w:rsidR="00D20B8E">
        <w:rPr>
          <w:rFonts w:ascii="Open Sans" w:eastAsia="Open Sans" w:hAnsi="Open Sans" w:cs="Open Sans"/>
          <w:lang w:val="pt-BR"/>
        </w:rPr>
        <w:t>-</w:t>
      </w:r>
      <w:r w:rsidR="00D20B8E" w:rsidRPr="009C0551">
        <w:rPr>
          <w:rFonts w:ascii="Open Sans" w:eastAsia="Open Sans" w:hAnsi="Open Sans" w:cs="Open Sans"/>
          <w:lang w:val="pt-BR"/>
        </w:rPr>
        <w:t>se</w:t>
      </w:r>
      <w:r w:rsidR="003A6565">
        <w:rPr>
          <w:rFonts w:ascii="Open Sans" w:eastAsia="Open Sans" w:hAnsi="Open Sans" w:cs="Open Sans"/>
          <w:lang w:val="pt-BR"/>
        </w:rPr>
        <w:t xml:space="preserve"> de</w:t>
      </w:r>
      <w:r w:rsidRPr="009C0551">
        <w:rPr>
          <w:rFonts w:ascii="Open Sans" w:eastAsia="Open Sans" w:hAnsi="Open Sans" w:cs="Open Sans"/>
          <w:lang w:val="pt-BR"/>
        </w:rPr>
        <w:t xml:space="preserve"> mitos ou verdades. Cada afirmação era apresentada às participantes, que eram convidadas a opinar sobre a veracidade do conteúdo</w:t>
      </w:r>
      <w:r w:rsidR="00D20B8E">
        <w:rPr>
          <w:rFonts w:ascii="Open Sans" w:eastAsia="Open Sans" w:hAnsi="Open Sans" w:cs="Open Sans"/>
          <w:lang w:val="pt-BR"/>
        </w:rPr>
        <w:t xml:space="preserve"> e, e</w:t>
      </w:r>
      <w:r w:rsidRPr="009C0551">
        <w:rPr>
          <w:rFonts w:ascii="Open Sans" w:eastAsia="Open Sans" w:hAnsi="Open Sans" w:cs="Open Sans"/>
          <w:lang w:val="pt-BR"/>
        </w:rPr>
        <w:t>m seguida, os acadêmicos apresentavam explicações fundamentadas em evidências científicas,</w:t>
      </w:r>
      <w:r w:rsidR="00D20B8E">
        <w:rPr>
          <w:rFonts w:ascii="Open Sans" w:eastAsia="Open Sans" w:hAnsi="Open Sans" w:cs="Open Sans"/>
          <w:lang w:val="pt-BR"/>
        </w:rPr>
        <w:t xml:space="preserve"> fomentando a </w:t>
      </w:r>
      <w:r w:rsidRPr="009C0551">
        <w:rPr>
          <w:rFonts w:ascii="Open Sans" w:eastAsia="Open Sans" w:hAnsi="Open Sans" w:cs="Open Sans"/>
          <w:lang w:val="pt-BR"/>
        </w:rPr>
        <w:t>desmistifica</w:t>
      </w:r>
      <w:r w:rsidR="00D20B8E">
        <w:rPr>
          <w:rFonts w:ascii="Open Sans" w:eastAsia="Open Sans" w:hAnsi="Open Sans" w:cs="Open Sans"/>
          <w:lang w:val="pt-BR"/>
        </w:rPr>
        <w:t>ção das</w:t>
      </w:r>
      <w:r w:rsidRPr="009C0551">
        <w:rPr>
          <w:rFonts w:ascii="Open Sans" w:eastAsia="Open Sans" w:hAnsi="Open Sans" w:cs="Open Sans"/>
          <w:lang w:val="pt-BR"/>
        </w:rPr>
        <w:t xml:space="preserve"> informações </w:t>
      </w:r>
      <w:r w:rsidR="00A12AE4">
        <w:rPr>
          <w:rFonts w:ascii="Open Sans" w:eastAsia="Open Sans" w:hAnsi="Open Sans" w:cs="Open Sans"/>
          <w:lang w:val="pt-BR"/>
        </w:rPr>
        <w:t>incorretas</w:t>
      </w:r>
      <w:r w:rsidRPr="009C0551">
        <w:rPr>
          <w:rFonts w:ascii="Open Sans" w:eastAsia="Open Sans" w:hAnsi="Open Sans" w:cs="Open Sans"/>
          <w:lang w:val="pt-BR"/>
        </w:rPr>
        <w:t xml:space="preserve"> e reforçando conhecimentos corretos acerca da amamentação, </w:t>
      </w:r>
      <w:r w:rsidR="00A12AE4">
        <w:rPr>
          <w:rFonts w:ascii="Open Sans" w:eastAsia="Open Sans" w:hAnsi="Open Sans" w:cs="Open Sans"/>
          <w:lang w:val="pt-BR"/>
        </w:rPr>
        <w:t>de maneira a sempre respeitar</w:t>
      </w:r>
      <w:r w:rsidRPr="009C0551">
        <w:rPr>
          <w:rFonts w:ascii="Open Sans" w:eastAsia="Open Sans" w:hAnsi="Open Sans" w:cs="Open Sans"/>
          <w:lang w:val="pt-BR"/>
        </w:rPr>
        <w:t xml:space="preserve"> a individualidade e as experiências prévias das gestantes.</w:t>
      </w:r>
    </w:p>
    <w:p w14:paraId="24E0D102" w14:textId="356E3E88" w:rsidR="009C0551" w:rsidRPr="009C0551" w:rsidRDefault="009C0551" w:rsidP="009C0551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9C0551">
        <w:rPr>
          <w:rFonts w:ascii="Open Sans" w:eastAsia="Open Sans" w:hAnsi="Open Sans" w:cs="Open Sans"/>
          <w:lang w:val="pt-BR"/>
        </w:rPr>
        <w:t xml:space="preserve">A ação contou com a presença de cinco gestantes acompanhadas pela UBS, convidadas pelos Agentes Comunitários de Saúde da unidade. Foram utilizados computador e datashow para a exposição dos slides, além de recursos dialogados que facilitaram a construção coletiva do conhecimento. </w:t>
      </w:r>
      <w:r w:rsidR="00C20459">
        <w:rPr>
          <w:rFonts w:ascii="Open Sans" w:eastAsia="Open Sans" w:hAnsi="Open Sans" w:cs="Open Sans"/>
          <w:lang w:val="pt-BR"/>
        </w:rPr>
        <w:t>Dessa forma, o</w:t>
      </w:r>
      <w:r w:rsidRPr="009C0551">
        <w:rPr>
          <w:rFonts w:ascii="Open Sans" w:eastAsia="Open Sans" w:hAnsi="Open Sans" w:cs="Open Sans"/>
          <w:lang w:val="pt-BR"/>
        </w:rPr>
        <w:t xml:space="preserve"> encontro buscou aproximar o conhecimento científico do contexto comunitário, estimulando o aprendizado ativo e o protagonismo das gestantes no cuidado com sua saúde e de seus bebês.</w:t>
      </w:r>
    </w:p>
    <w:p w14:paraId="368514FE" w14:textId="77777777" w:rsidR="00E846C3" w:rsidRDefault="00E846C3" w:rsidP="00E846C3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5189C0BA" w14:textId="216DB50E" w:rsidR="009C0551" w:rsidRDefault="001605C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Relato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</w:t>
      </w:r>
      <w:r w:rsidR="004822D3">
        <w:rPr>
          <w:rFonts w:ascii="Open Sans" w:eastAsia="Open Sans" w:hAnsi="Open Sans" w:cs="Open Sans"/>
          <w:b/>
          <w:color w:val="000000"/>
          <w:sz w:val="28"/>
          <w:szCs w:val="28"/>
        </w:rPr>
        <w:t>a</w:t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experiência</w:t>
      </w:r>
      <w:proofErr w:type="spellEnd"/>
    </w:p>
    <w:p w14:paraId="3278A425" w14:textId="77777777" w:rsidR="004138E8" w:rsidRPr="004138E8" w:rsidRDefault="004138E8" w:rsidP="004138E8">
      <w:pPr>
        <w:spacing w:before="0" w:after="80" w:line="240" w:lineRule="auto"/>
        <w:ind w:left="1" w:firstLine="0"/>
        <w:rPr>
          <w:rFonts w:ascii="Open Sans" w:eastAsia="Open Sans" w:hAnsi="Open Sans" w:cs="Open Sans"/>
          <w:b/>
          <w:color w:val="000000"/>
        </w:rPr>
      </w:pPr>
    </w:p>
    <w:p w14:paraId="1DC744B1" w14:textId="50825A7B" w:rsidR="007F7BA7" w:rsidRDefault="001605CC" w:rsidP="00724A0B">
      <w:pPr>
        <w:suppressAutoHyphens w:val="0"/>
        <w:spacing w:after="0" w:line="360" w:lineRule="auto"/>
        <w:ind w:left="0" w:firstLine="0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 w:rsidRPr="001605CC">
        <w:rPr>
          <w:rFonts w:ascii="Open Sans" w:eastAsia="Times New Roman" w:hAnsi="Open Sans" w:cs="Open Sans"/>
          <w:lang w:val="pt-BR" w:eastAsia="pt-BR"/>
        </w:rPr>
        <w:t>A experiência da realização da roda de conversa revelou-se uma oportunidade ímpar de aprendizado</w:t>
      </w:r>
      <w:r w:rsidR="00D5423A">
        <w:rPr>
          <w:rFonts w:ascii="Open Sans" w:eastAsia="Times New Roman" w:hAnsi="Open Sans" w:cs="Open Sans"/>
          <w:lang w:val="pt-BR" w:eastAsia="pt-BR"/>
        </w:rPr>
        <w:t xml:space="preserve"> tanto</w:t>
      </w:r>
      <w:r w:rsidRPr="001605CC">
        <w:rPr>
          <w:rFonts w:ascii="Open Sans" w:eastAsia="Times New Roman" w:hAnsi="Open Sans" w:cs="Open Sans"/>
          <w:lang w:val="pt-BR" w:eastAsia="pt-BR"/>
        </w:rPr>
        <w:t xml:space="preserve"> para as gestantes quanto para</w:t>
      </w:r>
      <w:r w:rsidR="00D5423A">
        <w:rPr>
          <w:rFonts w:ascii="Open Sans" w:eastAsia="Times New Roman" w:hAnsi="Open Sans" w:cs="Open Sans"/>
          <w:lang w:val="pt-BR" w:eastAsia="pt-BR"/>
        </w:rPr>
        <w:t xml:space="preserve"> nós</w:t>
      </w:r>
      <w:r w:rsidR="00C62162">
        <w:rPr>
          <w:rFonts w:ascii="Open Sans" w:eastAsia="Times New Roman" w:hAnsi="Open Sans" w:cs="Open Sans"/>
          <w:lang w:val="pt-BR" w:eastAsia="pt-BR"/>
        </w:rPr>
        <w:t>,</w:t>
      </w:r>
      <w:r w:rsidRPr="001605CC">
        <w:rPr>
          <w:rFonts w:ascii="Open Sans" w:eastAsia="Times New Roman" w:hAnsi="Open Sans" w:cs="Open Sans"/>
          <w:lang w:val="pt-BR" w:eastAsia="pt-BR"/>
        </w:rPr>
        <w:t xml:space="preserve"> os acadêmicos envolvidos. </w:t>
      </w:r>
      <w:r w:rsidR="00C62162">
        <w:rPr>
          <w:rFonts w:ascii="Open Sans" w:eastAsia="Times New Roman" w:hAnsi="Open Sans" w:cs="Open Sans"/>
          <w:lang w:val="pt-BR" w:eastAsia="pt-BR"/>
        </w:rPr>
        <w:t>Nesse sentido, d</w:t>
      </w:r>
      <w:r w:rsidRPr="001605CC">
        <w:rPr>
          <w:rFonts w:ascii="Open Sans" w:eastAsia="Times New Roman" w:hAnsi="Open Sans" w:cs="Open Sans"/>
          <w:lang w:val="pt-BR" w:eastAsia="pt-BR"/>
        </w:rPr>
        <w:t>esde o início</w:t>
      </w:r>
      <w:r w:rsidR="00013935">
        <w:rPr>
          <w:rFonts w:ascii="Open Sans" w:eastAsia="Times New Roman" w:hAnsi="Open Sans" w:cs="Open Sans"/>
          <w:lang w:val="pt-BR" w:eastAsia="pt-BR"/>
        </w:rPr>
        <w:t xml:space="preserve"> da ação</w:t>
      </w:r>
      <w:r w:rsidRPr="001605CC">
        <w:rPr>
          <w:rFonts w:ascii="Open Sans" w:eastAsia="Times New Roman" w:hAnsi="Open Sans" w:cs="Open Sans"/>
          <w:lang w:val="pt-BR" w:eastAsia="pt-BR"/>
        </w:rPr>
        <w:t>, foi perceptível que o tema despertava grande interesse</w:t>
      </w:r>
      <w:r w:rsidR="00C62162">
        <w:rPr>
          <w:rFonts w:ascii="Open Sans" w:eastAsia="Times New Roman" w:hAnsi="Open Sans" w:cs="Open Sans"/>
          <w:lang w:val="pt-BR" w:eastAsia="pt-BR"/>
        </w:rPr>
        <w:t xml:space="preserve"> no g</w:t>
      </w:r>
      <w:r w:rsidR="00013935">
        <w:rPr>
          <w:rFonts w:ascii="Open Sans" w:eastAsia="Times New Roman" w:hAnsi="Open Sans" w:cs="Open Sans"/>
          <w:lang w:val="pt-BR" w:eastAsia="pt-BR"/>
        </w:rPr>
        <w:t>rupo de gestantes,</w:t>
      </w:r>
      <w:r w:rsidRPr="001605CC">
        <w:rPr>
          <w:rFonts w:ascii="Open Sans" w:eastAsia="Times New Roman" w:hAnsi="Open Sans" w:cs="Open Sans"/>
          <w:lang w:val="pt-BR" w:eastAsia="pt-BR"/>
        </w:rPr>
        <w:t xml:space="preserve"> mas também gerava dúvidas e inseguranças entre as participantes. </w:t>
      </w:r>
      <w:r w:rsidR="00013935">
        <w:rPr>
          <w:rFonts w:ascii="Open Sans" w:eastAsia="Times New Roman" w:hAnsi="Open Sans" w:cs="Open Sans"/>
          <w:lang w:val="pt-BR" w:eastAsia="pt-BR"/>
        </w:rPr>
        <w:t>Durante a realização da roda de conversa, a</w:t>
      </w:r>
      <w:r w:rsidRPr="001605CC">
        <w:rPr>
          <w:rFonts w:ascii="Open Sans" w:eastAsia="Times New Roman" w:hAnsi="Open Sans" w:cs="Open Sans"/>
          <w:lang w:val="pt-BR" w:eastAsia="pt-BR"/>
        </w:rPr>
        <w:t>lgumas afirmavam já ter ouvido que “existe leite fraco” ou que “a amamentação deixa os seios flácidos”, crenças ainda muito enraizadas culturalmente e que, muitas vezes, acabam desestimulando a prática do aleitamento materno</w:t>
      </w:r>
      <w:r w:rsidR="00934649">
        <w:rPr>
          <w:rFonts w:ascii="Open Sans" w:eastAsia="Times New Roman" w:hAnsi="Open Sans" w:cs="Open Sans"/>
          <w:lang w:val="pt-BR" w:eastAsia="pt-BR"/>
        </w:rPr>
        <w:t>, tanto por acreditar que o próprio leite não é suficiente para nutrir o bebê, como também por uma questão estética</w:t>
      </w:r>
      <w:r w:rsidRPr="001605CC">
        <w:rPr>
          <w:rFonts w:ascii="Open Sans" w:eastAsia="Times New Roman" w:hAnsi="Open Sans" w:cs="Open Sans"/>
          <w:lang w:val="pt-BR" w:eastAsia="pt-BR"/>
        </w:rPr>
        <w:t>.</w:t>
      </w:r>
      <w:r w:rsidR="0000033C">
        <w:rPr>
          <w:rFonts w:ascii="Open Sans" w:eastAsia="Times New Roman" w:hAnsi="Open Sans" w:cs="Open Sans"/>
          <w:lang w:val="pt-BR" w:eastAsia="pt-BR"/>
        </w:rPr>
        <w:t xml:space="preserve"> Ademais, um fato importante a ser citado é a diferença nos conhecimentos entre gestantes de primeira viagem e outras que já tinham filhos, </w:t>
      </w:r>
      <w:r w:rsidR="00490602">
        <w:rPr>
          <w:rFonts w:ascii="Open Sans" w:eastAsia="Times New Roman" w:hAnsi="Open Sans" w:cs="Open Sans"/>
          <w:lang w:val="pt-BR" w:eastAsia="pt-BR"/>
        </w:rPr>
        <w:t xml:space="preserve">pois enquanto as primeiras apresentavam muitas dúvidas sobre o processo de amamentação, mulheres que já haviam experienciado tal </w:t>
      </w:r>
      <w:r w:rsidR="00E16EF8">
        <w:rPr>
          <w:rFonts w:ascii="Open Sans" w:eastAsia="Times New Roman" w:hAnsi="Open Sans" w:cs="Open Sans"/>
          <w:lang w:val="pt-BR" w:eastAsia="pt-BR"/>
        </w:rPr>
        <w:t xml:space="preserve">realidade apresentavam um nível de conhecimento mais elevado, </w:t>
      </w:r>
      <w:r w:rsidR="00707818">
        <w:rPr>
          <w:rFonts w:ascii="Open Sans" w:eastAsia="Times New Roman" w:hAnsi="Open Sans" w:cs="Open Sans"/>
          <w:lang w:val="pt-BR" w:eastAsia="pt-BR"/>
        </w:rPr>
        <w:t>possibilitando o reconhecimento mais fácil dos mitos e verdades.</w:t>
      </w:r>
    </w:p>
    <w:p w14:paraId="2F931A08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5BD7C3EF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1AF336F9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6D6FBF2A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37067009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0EC603A4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08823D5D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7A8FBAF6" w14:textId="77777777" w:rsidR="007F7BA7" w:rsidRDefault="007F7BA7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</w:p>
    <w:p w14:paraId="399229E4" w14:textId="706419A6" w:rsidR="00E43C70" w:rsidRPr="007F7BA7" w:rsidRDefault="007F7BA7" w:rsidP="007F7BA7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  <w:r w:rsidRPr="002C31EC">
        <w:rPr>
          <w:rFonts w:ascii="Open Sans" w:eastAsia="Times New Roman" w:hAnsi="Open Sans" w:cs="Open Sans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669675E3" wp14:editId="0A57879F">
            <wp:simplePos x="0" y="0"/>
            <wp:positionH relativeFrom="column">
              <wp:posOffset>1419860</wp:posOffset>
            </wp:positionH>
            <wp:positionV relativeFrom="paragraph">
              <wp:posOffset>220980</wp:posOffset>
            </wp:positionV>
            <wp:extent cx="2438400" cy="2673350"/>
            <wp:effectExtent l="0" t="0" r="0" b="0"/>
            <wp:wrapTopAndBottom/>
            <wp:docPr id="16960550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5509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7" b="1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BA7">
        <w:rPr>
          <w:rFonts w:ascii="Open Sans" w:eastAsia="Times New Roman" w:hAnsi="Open Sans" w:cs="Open Sans"/>
          <w:b/>
          <w:bCs/>
          <w:lang w:val="pt-BR" w:eastAsia="pt-BR"/>
        </w:rPr>
        <w:t>Imagem 1</w:t>
      </w:r>
    </w:p>
    <w:p w14:paraId="0CB874A6" w14:textId="45D4FD70" w:rsidR="002C31EC" w:rsidRPr="001605CC" w:rsidRDefault="002C31EC" w:rsidP="002C31EC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 w:rsidRPr="00E13B3F">
        <w:rPr>
          <w:rFonts w:ascii="Open Sans" w:eastAsia="Times New Roman" w:hAnsi="Open Sans" w:cs="Open Sans"/>
          <w:b/>
          <w:bCs/>
          <w:lang w:val="pt-BR" w:eastAsia="pt-BR"/>
        </w:rPr>
        <w:t>Fonte:</w:t>
      </w:r>
      <w:r w:rsidR="001667A1">
        <w:rPr>
          <w:rFonts w:ascii="Open Sans" w:eastAsia="Times New Roman" w:hAnsi="Open Sans" w:cs="Open Sans"/>
          <w:lang w:val="pt-BR" w:eastAsia="pt-BR"/>
        </w:rPr>
        <w:t xml:space="preserve"> </w:t>
      </w:r>
      <w:r w:rsidR="00E13B3F">
        <w:rPr>
          <w:rFonts w:ascii="Open Sans" w:eastAsia="Times New Roman" w:hAnsi="Open Sans" w:cs="Open Sans"/>
          <w:lang w:val="pt-BR" w:eastAsia="pt-BR"/>
        </w:rPr>
        <w:t>Acervo dos autores, 2024.</w:t>
      </w:r>
    </w:p>
    <w:p w14:paraId="44009E99" w14:textId="72DD7F2B" w:rsidR="001605CC" w:rsidRDefault="00FB1995" w:rsidP="00724A0B">
      <w:pPr>
        <w:suppressAutoHyphens w:val="0"/>
        <w:spacing w:after="0" w:line="360" w:lineRule="auto"/>
        <w:ind w:left="0" w:firstLine="0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>
        <w:rPr>
          <w:rFonts w:ascii="Open Sans" w:eastAsia="Times New Roman" w:hAnsi="Open Sans" w:cs="Open Sans"/>
          <w:lang w:val="pt-BR" w:eastAsia="pt-BR"/>
        </w:rPr>
        <w:t>Apesar da questão discutida anteriormente</w:t>
      </w:r>
      <w:r w:rsidR="00934649">
        <w:rPr>
          <w:rFonts w:ascii="Open Sans" w:eastAsia="Times New Roman" w:hAnsi="Open Sans" w:cs="Open Sans"/>
          <w:lang w:val="pt-BR" w:eastAsia="pt-BR"/>
        </w:rPr>
        <w:t>, d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urante a ação, observou-se </w:t>
      </w:r>
      <w:r w:rsidR="00682AF4">
        <w:rPr>
          <w:rFonts w:ascii="Open Sans" w:eastAsia="Times New Roman" w:hAnsi="Open Sans" w:cs="Open Sans"/>
          <w:lang w:val="pt-BR" w:eastAsia="pt-BR"/>
        </w:rPr>
        <w:t>que algumas gestantes estavam mais engajadas e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receptiv</w:t>
      </w:r>
      <w:r w:rsidR="00682AF4">
        <w:rPr>
          <w:rFonts w:ascii="Open Sans" w:eastAsia="Times New Roman" w:hAnsi="Open Sans" w:cs="Open Sans"/>
          <w:lang w:val="pt-BR" w:eastAsia="pt-BR"/>
        </w:rPr>
        <w:t xml:space="preserve">as, enquanto outras permaneciam </w:t>
      </w:r>
      <w:r w:rsidR="001C5758">
        <w:rPr>
          <w:rFonts w:ascii="Open Sans" w:eastAsia="Times New Roman" w:hAnsi="Open Sans" w:cs="Open Sans"/>
          <w:lang w:val="pt-BR" w:eastAsia="pt-BR"/>
        </w:rPr>
        <w:t>mais retraídas. Entretanto,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</w:t>
      </w:r>
      <w:r w:rsidR="001C5758">
        <w:rPr>
          <w:rFonts w:ascii="Open Sans" w:eastAsia="Times New Roman" w:hAnsi="Open Sans" w:cs="Open Sans"/>
          <w:lang w:val="pt-BR" w:eastAsia="pt-BR"/>
        </w:rPr>
        <w:t xml:space="preserve">o </w:t>
      </w:r>
      <w:r w:rsidR="001605CC" w:rsidRPr="001605CC">
        <w:rPr>
          <w:rFonts w:ascii="Open Sans" w:eastAsia="Times New Roman" w:hAnsi="Open Sans" w:cs="Open Sans"/>
          <w:lang w:val="pt-BR" w:eastAsia="pt-BR"/>
        </w:rPr>
        <w:t>envolvimento</w:t>
      </w:r>
      <w:r w:rsidR="001C5758">
        <w:rPr>
          <w:rFonts w:ascii="Open Sans" w:eastAsia="Times New Roman" w:hAnsi="Open Sans" w:cs="Open Sans"/>
          <w:lang w:val="pt-BR" w:eastAsia="pt-BR"/>
        </w:rPr>
        <w:t xml:space="preserve"> da maior parte das gestantes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tornou o ambiente mais acolhedor e dinâmico, favorecendo o diálogo e a troca de saberes</w:t>
      </w:r>
      <w:r w:rsidR="00473D43">
        <w:rPr>
          <w:rFonts w:ascii="Open Sans" w:eastAsia="Times New Roman" w:hAnsi="Open Sans" w:cs="Open Sans"/>
          <w:lang w:val="pt-BR" w:eastAsia="pt-BR"/>
        </w:rPr>
        <w:t>, bem como a esclarecer possíveis dúvidas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. </w:t>
      </w:r>
      <w:r w:rsidR="00473D43">
        <w:rPr>
          <w:rFonts w:ascii="Open Sans" w:eastAsia="Times New Roman" w:hAnsi="Open Sans" w:cs="Open Sans"/>
          <w:lang w:val="pt-BR" w:eastAsia="pt-BR"/>
        </w:rPr>
        <w:t>Sendo assim, a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cada mito apresentado, os acadêmicos fundamenta</w:t>
      </w:r>
      <w:r w:rsidR="00473D43">
        <w:rPr>
          <w:rFonts w:ascii="Open Sans" w:eastAsia="Times New Roman" w:hAnsi="Open Sans" w:cs="Open Sans"/>
          <w:lang w:val="pt-BR" w:eastAsia="pt-BR"/>
        </w:rPr>
        <w:t>ram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suas respostas com base em evidências científicas</w:t>
      </w:r>
      <w:r w:rsidR="00473D43">
        <w:rPr>
          <w:rFonts w:ascii="Open Sans" w:eastAsia="Times New Roman" w:hAnsi="Open Sans" w:cs="Open Sans"/>
          <w:lang w:val="pt-BR" w:eastAsia="pt-BR"/>
        </w:rPr>
        <w:t xml:space="preserve"> disponíveis em bases de dado</w:t>
      </w:r>
      <w:r w:rsidR="000C5A31">
        <w:rPr>
          <w:rFonts w:ascii="Open Sans" w:eastAsia="Times New Roman" w:hAnsi="Open Sans" w:cs="Open Sans"/>
          <w:lang w:val="pt-BR" w:eastAsia="pt-BR"/>
        </w:rPr>
        <w:t>s</w:t>
      </w:r>
      <w:r w:rsidR="00C025DB">
        <w:rPr>
          <w:rFonts w:ascii="Open Sans" w:eastAsia="Times New Roman" w:hAnsi="Open Sans" w:cs="Open Sans"/>
          <w:lang w:val="pt-BR" w:eastAsia="pt-BR"/>
        </w:rPr>
        <w:t>, bem como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nas recomendações da Organização Mundial da Saúde e do Ministério da Saúde, que indicam o aleitamento materno exclusivo até os seis meses de vida e continuado até os dois anos ou mais (BRASIL, 2015</w:t>
      </w:r>
      <w:r w:rsidR="00663163">
        <w:rPr>
          <w:rFonts w:ascii="Open Sans" w:eastAsia="Times New Roman" w:hAnsi="Open Sans" w:cs="Open Sans"/>
          <w:lang w:val="pt-BR" w:eastAsia="pt-BR"/>
        </w:rPr>
        <w:t>)</w:t>
      </w:r>
      <w:r w:rsidR="001605CC" w:rsidRPr="001605CC">
        <w:rPr>
          <w:rFonts w:ascii="Open Sans" w:eastAsia="Times New Roman" w:hAnsi="Open Sans" w:cs="Open Sans"/>
          <w:lang w:val="pt-BR" w:eastAsia="pt-BR"/>
        </w:rPr>
        <w:t>.</w:t>
      </w:r>
    </w:p>
    <w:p w14:paraId="1A37DA59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4A16769C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24721692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5F142E9A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2AE3AB50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79F3B0D8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3105E0C8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48D423F0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24C31FE1" w14:textId="77777777" w:rsidR="00C549AE" w:rsidRDefault="00C549AE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</w:p>
    <w:p w14:paraId="738E28A4" w14:textId="0D738BB4" w:rsidR="00094E20" w:rsidRPr="00094E20" w:rsidRDefault="00094E20" w:rsidP="00094E20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b/>
          <w:bCs/>
          <w:lang w:val="pt-BR" w:eastAsia="pt-BR"/>
        </w:rPr>
      </w:pPr>
      <w:r w:rsidRPr="00094E20">
        <w:rPr>
          <w:rFonts w:ascii="Open Sans" w:eastAsia="Times New Roman" w:hAnsi="Open Sans" w:cs="Open Sans"/>
          <w:b/>
          <w:bCs/>
          <w:lang w:val="pt-BR" w:eastAsia="pt-BR"/>
        </w:rPr>
        <w:lastRenderedPageBreak/>
        <w:t>Imagem 2</w:t>
      </w:r>
    </w:p>
    <w:p w14:paraId="72FB0598" w14:textId="15E584C0" w:rsidR="007F7BA7" w:rsidRDefault="007F7BA7" w:rsidP="007F7BA7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 w:rsidRPr="007F7BA7">
        <w:rPr>
          <w:rFonts w:ascii="Open Sans" w:eastAsia="Times New Roman" w:hAnsi="Open Sans" w:cs="Open Sans"/>
          <w:lang w:val="pt-BR" w:eastAsia="pt-BR"/>
        </w:rPr>
        <w:drawing>
          <wp:inline distT="0" distB="0" distL="0" distR="0" wp14:anchorId="212267AF" wp14:editId="38495788">
            <wp:extent cx="3020118" cy="2775845"/>
            <wp:effectExtent l="0" t="0" r="8890" b="5715"/>
            <wp:docPr id="1366851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51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3789" cy="2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7EBB" w14:textId="421B4577" w:rsidR="007F7BA7" w:rsidRPr="001605CC" w:rsidRDefault="007F7BA7" w:rsidP="007F7BA7">
      <w:pPr>
        <w:suppressAutoHyphens w:val="0"/>
        <w:spacing w:after="0" w:line="360" w:lineRule="auto"/>
        <w:ind w:left="0" w:firstLine="0"/>
        <w:jc w:val="center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 w:rsidRPr="00094E20">
        <w:rPr>
          <w:rFonts w:ascii="Open Sans" w:eastAsia="Times New Roman" w:hAnsi="Open Sans" w:cs="Open Sans"/>
          <w:b/>
          <w:bCs/>
          <w:lang w:val="pt-BR" w:eastAsia="pt-BR"/>
        </w:rPr>
        <w:t>Fonte:</w:t>
      </w:r>
      <w:r>
        <w:rPr>
          <w:rFonts w:ascii="Open Sans" w:eastAsia="Times New Roman" w:hAnsi="Open Sans" w:cs="Open Sans"/>
          <w:lang w:val="pt-BR" w:eastAsia="pt-BR"/>
        </w:rPr>
        <w:t xml:space="preserve"> Acervo dos autores, 2024.</w:t>
      </w:r>
    </w:p>
    <w:p w14:paraId="66D132AA" w14:textId="0D4F2105" w:rsidR="001605CC" w:rsidRPr="001605CC" w:rsidRDefault="00643C72" w:rsidP="00724A0B">
      <w:pPr>
        <w:suppressAutoHyphens w:val="0"/>
        <w:spacing w:after="0" w:line="360" w:lineRule="auto"/>
        <w:ind w:left="0" w:firstLine="0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>
        <w:rPr>
          <w:rFonts w:ascii="Open Sans" w:eastAsia="Times New Roman" w:hAnsi="Open Sans" w:cs="Open Sans"/>
          <w:lang w:val="pt-BR" w:eastAsia="pt-BR"/>
        </w:rPr>
        <w:t>U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m dos principais desafios enfrentados foi o número reduzido de gestantes participantes, o que se deveu </w:t>
      </w:r>
      <w:r w:rsidR="00663163">
        <w:rPr>
          <w:rFonts w:ascii="Open Sans" w:eastAsia="Times New Roman" w:hAnsi="Open Sans" w:cs="Open Sans"/>
          <w:lang w:val="pt-BR" w:eastAsia="pt-BR"/>
        </w:rPr>
        <w:t>possíveis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dificuldades de deslocamento</w:t>
      </w:r>
      <w:r w:rsidR="00420A4F">
        <w:rPr>
          <w:rFonts w:ascii="Open Sans" w:eastAsia="Times New Roman" w:hAnsi="Open Sans" w:cs="Open Sans"/>
          <w:lang w:val="pt-BR" w:eastAsia="pt-BR"/>
        </w:rPr>
        <w:t xml:space="preserve">, </w:t>
      </w:r>
      <w:r w:rsidR="001605CC" w:rsidRPr="001605CC">
        <w:rPr>
          <w:rFonts w:ascii="Open Sans" w:eastAsia="Times New Roman" w:hAnsi="Open Sans" w:cs="Open Sans"/>
          <w:lang w:val="pt-BR" w:eastAsia="pt-BR"/>
        </w:rPr>
        <w:t>limitação da quantidade de gestantes acompanhadas ativamente pela unidade naquele período</w:t>
      </w:r>
      <w:r w:rsidR="00420A4F">
        <w:rPr>
          <w:rFonts w:ascii="Open Sans" w:eastAsia="Times New Roman" w:hAnsi="Open Sans" w:cs="Open Sans"/>
          <w:lang w:val="pt-BR" w:eastAsia="pt-BR"/>
        </w:rPr>
        <w:t xml:space="preserve"> ou falta de adesão</w:t>
      </w:r>
      <w:r w:rsidR="001605CC" w:rsidRPr="001605CC">
        <w:rPr>
          <w:rFonts w:ascii="Open Sans" w:eastAsia="Times New Roman" w:hAnsi="Open Sans" w:cs="Open Sans"/>
          <w:lang w:val="pt-BR" w:eastAsia="pt-BR"/>
        </w:rPr>
        <w:t>. Apesar disso, o grupo conseguiu estabelecer uma interação significativa</w:t>
      </w:r>
      <w:r w:rsidR="006B6E03">
        <w:rPr>
          <w:rFonts w:ascii="Open Sans" w:eastAsia="Times New Roman" w:hAnsi="Open Sans" w:cs="Open Sans"/>
          <w:lang w:val="pt-BR" w:eastAsia="pt-BR"/>
        </w:rPr>
        <w:t>, desconstruindo ideais incorretos</w:t>
      </w:r>
      <w:r w:rsidR="001605CC" w:rsidRPr="001605CC">
        <w:rPr>
          <w:rFonts w:ascii="Open Sans" w:eastAsia="Times New Roman" w:hAnsi="Open Sans" w:cs="Open Sans"/>
          <w:lang w:val="pt-BR" w:eastAsia="pt-BR"/>
        </w:rPr>
        <w:t>, de</w:t>
      </w:r>
      <w:r w:rsidR="0019418B">
        <w:rPr>
          <w:rFonts w:ascii="Open Sans" w:eastAsia="Times New Roman" w:hAnsi="Open Sans" w:cs="Open Sans"/>
          <w:lang w:val="pt-BR" w:eastAsia="pt-BR"/>
        </w:rPr>
        <w:t xml:space="preserve"> modo a demonstrar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que o impacto qualitativo da ação superou o quantitativo.</w:t>
      </w:r>
      <w:r w:rsidR="00C74D2B" w:rsidRPr="00C74D2B">
        <w:rPr>
          <w:rFonts w:ascii="Open Sans" w:eastAsia="Times New Roman" w:hAnsi="Open Sans" w:cs="Open Sans"/>
          <w:lang w:val="pt-BR" w:eastAsia="pt-BR"/>
        </w:rPr>
        <w:t xml:space="preserve"> </w:t>
      </w:r>
      <w:r w:rsidR="00C74D2B">
        <w:rPr>
          <w:rFonts w:ascii="Open Sans" w:eastAsia="Times New Roman" w:hAnsi="Open Sans" w:cs="Open Sans"/>
          <w:lang w:val="pt-BR" w:eastAsia="pt-BR"/>
        </w:rPr>
        <w:t>Sendo assim, a</w:t>
      </w:r>
      <w:r w:rsidR="00C74D2B" w:rsidRPr="001605CC">
        <w:rPr>
          <w:rFonts w:ascii="Open Sans" w:eastAsia="Times New Roman" w:hAnsi="Open Sans" w:cs="Open Sans"/>
          <w:lang w:val="pt-BR" w:eastAsia="pt-BR"/>
        </w:rPr>
        <w:t>o final, as gestantes expressaram</w:t>
      </w:r>
      <w:r w:rsidR="00214E72">
        <w:rPr>
          <w:rFonts w:ascii="Open Sans" w:eastAsia="Times New Roman" w:hAnsi="Open Sans" w:cs="Open Sans"/>
          <w:lang w:val="pt-BR" w:eastAsia="pt-BR"/>
        </w:rPr>
        <w:t xml:space="preserve"> grande</w:t>
      </w:r>
      <w:r w:rsidR="00C74D2B" w:rsidRPr="001605CC">
        <w:rPr>
          <w:rFonts w:ascii="Open Sans" w:eastAsia="Times New Roman" w:hAnsi="Open Sans" w:cs="Open Sans"/>
          <w:lang w:val="pt-BR" w:eastAsia="pt-BR"/>
        </w:rPr>
        <w:t xml:space="preserve"> satisfação </w:t>
      </w:r>
      <w:r w:rsidR="00214E72">
        <w:rPr>
          <w:rFonts w:ascii="Open Sans" w:eastAsia="Times New Roman" w:hAnsi="Open Sans" w:cs="Open Sans"/>
          <w:lang w:val="pt-BR" w:eastAsia="pt-BR"/>
        </w:rPr>
        <w:t>com o momento</w:t>
      </w:r>
      <w:r w:rsidR="00C74D2B" w:rsidRPr="001605CC">
        <w:rPr>
          <w:rFonts w:ascii="Open Sans" w:eastAsia="Times New Roman" w:hAnsi="Open Sans" w:cs="Open Sans"/>
          <w:lang w:val="pt-BR" w:eastAsia="pt-BR"/>
        </w:rPr>
        <w:t xml:space="preserve">, </w:t>
      </w:r>
      <w:r w:rsidR="00801FBD">
        <w:rPr>
          <w:rFonts w:ascii="Open Sans" w:eastAsia="Times New Roman" w:hAnsi="Open Sans" w:cs="Open Sans"/>
          <w:lang w:val="pt-BR" w:eastAsia="pt-BR"/>
        </w:rPr>
        <w:t xml:space="preserve">informação reforçada pelo feedback coletado por meio de </w:t>
      </w:r>
      <w:r w:rsidR="000A2EEE">
        <w:rPr>
          <w:rFonts w:ascii="Open Sans" w:eastAsia="Times New Roman" w:hAnsi="Open Sans" w:cs="Open Sans"/>
          <w:lang w:val="pt-BR" w:eastAsia="pt-BR"/>
        </w:rPr>
        <w:t xml:space="preserve">um </w:t>
      </w:r>
      <w:proofErr w:type="spellStart"/>
      <w:r w:rsidR="000A2EEE">
        <w:rPr>
          <w:rFonts w:ascii="Open Sans" w:eastAsia="Times New Roman" w:hAnsi="Open Sans" w:cs="Open Sans"/>
          <w:lang w:val="pt-BR" w:eastAsia="pt-BR"/>
        </w:rPr>
        <w:t>foms</w:t>
      </w:r>
      <w:proofErr w:type="spellEnd"/>
      <w:r w:rsidR="00801FBD">
        <w:rPr>
          <w:rFonts w:ascii="Open Sans" w:eastAsia="Times New Roman" w:hAnsi="Open Sans" w:cs="Open Sans"/>
          <w:lang w:val="pt-BR" w:eastAsia="pt-BR"/>
        </w:rPr>
        <w:t xml:space="preserve"> sobre a efetividade</w:t>
      </w:r>
      <w:r w:rsidR="000A2EEE">
        <w:rPr>
          <w:rFonts w:ascii="Open Sans" w:eastAsia="Times New Roman" w:hAnsi="Open Sans" w:cs="Open Sans"/>
          <w:lang w:val="pt-BR" w:eastAsia="pt-BR"/>
        </w:rPr>
        <w:t xml:space="preserve"> e importância</w:t>
      </w:r>
      <w:r w:rsidR="00801FBD">
        <w:rPr>
          <w:rFonts w:ascii="Open Sans" w:eastAsia="Times New Roman" w:hAnsi="Open Sans" w:cs="Open Sans"/>
          <w:lang w:val="pt-BR" w:eastAsia="pt-BR"/>
        </w:rPr>
        <w:t xml:space="preserve"> da ação</w:t>
      </w:r>
      <w:r w:rsidR="000A2EEE">
        <w:rPr>
          <w:rFonts w:ascii="Open Sans" w:eastAsia="Times New Roman" w:hAnsi="Open Sans" w:cs="Open Sans"/>
          <w:lang w:val="pt-BR" w:eastAsia="pt-BR"/>
        </w:rPr>
        <w:t xml:space="preserve"> sob a concepção das gestantes</w:t>
      </w:r>
      <w:r w:rsidR="00C74D2B" w:rsidRPr="001605CC">
        <w:rPr>
          <w:rFonts w:ascii="Open Sans" w:eastAsia="Times New Roman" w:hAnsi="Open Sans" w:cs="Open Sans"/>
          <w:lang w:val="pt-BR" w:eastAsia="pt-BR"/>
        </w:rPr>
        <w:t xml:space="preserve">. Essa resposta positiva reforçou a relevância de ações de extensão que aproximem a universidade da comunidade, tornando </w:t>
      </w:r>
      <w:r w:rsidR="000367F8">
        <w:rPr>
          <w:rFonts w:ascii="Open Sans" w:eastAsia="Times New Roman" w:hAnsi="Open Sans" w:cs="Open Sans"/>
          <w:lang w:val="pt-BR" w:eastAsia="pt-BR"/>
        </w:rPr>
        <w:t xml:space="preserve">a educação em saúde </w:t>
      </w:r>
      <w:r w:rsidR="00C74D2B" w:rsidRPr="001605CC">
        <w:rPr>
          <w:rFonts w:ascii="Open Sans" w:eastAsia="Times New Roman" w:hAnsi="Open Sans" w:cs="Open Sans"/>
          <w:lang w:val="pt-BR" w:eastAsia="pt-BR"/>
        </w:rPr>
        <w:t>um instrumento de transformação social e promoção da saúde materno</w:t>
      </w:r>
      <w:r w:rsidR="000367F8">
        <w:rPr>
          <w:rFonts w:ascii="Open Sans" w:eastAsia="Times New Roman" w:hAnsi="Open Sans" w:cs="Open Sans"/>
          <w:lang w:val="pt-BR" w:eastAsia="pt-BR"/>
        </w:rPr>
        <w:t>-</w:t>
      </w:r>
      <w:r w:rsidR="00C74D2B" w:rsidRPr="001605CC">
        <w:rPr>
          <w:rFonts w:ascii="Open Sans" w:eastAsia="Times New Roman" w:hAnsi="Open Sans" w:cs="Open Sans"/>
          <w:lang w:val="pt-BR" w:eastAsia="pt-BR"/>
        </w:rPr>
        <w:t>infantil.</w:t>
      </w:r>
    </w:p>
    <w:p w14:paraId="029190DC" w14:textId="0090FD87" w:rsidR="001605CC" w:rsidRPr="001605CC" w:rsidRDefault="000367F8" w:rsidP="00724A0B">
      <w:pPr>
        <w:suppressAutoHyphens w:val="0"/>
        <w:spacing w:after="0" w:line="360" w:lineRule="auto"/>
        <w:ind w:left="0" w:firstLine="0"/>
        <w:textAlignment w:val="auto"/>
        <w:outlineLvl w:val="9"/>
        <w:rPr>
          <w:rFonts w:ascii="Open Sans" w:eastAsia="Times New Roman" w:hAnsi="Open Sans" w:cs="Open Sans"/>
          <w:lang w:val="pt-BR" w:eastAsia="pt-BR"/>
        </w:rPr>
      </w:pPr>
      <w:r>
        <w:rPr>
          <w:rFonts w:ascii="Open Sans" w:eastAsia="Times New Roman" w:hAnsi="Open Sans" w:cs="Open Sans"/>
          <w:lang w:val="pt-BR" w:eastAsia="pt-BR"/>
        </w:rPr>
        <w:t>Por fim, d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o ponto de vista acadêmico, a atividade proporcionou um aprendizado prático essencial </w:t>
      </w:r>
      <w:r>
        <w:rPr>
          <w:rFonts w:ascii="Open Sans" w:eastAsia="Times New Roman" w:hAnsi="Open Sans" w:cs="Open Sans"/>
          <w:lang w:val="pt-BR" w:eastAsia="pt-BR"/>
        </w:rPr>
        <w:t>para a formação médica</w:t>
      </w:r>
      <w:r w:rsidR="001605CC" w:rsidRPr="001605CC">
        <w:rPr>
          <w:rFonts w:ascii="Open Sans" w:eastAsia="Times New Roman" w:hAnsi="Open Sans" w:cs="Open Sans"/>
          <w:lang w:val="pt-BR" w:eastAsia="pt-BR"/>
        </w:rPr>
        <w:t>,</w:t>
      </w:r>
      <w:r w:rsidR="00E01D15">
        <w:rPr>
          <w:rFonts w:ascii="Open Sans" w:eastAsia="Times New Roman" w:hAnsi="Open Sans" w:cs="Open Sans"/>
          <w:lang w:val="pt-BR" w:eastAsia="pt-BR"/>
        </w:rPr>
        <w:t xml:space="preserve"> pois a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educação </w:t>
      </w:r>
      <w:r w:rsidR="00E01D15">
        <w:rPr>
          <w:rFonts w:ascii="Open Sans" w:eastAsia="Times New Roman" w:hAnsi="Open Sans" w:cs="Open Sans"/>
          <w:lang w:val="pt-BR" w:eastAsia="pt-BR"/>
        </w:rPr>
        <w:t xml:space="preserve">em saúde 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e </w:t>
      </w:r>
      <w:r w:rsidR="00E01D15">
        <w:rPr>
          <w:rFonts w:ascii="Open Sans" w:eastAsia="Times New Roman" w:hAnsi="Open Sans" w:cs="Open Sans"/>
          <w:lang w:val="pt-BR" w:eastAsia="pt-BR"/>
        </w:rPr>
        <w:t xml:space="preserve">a </w:t>
      </w:r>
      <w:r w:rsidR="001605CC" w:rsidRPr="001605CC">
        <w:rPr>
          <w:rFonts w:ascii="Open Sans" w:eastAsia="Times New Roman" w:hAnsi="Open Sans" w:cs="Open Sans"/>
          <w:lang w:val="pt-BR" w:eastAsia="pt-BR"/>
        </w:rPr>
        <w:t>interação com a comunidade</w:t>
      </w:r>
      <w:r w:rsidR="00E01D15">
        <w:rPr>
          <w:rFonts w:ascii="Open Sans" w:eastAsia="Times New Roman" w:hAnsi="Open Sans" w:cs="Open Sans"/>
          <w:lang w:val="pt-BR" w:eastAsia="pt-BR"/>
        </w:rPr>
        <w:t xml:space="preserve"> f</w:t>
      </w:r>
      <w:r w:rsidR="001605CC" w:rsidRPr="001605CC">
        <w:rPr>
          <w:rFonts w:ascii="Open Sans" w:eastAsia="Times New Roman" w:hAnsi="Open Sans" w:cs="Open Sans"/>
          <w:lang w:val="pt-BR" w:eastAsia="pt-BR"/>
        </w:rPr>
        <w:t>ortalece</w:t>
      </w:r>
      <w:r w:rsidR="00E01D15">
        <w:rPr>
          <w:rFonts w:ascii="Open Sans" w:eastAsia="Times New Roman" w:hAnsi="Open Sans" w:cs="Open Sans"/>
          <w:lang w:val="pt-BR" w:eastAsia="pt-BR"/>
        </w:rPr>
        <w:t>ram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a compreensão sobre o papel social do futuro profissional médico</w:t>
      </w:r>
      <w:r w:rsidR="00E01D15">
        <w:rPr>
          <w:rFonts w:ascii="Open Sans" w:eastAsia="Times New Roman" w:hAnsi="Open Sans" w:cs="Open Sans"/>
          <w:lang w:val="pt-BR" w:eastAsia="pt-BR"/>
        </w:rPr>
        <w:t xml:space="preserve"> para com a população que ele assiste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. </w:t>
      </w:r>
      <w:r w:rsidR="00E43EB6">
        <w:rPr>
          <w:rFonts w:ascii="Open Sans" w:eastAsia="Times New Roman" w:hAnsi="Open Sans" w:cs="Open Sans"/>
          <w:lang w:val="pt-BR" w:eastAsia="pt-BR"/>
        </w:rPr>
        <w:t>Dessa forma, f</w:t>
      </w:r>
      <w:r w:rsidR="001605CC" w:rsidRPr="001605CC">
        <w:rPr>
          <w:rFonts w:ascii="Open Sans" w:eastAsia="Times New Roman" w:hAnsi="Open Sans" w:cs="Open Sans"/>
          <w:lang w:val="pt-BR" w:eastAsia="pt-BR"/>
        </w:rPr>
        <w:t>oi possível perceber a importância de abordar o aleitamento materno não apenas sob uma perspectiva biológica</w:t>
      </w:r>
      <w:r w:rsidR="005801DD">
        <w:rPr>
          <w:rFonts w:ascii="Open Sans" w:eastAsia="Times New Roman" w:hAnsi="Open Sans" w:cs="Open Sans"/>
          <w:lang w:val="pt-BR" w:eastAsia="pt-BR"/>
        </w:rPr>
        <w:t xml:space="preserve"> do corpo da mulher e do bebê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, mas também sociocultural, </w:t>
      </w:r>
      <w:r w:rsidR="005801DD">
        <w:rPr>
          <w:rFonts w:ascii="Open Sans" w:eastAsia="Times New Roman" w:hAnsi="Open Sans" w:cs="Open Sans"/>
          <w:lang w:val="pt-BR" w:eastAsia="pt-BR"/>
        </w:rPr>
        <w:t xml:space="preserve">de modo a reconhecer 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que muitos mitos são </w:t>
      </w:r>
      <w:r w:rsidR="006476E2">
        <w:rPr>
          <w:rFonts w:ascii="Open Sans" w:eastAsia="Times New Roman" w:hAnsi="Open Sans" w:cs="Open Sans"/>
          <w:lang w:val="pt-BR" w:eastAsia="pt-BR"/>
        </w:rPr>
        <w:t xml:space="preserve">a muito tempo </w:t>
      </w:r>
      <w:r w:rsidR="001605CC" w:rsidRPr="001605CC">
        <w:rPr>
          <w:rFonts w:ascii="Open Sans" w:eastAsia="Times New Roman" w:hAnsi="Open Sans" w:cs="Open Sans"/>
          <w:lang w:val="pt-BR" w:eastAsia="pt-BR"/>
        </w:rPr>
        <w:t>reproduzidos por gerações e</w:t>
      </w:r>
      <w:r w:rsidR="006476E2">
        <w:rPr>
          <w:rFonts w:ascii="Open Sans" w:eastAsia="Times New Roman" w:hAnsi="Open Sans" w:cs="Open Sans"/>
          <w:lang w:val="pt-BR" w:eastAsia="pt-BR"/>
        </w:rPr>
        <w:t>, por isso,</w:t>
      </w:r>
      <w:r w:rsidR="001605CC" w:rsidRPr="001605CC">
        <w:rPr>
          <w:rFonts w:ascii="Open Sans" w:eastAsia="Times New Roman" w:hAnsi="Open Sans" w:cs="Open Sans"/>
          <w:lang w:val="pt-BR" w:eastAsia="pt-BR"/>
        </w:rPr>
        <w:t xml:space="preserve"> exigem uma escuta ativa e empática para serem transformados</w:t>
      </w:r>
      <w:r w:rsidR="005801DD">
        <w:rPr>
          <w:rFonts w:ascii="Open Sans" w:eastAsia="Times New Roman" w:hAnsi="Open Sans" w:cs="Open Sans"/>
          <w:lang w:val="pt-BR" w:eastAsia="pt-BR"/>
        </w:rPr>
        <w:t xml:space="preserve"> e </w:t>
      </w:r>
      <w:r w:rsidR="006476E2">
        <w:rPr>
          <w:rFonts w:ascii="Open Sans" w:eastAsia="Times New Roman" w:hAnsi="Open Sans" w:cs="Open Sans"/>
          <w:lang w:val="pt-BR" w:eastAsia="pt-BR"/>
        </w:rPr>
        <w:t>ressignificados</w:t>
      </w:r>
      <w:r w:rsidR="001605CC" w:rsidRPr="001605CC">
        <w:rPr>
          <w:rFonts w:ascii="Open Sans" w:eastAsia="Times New Roman" w:hAnsi="Open Sans" w:cs="Open Sans"/>
          <w:lang w:val="pt-BR" w:eastAsia="pt-BR"/>
        </w:rPr>
        <w:t>.</w:t>
      </w:r>
    </w:p>
    <w:p w14:paraId="158B1A47" w14:textId="77777777" w:rsidR="001605CC" w:rsidRPr="001605CC" w:rsidRDefault="001605CC" w:rsidP="00724A0B">
      <w:pPr>
        <w:spacing w:after="80" w:line="240" w:lineRule="auto"/>
        <w:ind w:left="1" w:firstLine="0"/>
        <w:rPr>
          <w:rFonts w:ascii="Open Sans" w:eastAsia="Open Sans" w:hAnsi="Open Sans" w:cs="Open Sans"/>
          <w:bCs/>
          <w:color w:val="000000"/>
        </w:rPr>
      </w:pPr>
    </w:p>
    <w:p w14:paraId="1925FFF9" w14:textId="7B06DE44" w:rsidR="008A33EA" w:rsidRDefault="007B0B7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Considerações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755636F6" w14:textId="5D21A26A" w:rsidR="008A33EA" w:rsidRPr="00123109" w:rsidRDefault="00123109" w:rsidP="00AD072C">
      <w:pPr>
        <w:spacing w:after="0" w:line="36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r w:rsidRPr="00123109">
        <w:rPr>
          <w:rFonts w:ascii="Open Sans" w:eastAsia="Open Sans" w:hAnsi="Open Sans" w:cs="Open Sans"/>
        </w:rPr>
        <w:t xml:space="preserve">A </w:t>
      </w:r>
      <w:proofErr w:type="spellStart"/>
      <w:r w:rsidRPr="00123109">
        <w:rPr>
          <w:rFonts w:ascii="Open Sans" w:eastAsia="Open Sans" w:hAnsi="Open Sans" w:cs="Open Sans"/>
        </w:rPr>
        <w:t>ação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extensionista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sobre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="00C704EA">
        <w:rPr>
          <w:rFonts w:ascii="Open Sans" w:eastAsia="Open Sans" w:hAnsi="Open Sans" w:cs="Open Sans"/>
        </w:rPr>
        <w:t>os</w:t>
      </w:r>
      <w:proofErr w:type="spellEnd"/>
      <w:r w:rsidR="00C704EA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mitos</w:t>
      </w:r>
      <w:proofErr w:type="spellEnd"/>
      <w:r w:rsidRPr="00123109">
        <w:rPr>
          <w:rFonts w:ascii="Open Sans" w:eastAsia="Open Sans" w:hAnsi="Open Sans" w:cs="Open Sans"/>
        </w:rPr>
        <w:t xml:space="preserve"> e </w:t>
      </w:r>
      <w:proofErr w:type="spellStart"/>
      <w:r w:rsidRPr="00123109">
        <w:rPr>
          <w:rFonts w:ascii="Open Sans" w:eastAsia="Open Sans" w:hAnsi="Open Sans" w:cs="Open Sans"/>
        </w:rPr>
        <w:t>verdades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="00C704EA">
        <w:rPr>
          <w:rFonts w:ascii="Open Sans" w:eastAsia="Open Sans" w:hAnsi="Open Sans" w:cs="Open Sans"/>
        </w:rPr>
        <w:t>acerca</w:t>
      </w:r>
      <w:proofErr w:type="spellEnd"/>
      <w:r w:rsidR="00C704EA">
        <w:rPr>
          <w:rFonts w:ascii="Open Sans" w:eastAsia="Open Sans" w:hAnsi="Open Sans" w:cs="Open Sans"/>
        </w:rPr>
        <w:t xml:space="preserve"> da</w:t>
      </w:r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amamentação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demonstrou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r w:rsidR="00C704EA">
        <w:rPr>
          <w:rFonts w:ascii="Open Sans" w:eastAsia="Open Sans" w:hAnsi="Open Sans" w:cs="Open Sans"/>
        </w:rPr>
        <w:t xml:space="preserve">um </w:t>
      </w:r>
      <w:proofErr w:type="spellStart"/>
      <w:r w:rsidRPr="00123109">
        <w:rPr>
          <w:rFonts w:ascii="Open Sans" w:eastAsia="Open Sans" w:hAnsi="Open Sans" w:cs="Open Sans"/>
        </w:rPr>
        <w:t>impacto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="003C1E6A">
        <w:rPr>
          <w:rFonts w:ascii="Open Sans" w:eastAsia="Open Sans" w:hAnsi="Open Sans" w:cs="Open Sans"/>
        </w:rPr>
        <w:t>expressivo</w:t>
      </w:r>
      <w:proofErr w:type="spellEnd"/>
      <w:r w:rsidRPr="00123109">
        <w:rPr>
          <w:rFonts w:ascii="Open Sans" w:eastAsia="Open Sans" w:hAnsi="Open Sans" w:cs="Open Sans"/>
        </w:rPr>
        <w:t xml:space="preserve"> tanto para as </w:t>
      </w:r>
      <w:proofErr w:type="spellStart"/>
      <w:r w:rsidRPr="00123109">
        <w:rPr>
          <w:rFonts w:ascii="Open Sans" w:eastAsia="Open Sans" w:hAnsi="Open Sans" w:cs="Open Sans"/>
        </w:rPr>
        <w:t>gestantes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participantes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quanto</w:t>
      </w:r>
      <w:proofErr w:type="spellEnd"/>
      <w:r w:rsidRPr="00123109">
        <w:rPr>
          <w:rFonts w:ascii="Open Sans" w:eastAsia="Open Sans" w:hAnsi="Open Sans" w:cs="Open Sans"/>
        </w:rPr>
        <w:t xml:space="preserve"> para </w:t>
      </w:r>
      <w:proofErr w:type="spellStart"/>
      <w:r w:rsidRPr="00123109">
        <w:rPr>
          <w:rFonts w:ascii="Open Sans" w:eastAsia="Open Sans" w:hAnsi="Open Sans" w:cs="Open Sans"/>
        </w:rPr>
        <w:t>os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acadêmicos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envolvidos</w:t>
      </w:r>
      <w:proofErr w:type="spellEnd"/>
      <w:r w:rsidR="00C704EA">
        <w:rPr>
          <w:rFonts w:ascii="Open Sans" w:eastAsia="Open Sans" w:hAnsi="Open Sans" w:cs="Open Sans"/>
        </w:rPr>
        <w:t xml:space="preserve"> </w:t>
      </w:r>
      <w:proofErr w:type="spellStart"/>
      <w:r w:rsidR="00C704EA">
        <w:rPr>
          <w:rFonts w:ascii="Open Sans" w:eastAsia="Open Sans" w:hAnsi="Open Sans" w:cs="Open Sans"/>
        </w:rPr>
        <w:t>na</w:t>
      </w:r>
      <w:proofErr w:type="spellEnd"/>
      <w:r w:rsidR="00C704EA">
        <w:rPr>
          <w:rFonts w:ascii="Open Sans" w:eastAsia="Open Sans" w:hAnsi="Open Sans" w:cs="Open Sans"/>
        </w:rPr>
        <w:t xml:space="preserve"> </w:t>
      </w:r>
      <w:proofErr w:type="spellStart"/>
      <w:r w:rsidR="004C4164">
        <w:rPr>
          <w:rFonts w:ascii="Open Sans" w:eastAsia="Open Sans" w:hAnsi="Open Sans" w:cs="Open Sans"/>
        </w:rPr>
        <w:t>prática</w:t>
      </w:r>
      <w:proofErr w:type="spellEnd"/>
      <w:r w:rsidRPr="00123109">
        <w:rPr>
          <w:rFonts w:ascii="Open Sans" w:eastAsia="Open Sans" w:hAnsi="Open Sans" w:cs="Open Sans"/>
        </w:rPr>
        <w:t xml:space="preserve">. </w:t>
      </w:r>
      <w:r w:rsidR="004C4164">
        <w:rPr>
          <w:rFonts w:ascii="Open Sans" w:eastAsia="Open Sans" w:hAnsi="Open Sans" w:cs="Open Sans"/>
        </w:rPr>
        <w:t xml:space="preserve">Nesse </w:t>
      </w:r>
      <w:proofErr w:type="spellStart"/>
      <w:r w:rsidR="004C4164">
        <w:rPr>
          <w:rFonts w:ascii="Open Sans" w:eastAsia="Open Sans" w:hAnsi="Open Sans" w:cs="Open Sans"/>
        </w:rPr>
        <w:t>sentido</w:t>
      </w:r>
      <w:proofErr w:type="spellEnd"/>
      <w:r w:rsidR="004C4164">
        <w:rPr>
          <w:rFonts w:ascii="Open Sans" w:eastAsia="Open Sans" w:hAnsi="Open Sans" w:cs="Open Sans"/>
        </w:rPr>
        <w:t>, o</w:t>
      </w:r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diálogo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="00801B77">
        <w:rPr>
          <w:rFonts w:ascii="Open Sans" w:eastAsia="Open Sans" w:hAnsi="Open Sans" w:cs="Open Sans"/>
        </w:rPr>
        <w:t>promovido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durante</w:t>
      </w:r>
      <w:proofErr w:type="spellEnd"/>
      <w:r w:rsidRPr="00123109">
        <w:rPr>
          <w:rFonts w:ascii="Open Sans" w:eastAsia="Open Sans" w:hAnsi="Open Sans" w:cs="Open Sans"/>
        </w:rPr>
        <w:t xml:space="preserve"> a </w:t>
      </w:r>
      <w:proofErr w:type="spellStart"/>
      <w:r w:rsidRPr="00123109">
        <w:rPr>
          <w:rFonts w:ascii="Open Sans" w:eastAsia="Open Sans" w:hAnsi="Open Sans" w:cs="Open Sans"/>
        </w:rPr>
        <w:t>roda</w:t>
      </w:r>
      <w:proofErr w:type="spellEnd"/>
      <w:r w:rsidRPr="00123109">
        <w:rPr>
          <w:rFonts w:ascii="Open Sans" w:eastAsia="Open Sans" w:hAnsi="Open Sans" w:cs="Open Sans"/>
        </w:rPr>
        <w:t xml:space="preserve"> de conversa </w:t>
      </w:r>
      <w:proofErr w:type="spellStart"/>
      <w:r w:rsidRPr="00123109">
        <w:rPr>
          <w:rFonts w:ascii="Open Sans" w:eastAsia="Open Sans" w:hAnsi="Open Sans" w:cs="Open Sans"/>
        </w:rPr>
        <w:t>possibilitou</w:t>
      </w:r>
      <w:proofErr w:type="spellEnd"/>
      <w:r w:rsidRPr="00123109">
        <w:rPr>
          <w:rFonts w:ascii="Open Sans" w:eastAsia="Open Sans" w:hAnsi="Open Sans" w:cs="Open Sans"/>
        </w:rPr>
        <w:t xml:space="preserve"> </w:t>
      </w:r>
      <w:r w:rsidR="00D70981">
        <w:rPr>
          <w:rFonts w:ascii="Open Sans" w:eastAsia="Open Sans" w:hAnsi="Open Sans" w:cs="Open Sans"/>
        </w:rPr>
        <w:t xml:space="preserve">o </w:t>
      </w:r>
      <w:proofErr w:type="spellStart"/>
      <w:r w:rsidR="00D70981">
        <w:rPr>
          <w:rFonts w:ascii="Open Sans" w:eastAsia="Open Sans" w:hAnsi="Open Sans" w:cs="Open Sans"/>
        </w:rPr>
        <w:t>reconhecimento</w:t>
      </w:r>
      <w:proofErr w:type="spellEnd"/>
      <w:r w:rsidR="00D70981">
        <w:rPr>
          <w:rFonts w:ascii="Open Sans" w:eastAsia="Open Sans" w:hAnsi="Open Sans" w:cs="Open Sans"/>
        </w:rPr>
        <w:t xml:space="preserve"> e </w:t>
      </w:r>
      <w:proofErr w:type="spellStart"/>
      <w:r w:rsidR="00D70981">
        <w:rPr>
          <w:rFonts w:ascii="Open Sans" w:eastAsia="Open Sans" w:hAnsi="Open Sans" w:cs="Open Sans"/>
        </w:rPr>
        <w:t>correção</w:t>
      </w:r>
      <w:proofErr w:type="spellEnd"/>
      <w:r w:rsidR="00325F2B">
        <w:rPr>
          <w:rFonts w:ascii="Open Sans" w:eastAsia="Open Sans" w:hAnsi="Open Sans" w:cs="Open Sans"/>
        </w:rPr>
        <w:t xml:space="preserve"> de </w:t>
      </w:r>
      <w:proofErr w:type="spellStart"/>
      <w:r w:rsidR="00325F2B">
        <w:rPr>
          <w:rFonts w:ascii="Open Sans" w:eastAsia="Open Sans" w:hAnsi="Open Sans" w:cs="Open Sans"/>
        </w:rPr>
        <w:t>concepções</w:t>
      </w:r>
      <w:proofErr w:type="spellEnd"/>
      <w:r w:rsidR="00325F2B">
        <w:rPr>
          <w:rFonts w:ascii="Open Sans" w:eastAsia="Open Sans" w:hAnsi="Open Sans" w:cs="Open Sans"/>
        </w:rPr>
        <w:t xml:space="preserve"> </w:t>
      </w:r>
      <w:proofErr w:type="spellStart"/>
      <w:r w:rsidR="00325F2B">
        <w:rPr>
          <w:rFonts w:ascii="Open Sans" w:eastAsia="Open Sans" w:hAnsi="Open Sans" w:cs="Open Sans"/>
        </w:rPr>
        <w:t>equivocadas</w:t>
      </w:r>
      <w:proofErr w:type="spellEnd"/>
      <w:r w:rsidR="00325F2B">
        <w:rPr>
          <w:rFonts w:ascii="Open Sans" w:eastAsia="Open Sans" w:hAnsi="Open Sans" w:cs="Open Sans"/>
        </w:rPr>
        <w:t xml:space="preserve"> </w:t>
      </w:r>
      <w:proofErr w:type="spellStart"/>
      <w:r w:rsidR="00325F2B">
        <w:rPr>
          <w:rFonts w:ascii="Open Sans" w:eastAsia="Open Sans" w:hAnsi="Open Sans" w:cs="Open Sans"/>
        </w:rPr>
        <w:t>acerca</w:t>
      </w:r>
      <w:proofErr w:type="spellEnd"/>
      <w:r w:rsidR="00325F2B">
        <w:rPr>
          <w:rFonts w:ascii="Open Sans" w:eastAsia="Open Sans" w:hAnsi="Open Sans" w:cs="Open Sans"/>
        </w:rPr>
        <w:t xml:space="preserve"> do </w:t>
      </w:r>
      <w:proofErr w:type="spellStart"/>
      <w:r w:rsidR="00325F2B">
        <w:rPr>
          <w:rFonts w:ascii="Open Sans" w:eastAsia="Open Sans" w:hAnsi="Open Sans" w:cs="Open Sans"/>
        </w:rPr>
        <w:t>aleitamento</w:t>
      </w:r>
      <w:proofErr w:type="spellEnd"/>
      <w:r w:rsidR="00325F2B">
        <w:rPr>
          <w:rFonts w:ascii="Open Sans" w:eastAsia="Open Sans" w:hAnsi="Open Sans" w:cs="Open Sans"/>
        </w:rPr>
        <w:t xml:space="preserve"> </w:t>
      </w:r>
      <w:proofErr w:type="spellStart"/>
      <w:r w:rsidR="00325F2B">
        <w:rPr>
          <w:rFonts w:ascii="Open Sans" w:eastAsia="Open Sans" w:hAnsi="Open Sans" w:cs="Open Sans"/>
        </w:rPr>
        <w:t>materno</w:t>
      </w:r>
      <w:proofErr w:type="spellEnd"/>
      <w:r w:rsidR="00325F2B">
        <w:rPr>
          <w:rFonts w:ascii="Open Sans" w:eastAsia="Open Sans" w:hAnsi="Open Sans" w:cs="Open Sans"/>
        </w:rPr>
        <w:t>,</w:t>
      </w:r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="007F162D">
        <w:rPr>
          <w:rFonts w:ascii="Open Sans" w:eastAsia="Open Sans" w:hAnsi="Open Sans" w:cs="Open Sans"/>
        </w:rPr>
        <w:t>bem</w:t>
      </w:r>
      <w:proofErr w:type="spellEnd"/>
      <w:r w:rsidR="007F162D">
        <w:rPr>
          <w:rFonts w:ascii="Open Sans" w:eastAsia="Open Sans" w:hAnsi="Open Sans" w:cs="Open Sans"/>
        </w:rPr>
        <w:t xml:space="preserve"> </w:t>
      </w:r>
      <w:proofErr w:type="spellStart"/>
      <w:r w:rsidR="007F162D">
        <w:rPr>
          <w:rFonts w:ascii="Open Sans" w:eastAsia="Open Sans" w:hAnsi="Open Sans" w:cs="Open Sans"/>
        </w:rPr>
        <w:t>como</w:t>
      </w:r>
      <w:proofErr w:type="spellEnd"/>
      <w:r w:rsidR="007F162D">
        <w:rPr>
          <w:rFonts w:ascii="Open Sans" w:eastAsia="Open Sans" w:hAnsi="Open Sans" w:cs="Open Sans"/>
        </w:rPr>
        <w:t xml:space="preserve"> </w:t>
      </w:r>
      <w:r w:rsidR="00226073">
        <w:rPr>
          <w:rFonts w:ascii="Open Sans" w:eastAsia="Open Sans" w:hAnsi="Open Sans" w:cs="Open Sans"/>
        </w:rPr>
        <w:t xml:space="preserve">a </w:t>
      </w:r>
      <w:proofErr w:type="spellStart"/>
      <w:r w:rsidR="00226073">
        <w:rPr>
          <w:rFonts w:ascii="Open Sans" w:eastAsia="Open Sans" w:hAnsi="Open Sans" w:cs="Open Sans"/>
        </w:rPr>
        <w:t>troca</w:t>
      </w:r>
      <w:proofErr w:type="spellEnd"/>
      <w:r w:rsidR="00226073">
        <w:rPr>
          <w:rFonts w:ascii="Open Sans" w:eastAsia="Open Sans" w:hAnsi="Open Sans" w:cs="Open Sans"/>
        </w:rPr>
        <w:t xml:space="preserve"> de </w:t>
      </w:r>
      <w:proofErr w:type="spellStart"/>
      <w:r w:rsidR="00226073">
        <w:rPr>
          <w:rFonts w:ascii="Open Sans" w:eastAsia="Open Sans" w:hAnsi="Open Sans" w:cs="Open Sans"/>
        </w:rPr>
        <w:t>saberes</w:t>
      </w:r>
      <w:proofErr w:type="spellEnd"/>
      <w:r w:rsidR="00226073">
        <w:rPr>
          <w:rFonts w:ascii="Open Sans" w:eastAsia="Open Sans" w:hAnsi="Open Sans" w:cs="Open Sans"/>
        </w:rPr>
        <w:t xml:space="preserve"> e </w:t>
      </w:r>
      <w:r w:rsidR="007F162D">
        <w:rPr>
          <w:rFonts w:ascii="Open Sans" w:eastAsia="Open Sans" w:hAnsi="Open Sans" w:cs="Open Sans"/>
        </w:rPr>
        <w:t>o</w:t>
      </w:r>
      <w:r w:rsidRPr="00123109">
        <w:rPr>
          <w:rFonts w:ascii="Open Sans" w:eastAsia="Open Sans" w:hAnsi="Open Sans" w:cs="Open Sans"/>
        </w:rPr>
        <w:t xml:space="preserve"> </w:t>
      </w:r>
      <w:proofErr w:type="spellStart"/>
      <w:r w:rsidRPr="00123109">
        <w:rPr>
          <w:rFonts w:ascii="Open Sans" w:eastAsia="Open Sans" w:hAnsi="Open Sans" w:cs="Open Sans"/>
        </w:rPr>
        <w:t>fortalecimento</w:t>
      </w:r>
      <w:proofErr w:type="spellEnd"/>
      <w:r w:rsidRPr="00123109">
        <w:rPr>
          <w:rFonts w:ascii="Open Sans" w:eastAsia="Open Sans" w:hAnsi="Open Sans" w:cs="Open Sans"/>
        </w:rPr>
        <w:t xml:space="preserve"> do </w:t>
      </w:r>
      <w:proofErr w:type="spellStart"/>
      <w:r w:rsidRPr="00123109">
        <w:rPr>
          <w:rFonts w:ascii="Open Sans" w:eastAsia="Open Sans" w:hAnsi="Open Sans" w:cs="Open Sans"/>
        </w:rPr>
        <w:t>vínculo</w:t>
      </w:r>
      <w:proofErr w:type="spellEnd"/>
      <w:r w:rsidRPr="00123109">
        <w:rPr>
          <w:rFonts w:ascii="Open Sans" w:eastAsia="Open Sans" w:hAnsi="Open Sans" w:cs="Open Sans"/>
        </w:rPr>
        <w:t xml:space="preserve"> entre </w:t>
      </w:r>
      <w:r w:rsidR="007F162D">
        <w:rPr>
          <w:rFonts w:ascii="Open Sans" w:eastAsia="Open Sans" w:hAnsi="Open Sans" w:cs="Open Sans"/>
        </w:rPr>
        <w:t xml:space="preserve">a </w:t>
      </w:r>
      <w:proofErr w:type="spellStart"/>
      <w:r w:rsidRPr="00123109">
        <w:rPr>
          <w:rFonts w:ascii="Open Sans" w:eastAsia="Open Sans" w:hAnsi="Open Sans" w:cs="Open Sans"/>
        </w:rPr>
        <w:t>comunidade</w:t>
      </w:r>
      <w:proofErr w:type="spellEnd"/>
      <w:r w:rsidRPr="00123109">
        <w:rPr>
          <w:rFonts w:ascii="Open Sans" w:eastAsia="Open Sans" w:hAnsi="Open Sans" w:cs="Open Sans"/>
        </w:rPr>
        <w:t xml:space="preserve"> e </w:t>
      </w:r>
      <w:r w:rsidR="007F162D">
        <w:rPr>
          <w:rFonts w:ascii="Open Sans" w:eastAsia="Open Sans" w:hAnsi="Open Sans" w:cs="Open Sans"/>
        </w:rPr>
        <w:t xml:space="preserve">a </w:t>
      </w:r>
      <w:proofErr w:type="spellStart"/>
      <w:r w:rsidRPr="00123109">
        <w:rPr>
          <w:rFonts w:ascii="Open Sans" w:eastAsia="Open Sans" w:hAnsi="Open Sans" w:cs="Open Sans"/>
        </w:rPr>
        <w:t>universidade</w:t>
      </w:r>
      <w:proofErr w:type="spellEnd"/>
      <w:r w:rsidRPr="00123109">
        <w:rPr>
          <w:rFonts w:ascii="Open Sans" w:eastAsia="Open Sans" w:hAnsi="Open Sans" w:cs="Open Sans"/>
        </w:rPr>
        <w:t xml:space="preserve">. </w:t>
      </w:r>
      <w:r w:rsidR="009808AF">
        <w:rPr>
          <w:rFonts w:ascii="Open Sans" w:eastAsia="Open Sans" w:hAnsi="Open Sans" w:cs="Open Sans"/>
        </w:rPr>
        <w:t>Desse modo</w:t>
      </w:r>
      <w:r w:rsidRPr="00123109">
        <w:rPr>
          <w:rFonts w:ascii="Open Sans" w:eastAsia="Open Sans" w:hAnsi="Open Sans" w:cs="Open Sans"/>
        </w:rPr>
        <w:t xml:space="preserve">, </w:t>
      </w:r>
      <w:proofErr w:type="gramStart"/>
      <w:r w:rsidRPr="002571D0">
        <w:rPr>
          <w:rFonts w:ascii="Open Sans" w:eastAsia="Open Sans" w:hAnsi="Open Sans" w:cs="Open Sans"/>
        </w:rPr>
        <w:t>a</w:t>
      </w:r>
      <w:proofErr w:type="gram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experiência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contribuiu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para a </w:t>
      </w:r>
      <w:proofErr w:type="spellStart"/>
      <w:r w:rsidR="002571D0" w:rsidRPr="002571D0">
        <w:rPr>
          <w:rFonts w:ascii="Open Sans" w:eastAsia="Open Sans" w:hAnsi="Open Sans" w:cs="Open Sans"/>
        </w:rPr>
        <w:t>formação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humanizada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dos </w:t>
      </w:r>
      <w:proofErr w:type="spellStart"/>
      <w:r w:rsidR="002571D0" w:rsidRPr="002571D0">
        <w:rPr>
          <w:rFonts w:ascii="Open Sans" w:eastAsia="Open Sans" w:hAnsi="Open Sans" w:cs="Open Sans"/>
        </w:rPr>
        <w:t>acadêmicos</w:t>
      </w:r>
      <w:proofErr w:type="spellEnd"/>
      <w:r w:rsidR="002571D0" w:rsidRPr="002571D0">
        <w:rPr>
          <w:rFonts w:ascii="Open Sans" w:eastAsia="Open Sans" w:hAnsi="Open Sans" w:cs="Open Sans"/>
        </w:rPr>
        <w:t xml:space="preserve">, </w:t>
      </w:r>
      <w:proofErr w:type="spellStart"/>
      <w:r w:rsidR="002571D0" w:rsidRPr="002571D0">
        <w:rPr>
          <w:rFonts w:ascii="Open Sans" w:eastAsia="Open Sans" w:hAnsi="Open Sans" w:cs="Open Sans"/>
        </w:rPr>
        <w:t>que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puderam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vivenciar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na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prática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a </w:t>
      </w:r>
      <w:proofErr w:type="spellStart"/>
      <w:r w:rsidR="002571D0" w:rsidRPr="002571D0">
        <w:rPr>
          <w:rFonts w:ascii="Open Sans" w:eastAsia="Open Sans" w:hAnsi="Open Sans" w:cs="Open Sans"/>
        </w:rPr>
        <w:t>relevância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da </w:t>
      </w:r>
      <w:proofErr w:type="spellStart"/>
      <w:r w:rsidR="002571D0" w:rsidRPr="002571D0">
        <w:rPr>
          <w:rFonts w:ascii="Open Sans" w:eastAsia="Open Sans" w:hAnsi="Open Sans" w:cs="Open Sans"/>
        </w:rPr>
        <w:t>escuta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proofErr w:type="spellStart"/>
      <w:r w:rsidR="002571D0" w:rsidRPr="002571D0">
        <w:rPr>
          <w:rFonts w:ascii="Open Sans" w:eastAsia="Open Sans" w:hAnsi="Open Sans" w:cs="Open Sans"/>
        </w:rPr>
        <w:t>ativa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, da </w:t>
      </w:r>
      <w:proofErr w:type="spellStart"/>
      <w:r w:rsidR="002571D0" w:rsidRPr="002571D0">
        <w:rPr>
          <w:rFonts w:ascii="Open Sans" w:eastAsia="Open Sans" w:hAnsi="Open Sans" w:cs="Open Sans"/>
        </w:rPr>
        <w:t>empatia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e da </w:t>
      </w:r>
      <w:proofErr w:type="spellStart"/>
      <w:r w:rsidR="002571D0" w:rsidRPr="002571D0">
        <w:rPr>
          <w:rFonts w:ascii="Open Sans" w:eastAsia="Open Sans" w:hAnsi="Open Sans" w:cs="Open Sans"/>
        </w:rPr>
        <w:t>comunicação</w:t>
      </w:r>
      <w:proofErr w:type="spellEnd"/>
      <w:r w:rsidR="002571D0" w:rsidRPr="002571D0">
        <w:rPr>
          <w:rFonts w:ascii="Open Sans" w:eastAsia="Open Sans" w:hAnsi="Open Sans" w:cs="Open Sans"/>
        </w:rPr>
        <w:t xml:space="preserve"> </w:t>
      </w:r>
      <w:r w:rsidR="002571D0">
        <w:rPr>
          <w:rFonts w:ascii="Open Sans" w:eastAsia="Open Sans" w:hAnsi="Open Sans" w:cs="Open Sans"/>
        </w:rPr>
        <w:t xml:space="preserve">com a </w:t>
      </w:r>
      <w:proofErr w:type="spellStart"/>
      <w:r w:rsidR="002571D0">
        <w:rPr>
          <w:rFonts w:ascii="Open Sans" w:eastAsia="Open Sans" w:hAnsi="Open Sans" w:cs="Open Sans"/>
        </w:rPr>
        <w:t>comunidade</w:t>
      </w:r>
      <w:proofErr w:type="spellEnd"/>
      <w:r w:rsidR="00501552">
        <w:rPr>
          <w:rFonts w:ascii="Open Sans" w:eastAsia="Open Sans" w:hAnsi="Open Sans" w:cs="Open Sans"/>
        </w:rPr>
        <w:t xml:space="preserve"> </w:t>
      </w:r>
      <w:proofErr w:type="spellStart"/>
      <w:r w:rsidR="00501552">
        <w:rPr>
          <w:rFonts w:ascii="Open Sans" w:eastAsia="Open Sans" w:hAnsi="Open Sans" w:cs="Open Sans"/>
        </w:rPr>
        <w:t>como</w:t>
      </w:r>
      <w:proofErr w:type="spellEnd"/>
      <w:r w:rsidR="00501552">
        <w:rPr>
          <w:rFonts w:ascii="Open Sans" w:eastAsia="Open Sans" w:hAnsi="Open Sans" w:cs="Open Sans"/>
        </w:rPr>
        <w:t xml:space="preserve"> </w:t>
      </w:r>
      <w:r w:rsidR="00501552">
        <w:rPr>
          <w:rFonts w:ascii="Open Sans" w:eastAsia="Open Sans" w:hAnsi="Open Sans" w:cs="Open Sans"/>
        </w:rPr>
        <w:lastRenderedPageBreak/>
        <w:t xml:space="preserve">ferramentas do </w:t>
      </w:r>
      <w:proofErr w:type="spellStart"/>
      <w:r w:rsidR="00501552">
        <w:rPr>
          <w:rFonts w:ascii="Open Sans" w:eastAsia="Open Sans" w:hAnsi="Open Sans" w:cs="Open Sans"/>
        </w:rPr>
        <w:t>cuidado</w:t>
      </w:r>
      <w:proofErr w:type="spellEnd"/>
      <w:r w:rsidR="00501552">
        <w:rPr>
          <w:rFonts w:ascii="Open Sans" w:eastAsia="Open Sans" w:hAnsi="Open Sans" w:cs="Open Sans"/>
        </w:rPr>
        <w:t xml:space="preserve"> e </w:t>
      </w:r>
      <w:proofErr w:type="spellStart"/>
      <w:r w:rsidR="00501552">
        <w:rPr>
          <w:rFonts w:ascii="Open Sans" w:eastAsia="Open Sans" w:hAnsi="Open Sans" w:cs="Open Sans"/>
        </w:rPr>
        <w:t>transformação</w:t>
      </w:r>
      <w:proofErr w:type="spellEnd"/>
      <w:r w:rsidR="00501552">
        <w:rPr>
          <w:rFonts w:ascii="Open Sans" w:eastAsia="Open Sans" w:hAnsi="Open Sans" w:cs="Open Sans"/>
        </w:rPr>
        <w:t xml:space="preserve"> social</w:t>
      </w:r>
      <w:r w:rsidR="00686119">
        <w:rPr>
          <w:rFonts w:ascii="Open Sans" w:eastAsia="Open Sans" w:hAnsi="Open Sans" w:cs="Open Sans"/>
        </w:rPr>
        <w:t xml:space="preserve">, e </w:t>
      </w:r>
      <w:r w:rsidR="001F2F5C">
        <w:rPr>
          <w:rFonts w:ascii="Open Sans" w:eastAsia="Open Sans" w:hAnsi="Open Sans" w:cs="Open Sans"/>
        </w:rPr>
        <w:t xml:space="preserve">para a </w:t>
      </w:r>
      <w:proofErr w:type="spellStart"/>
      <w:r w:rsidR="001F2F5C">
        <w:rPr>
          <w:rFonts w:ascii="Open Sans" w:eastAsia="Open Sans" w:hAnsi="Open Sans" w:cs="Open Sans"/>
        </w:rPr>
        <w:t>propagação</w:t>
      </w:r>
      <w:proofErr w:type="spellEnd"/>
      <w:r w:rsidR="001F2F5C">
        <w:rPr>
          <w:rFonts w:ascii="Open Sans" w:eastAsia="Open Sans" w:hAnsi="Open Sans" w:cs="Open Sans"/>
        </w:rPr>
        <w:t xml:space="preserve"> da </w:t>
      </w:r>
      <w:proofErr w:type="spellStart"/>
      <w:r w:rsidR="001F2F5C">
        <w:rPr>
          <w:rFonts w:ascii="Open Sans" w:eastAsia="Open Sans" w:hAnsi="Open Sans" w:cs="Open Sans"/>
        </w:rPr>
        <w:t>educação</w:t>
      </w:r>
      <w:proofErr w:type="spellEnd"/>
      <w:r w:rsidR="001F2F5C">
        <w:rPr>
          <w:rFonts w:ascii="Open Sans" w:eastAsia="Open Sans" w:hAnsi="Open Sans" w:cs="Open Sans"/>
        </w:rPr>
        <w:t xml:space="preserve"> </w:t>
      </w:r>
      <w:proofErr w:type="spellStart"/>
      <w:r w:rsidR="001F2F5C">
        <w:rPr>
          <w:rFonts w:ascii="Open Sans" w:eastAsia="Open Sans" w:hAnsi="Open Sans" w:cs="Open Sans"/>
        </w:rPr>
        <w:t>em</w:t>
      </w:r>
      <w:proofErr w:type="spellEnd"/>
      <w:r w:rsidR="001F2F5C">
        <w:rPr>
          <w:rFonts w:ascii="Open Sans" w:eastAsia="Open Sans" w:hAnsi="Open Sans" w:cs="Open Sans"/>
        </w:rPr>
        <w:t xml:space="preserve"> </w:t>
      </w:r>
      <w:proofErr w:type="spellStart"/>
      <w:r w:rsidR="001F2F5C">
        <w:rPr>
          <w:rFonts w:ascii="Open Sans" w:eastAsia="Open Sans" w:hAnsi="Open Sans" w:cs="Open Sans"/>
        </w:rPr>
        <w:t>saúde</w:t>
      </w:r>
      <w:proofErr w:type="spellEnd"/>
      <w:r w:rsidR="001F2F5C">
        <w:rPr>
          <w:rFonts w:ascii="Open Sans" w:eastAsia="Open Sans" w:hAnsi="Open Sans" w:cs="Open Sans"/>
        </w:rPr>
        <w:t xml:space="preserve">, </w:t>
      </w:r>
      <w:proofErr w:type="spellStart"/>
      <w:r w:rsidR="001F2F5C">
        <w:rPr>
          <w:rFonts w:ascii="Open Sans" w:eastAsia="Open Sans" w:hAnsi="Open Sans" w:cs="Open Sans"/>
        </w:rPr>
        <w:t>especialmente</w:t>
      </w:r>
      <w:proofErr w:type="spellEnd"/>
      <w:r w:rsidR="001F2F5C">
        <w:rPr>
          <w:rFonts w:ascii="Open Sans" w:eastAsia="Open Sans" w:hAnsi="Open Sans" w:cs="Open Sans"/>
        </w:rPr>
        <w:t xml:space="preserve"> no </w:t>
      </w:r>
      <w:proofErr w:type="spellStart"/>
      <w:r w:rsidR="001F2F5C">
        <w:rPr>
          <w:rFonts w:ascii="Open Sans" w:eastAsia="Open Sans" w:hAnsi="Open Sans" w:cs="Open Sans"/>
        </w:rPr>
        <w:t>âmbito</w:t>
      </w:r>
      <w:proofErr w:type="spellEnd"/>
      <w:r w:rsidR="001F2F5C">
        <w:rPr>
          <w:rFonts w:ascii="Open Sans" w:eastAsia="Open Sans" w:hAnsi="Open Sans" w:cs="Open Sans"/>
        </w:rPr>
        <w:t xml:space="preserve"> da </w:t>
      </w:r>
      <w:proofErr w:type="spellStart"/>
      <w:r w:rsidR="001F2F5C">
        <w:rPr>
          <w:rFonts w:ascii="Open Sans" w:eastAsia="Open Sans" w:hAnsi="Open Sans" w:cs="Open Sans"/>
        </w:rPr>
        <w:t>maternidade</w:t>
      </w:r>
      <w:proofErr w:type="spellEnd"/>
      <w:r w:rsidR="001F2F5C">
        <w:rPr>
          <w:rFonts w:ascii="Open Sans" w:eastAsia="Open Sans" w:hAnsi="Open Sans" w:cs="Open Sans"/>
        </w:rPr>
        <w:t xml:space="preserve"> e </w:t>
      </w:r>
      <w:proofErr w:type="spellStart"/>
      <w:r w:rsidR="001F2F5C">
        <w:rPr>
          <w:rFonts w:ascii="Open Sans" w:eastAsia="Open Sans" w:hAnsi="Open Sans" w:cs="Open Sans"/>
        </w:rPr>
        <w:t>importância</w:t>
      </w:r>
      <w:proofErr w:type="spellEnd"/>
      <w:r w:rsidR="001F2F5C">
        <w:rPr>
          <w:rFonts w:ascii="Open Sans" w:eastAsia="Open Sans" w:hAnsi="Open Sans" w:cs="Open Sans"/>
        </w:rPr>
        <w:t xml:space="preserve"> da </w:t>
      </w:r>
      <w:proofErr w:type="spellStart"/>
      <w:r w:rsidR="0040669D">
        <w:rPr>
          <w:rFonts w:ascii="Open Sans" w:eastAsia="Open Sans" w:hAnsi="Open Sans" w:cs="Open Sans"/>
        </w:rPr>
        <w:t>amamentação</w:t>
      </w:r>
      <w:proofErr w:type="spellEnd"/>
      <w:r w:rsidR="0040669D">
        <w:rPr>
          <w:rFonts w:ascii="Open Sans" w:eastAsia="Open Sans" w:hAnsi="Open Sans" w:cs="Open Sans"/>
        </w:rPr>
        <w:t xml:space="preserve"> para a </w:t>
      </w:r>
      <w:proofErr w:type="spellStart"/>
      <w:r w:rsidR="0040669D">
        <w:rPr>
          <w:rFonts w:ascii="Open Sans" w:eastAsia="Open Sans" w:hAnsi="Open Sans" w:cs="Open Sans"/>
        </w:rPr>
        <w:t>saúde</w:t>
      </w:r>
      <w:proofErr w:type="spellEnd"/>
      <w:r w:rsidR="0040669D">
        <w:rPr>
          <w:rFonts w:ascii="Open Sans" w:eastAsia="Open Sans" w:hAnsi="Open Sans" w:cs="Open Sans"/>
        </w:rPr>
        <w:t xml:space="preserve"> </w:t>
      </w:r>
      <w:proofErr w:type="spellStart"/>
      <w:r w:rsidR="0040669D">
        <w:rPr>
          <w:rFonts w:ascii="Open Sans" w:eastAsia="Open Sans" w:hAnsi="Open Sans" w:cs="Open Sans"/>
        </w:rPr>
        <w:t>materno-infantil</w:t>
      </w:r>
      <w:proofErr w:type="spellEnd"/>
      <w:r w:rsidRPr="00123109">
        <w:rPr>
          <w:rFonts w:ascii="Open Sans" w:eastAsia="Open Sans" w:hAnsi="Open Sans" w:cs="Open Sans"/>
        </w:rPr>
        <w:t>.</w:t>
      </w:r>
    </w:p>
    <w:p w14:paraId="078762FF" w14:textId="77777777" w:rsidR="008A33EA" w:rsidRDefault="007B0B7C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6FED8C34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tbl>
      <w:tblPr>
        <w:tblW w:w="657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0"/>
      </w:tblGrid>
      <w:tr w:rsidR="004E46B9" w:rsidRPr="004E46B9" w14:paraId="22FE0BA2" w14:textId="77777777"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21466CFF" w14:textId="7E14389A" w:rsidR="008D7C9E" w:rsidRDefault="008D7C9E" w:rsidP="004E46B9">
            <w:pPr>
              <w:ind w:left="0" w:hanging="2"/>
              <w:rPr>
                <w:rFonts w:ascii="Open Sans" w:eastAsia="Open Sans" w:hAnsi="Open Sans" w:cs="Open Sans"/>
              </w:rPr>
            </w:pPr>
            <w:r w:rsidRPr="008D7C9E">
              <w:rPr>
                <w:rFonts w:ascii="Open Sans" w:eastAsia="Open Sans" w:hAnsi="Open Sans" w:cs="Open Sans"/>
              </w:rPr>
              <w:t xml:space="preserve">BRASIL.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Ministério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da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Saúde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.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Secretaria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de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Atenção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à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Saúde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. Departamento de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Atenção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Básica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.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Saúde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da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criança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: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aleitamento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materno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e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alimentação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complementar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. 2. ed. Brasília: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Ministério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da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Saúde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, 2015. </w:t>
            </w:r>
            <w:proofErr w:type="spellStart"/>
            <w:r w:rsidRPr="008D7C9E">
              <w:rPr>
                <w:rFonts w:ascii="Open Sans" w:eastAsia="Open Sans" w:hAnsi="Open Sans" w:cs="Open Sans"/>
                <w:b/>
                <w:bCs/>
              </w:rPr>
              <w:t>Cadernos</w:t>
            </w:r>
            <w:proofErr w:type="spellEnd"/>
            <w:r w:rsidRPr="008D7C9E">
              <w:rPr>
                <w:rFonts w:ascii="Open Sans" w:eastAsia="Open Sans" w:hAnsi="Open Sans" w:cs="Open Sans"/>
                <w:b/>
                <w:bCs/>
              </w:rPr>
              <w:t xml:space="preserve"> de </w:t>
            </w:r>
            <w:proofErr w:type="spellStart"/>
            <w:r w:rsidRPr="008D7C9E">
              <w:rPr>
                <w:rFonts w:ascii="Open Sans" w:eastAsia="Open Sans" w:hAnsi="Open Sans" w:cs="Open Sans"/>
                <w:b/>
                <w:bCs/>
              </w:rPr>
              <w:t>Atenção</w:t>
            </w:r>
            <w:proofErr w:type="spellEnd"/>
            <w:r w:rsidRPr="008D7C9E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  <w:b/>
                <w:bCs/>
              </w:rPr>
              <w:t>Básica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, n. 23.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Disponível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em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: </w:t>
            </w:r>
            <w:hyperlink r:id="rId16" w:history="1">
              <w:r w:rsidR="004D57A0" w:rsidRPr="00A4277A">
                <w:rPr>
                  <w:rStyle w:val="Hyperlink"/>
                  <w:rFonts w:ascii="Open Sans" w:eastAsia="Open Sans" w:hAnsi="Open Sans" w:cs="Open Sans"/>
                  <w:vertAlign w:val="subscript"/>
                </w:rPr>
                <w:t>https://bvsms.saude.gov.br/bvs/publicacoes/saude_crianca_aleitamento_materno_cab23.pdf</w:t>
              </w:r>
            </w:hyperlink>
            <w:r w:rsidR="004D57A0">
              <w:rPr>
                <w:rFonts w:ascii="Open Sans" w:eastAsia="Open Sans" w:hAnsi="Open Sans" w:cs="Open Sans"/>
              </w:rPr>
              <w:t xml:space="preserve">.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Acesso</w:t>
            </w:r>
            <w:proofErr w:type="spellEnd"/>
            <w:r w:rsidRPr="008D7C9E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em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09</w:t>
            </w:r>
            <w:r w:rsidRPr="008D7C9E">
              <w:rPr>
                <w:rFonts w:ascii="Open Sans" w:eastAsia="Open Sans" w:hAnsi="Open Sans" w:cs="Open Sans"/>
              </w:rPr>
              <w:t xml:space="preserve"> </w:t>
            </w:r>
            <w:r w:rsidR="004D57A0">
              <w:rPr>
                <w:rFonts w:ascii="Open Sans" w:eastAsia="Open Sans" w:hAnsi="Open Sans" w:cs="Open Sans"/>
              </w:rPr>
              <w:t xml:space="preserve">de </w:t>
            </w:r>
            <w:proofErr w:type="spellStart"/>
            <w:r w:rsidRPr="008D7C9E">
              <w:rPr>
                <w:rFonts w:ascii="Open Sans" w:eastAsia="Open Sans" w:hAnsi="Open Sans" w:cs="Open Sans"/>
              </w:rPr>
              <w:t>out</w:t>
            </w:r>
            <w:r w:rsidR="004D57A0">
              <w:rPr>
                <w:rFonts w:ascii="Open Sans" w:eastAsia="Open Sans" w:hAnsi="Open Sans" w:cs="Open Sans"/>
              </w:rPr>
              <w:t>ubro</w:t>
            </w:r>
            <w:proofErr w:type="spellEnd"/>
            <w:r w:rsidR="004D57A0">
              <w:rPr>
                <w:rFonts w:ascii="Open Sans" w:eastAsia="Open Sans" w:hAnsi="Open Sans" w:cs="Open Sans"/>
              </w:rPr>
              <w:t xml:space="preserve">, </w:t>
            </w:r>
            <w:r w:rsidRPr="008D7C9E">
              <w:rPr>
                <w:rFonts w:ascii="Open Sans" w:eastAsia="Open Sans" w:hAnsi="Open Sans" w:cs="Open Sans"/>
              </w:rPr>
              <w:t>2025.</w:t>
            </w:r>
          </w:p>
          <w:p w14:paraId="4B8FF2DE" w14:textId="77777777" w:rsidR="008D7C9E" w:rsidRDefault="008D7C9E" w:rsidP="004E46B9">
            <w:pPr>
              <w:ind w:left="0" w:hanging="2"/>
              <w:rPr>
                <w:rFonts w:ascii="Open Sans" w:eastAsia="Open Sans" w:hAnsi="Open Sans" w:cs="Open Sans"/>
              </w:rPr>
            </w:pPr>
          </w:p>
          <w:p w14:paraId="0F7CE2D3" w14:textId="7A301299" w:rsidR="009A31B9" w:rsidRDefault="009A31B9" w:rsidP="004E46B9">
            <w:pPr>
              <w:ind w:left="0" w:hanging="2"/>
              <w:rPr>
                <w:rFonts w:ascii="Open Sans" w:eastAsia="Open Sans" w:hAnsi="Open Sans" w:cs="Open Sans"/>
              </w:rPr>
            </w:pPr>
            <w:r w:rsidRPr="009A31B9">
              <w:rPr>
                <w:rFonts w:ascii="Open Sans" w:eastAsia="Open Sans" w:hAnsi="Open Sans" w:cs="Open Sans"/>
              </w:rPr>
              <w:t xml:space="preserve">CARVALHO, Layse Mayra Nunes; DE PASSOS, Sandra Godoi.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Os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benefícios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do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aleitamento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materno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para a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saúde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da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criança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: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revisão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9A31B9">
              <w:rPr>
                <w:rFonts w:ascii="Open Sans" w:eastAsia="Open Sans" w:hAnsi="Open Sans" w:cs="Open Sans"/>
              </w:rPr>
              <w:t>integrativa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>. </w:t>
            </w:r>
            <w:proofErr w:type="spellStart"/>
            <w:r w:rsidRPr="009A31B9">
              <w:rPr>
                <w:rFonts w:ascii="Open Sans" w:eastAsia="Open Sans" w:hAnsi="Open Sans" w:cs="Open Sans"/>
                <w:b/>
                <w:bCs/>
              </w:rPr>
              <w:t>Revista</w:t>
            </w:r>
            <w:proofErr w:type="spellEnd"/>
            <w:r w:rsidRPr="009A31B9">
              <w:rPr>
                <w:rFonts w:ascii="Open Sans" w:eastAsia="Open Sans" w:hAnsi="Open Sans" w:cs="Open Sans"/>
                <w:b/>
                <w:bCs/>
              </w:rPr>
              <w:t xml:space="preserve"> Coleta </w:t>
            </w:r>
            <w:proofErr w:type="spellStart"/>
            <w:r w:rsidRPr="009A31B9">
              <w:rPr>
                <w:rFonts w:ascii="Open Sans" w:eastAsia="Open Sans" w:hAnsi="Open Sans" w:cs="Open Sans"/>
                <w:b/>
                <w:bCs/>
              </w:rPr>
              <w:t>Científica</w:t>
            </w:r>
            <w:proofErr w:type="spellEnd"/>
            <w:r w:rsidRPr="009A31B9">
              <w:rPr>
                <w:rFonts w:ascii="Open Sans" w:eastAsia="Open Sans" w:hAnsi="Open Sans" w:cs="Open Sans"/>
              </w:rPr>
              <w:t>, v. 5, n. 9, p. 70-87, 2021.</w:t>
            </w:r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Disponível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em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: </w:t>
            </w:r>
            <w:hyperlink r:id="rId17" w:history="1">
              <w:r w:rsidR="00024F07" w:rsidRPr="00A4277A">
                <w:rPr>
                  <w:rStyle w:val="Hyperlink"/>
                  <w:rFonts w:ascii="Open Sans" w:eastAsia="Open Sans" w:hAnsi="Open Sans" w:cs="Open Sans"/>
                  <w:vertAlign w:val="subscript"/>
                </w:rPr>
                <w:t>https://doi.org/10.5281/zenodo.5117748</w:t>
              </w:r>
            </w:hyperlink>
            <w:r w:rsidR="00024F07">
              <w:rPr>
                <w:rFonts w:ascii="Open Sans" w:eastAsia="Open Sans" w:hAnsi="Open Sans" w:cs="Open Sans"/>
              </w:rPr>
              <w:t xml:space="preserve">. </w:t>
            </w:r>
            <w:proofErr w:type="spellStart"/>
            <w:r w:rsidR="00024F07">
              <w:rPr>
                <w:rFonts w:ascii="Open Sans" w:eastAsia="Open Sans" w:hAnsi="Open Sans" w:cs="Open Sans"/>
              </w:rPr>
              <w:t>Acesso</w:t>
            </w:r>
            <w:proofErr w:type="spellEnd"/>
            <w:r w:rsidR="00907251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="00907251">
              <w:rPr>
                <w:rFonts w:ascii="Open Sans" w:eastAsia="Open Sans" w:hAnsi="Open Sans" w:cs="Open Sans"/>
              </w:rPr>
              <w:t>e</w:t>
            </w:r>
            <w:r w:rsidR="00024F07">
              <w:rPr>
                <w:rFonts w:ascii="Open Sans" w:eastAsia="Open Sans" w:hAnsi="Open Sans" w:cs="Open Sans"/>
              </w:rPr>
              <w:t>m</w:t>
            </w:r>
            <w:proofErr w:type="spellEnd"/>
            <w:r w:rsidR="00024F07">
              <w:rPr>
                <w:rFonts w:ascii="Open Sans" w:eastAsia="Open Sans" w:hAnsi="Open Sans" w:cs="Open Sans"/>
              </w:rPr>
              <w:t xml:space="preserve"> 09 de </w:t>
            </w:r>
            <w:proofErr w:type="spellStart"/>
            <w:r w:rsidR="00024F07">
              <w:rPr>
                <w:rFonts w:ascii="Open Sans" w:eastAsia="Open Sans" w:hAnsi="Open Sans" w:cs="Open Sans"/>
              </w:rPr>
              <w:t>outubro</w:t>
            </w:r>
            <w:proofErr w:type="spellEnd"/>
            <w:r w:rsidR="00024F07">
              <w:rPr>
                <w:rFonts w:ascii="Open Sans" w:eastAsia="Open Sans" w:hAnsi="Open Sans" w:cs="Open Sans"/>
              </w:rPr>
              <w:t>, 2025.</w:t>
            </w:r>
          </w:p>
          <w:p w14:paraId="57A7E34A" w14:textId="77777777" w:rsidR="005E2297" w:rsidRDefault="005E2297" w:rsidP="004E46B9">
            <w:pPr>
              <w:ind w:left="0" w:hanging="2"/>
              <w:rPr>
                <w:rFonts w:ascii="Open Sans" w:eastAsia="Open Sans" w:hAnsi="Open Sans" w:cs="Open Sans"/>
              </w:rPr>
            </w:pPr>
          </w:p>
          <w:p w14:paraId="244D2596" w14:textId="50842DDE" w:rsidR="005E2297" w:rsidRDefault="00C42096" w:rsidP="004E46B9">
            <w:pPr>
              <w:ind w:left="0" w:hanging="2"/>
              <w:rPr>
                <w:rFonts w:ascii="Open Sans" w:eastAsia="Open Sans" w:hAnsi="Open Sans" w:cs="Open Sans"/>
              </w:rPr>
            </w:pPr>
            <w:r w:rsidRPr="00C42096">
              <w:rPr>
                <w:rFonts w:ascii="Open Sans" w:eastAsia="Open Sans" w:hAnsi="Open Sans" w:cs="Open Sans"/>
              </w:rPr>
              <w:t xml:space="preserve">DA COSTA NASCIMENTO, Laura Catarine et al. </w:t>
            </w:r>
            <w:proofErr w:type="gramStart"/>
            <w:r w:rsidRPr="00C42096">
              <w:rPr>
                <w:rFonts w:ascii="Open Sans" w:eastAsia="Open Sans" w:hAnsi="Open Sans" w:cs="Open Sans"/>
              </w:rPr>
              <w:t>A</w:t>
            </w:r>
            <w:proofErr w:type="gram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importância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das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políticas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públicas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de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incentivo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ao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aleitamento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materno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exclusivo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em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lactentes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na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Atenção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Básica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: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uma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revisão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Pr="00C42096">
              <w:rPr>
                <w:rFonts w:ascii="Open Sans" w:eastAsia="Open Sans" w:hAnsi="Open Sans" w:cs="Open Sans"/>
              </w:rPr>
              <w:t>integrativa</w:t>
            </w:r>
            <w:proofErr w:type="spellEnd"/>
            <w:r w:rsidRPr="00C42096">
              <w:rPr>
                <w:rFonts w:ascii="Open Sans" w:eastAsia="Open Sans" w:hAnsi="Open Sans" w:cs="Open Sans"/>
              </w:rPr>
              <w:t xml:space="preserve">. </w:t>
            </w:r>
            <w:r w:rsidRPr="00C42096">
              <w:rPr>
                <w:rFonts w:ascii="Open Sans" w:eastAsia="Open Sans" w:hAnsi="Open Sans" w:cs="Open Sans"/>
                <w:b/>
                <w:bCs/>
              </w:rPr>
              <w:t>Research, Society and Development</w:t>
            </w:r>
            <w:r w:rsidRPr="00C42096">
              <w:rPr>
                <w:rFonts w:ascii="Open Sans" w:eastAsia="Open Sans" w:hAnsi="Open Sans" w:cs="Open Sans"/>
              </w:rPr>
              <w:t>, v. 11, n. 11, p. e83111133272-e83111133272, 2022.</w:t>
            </w:r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Disponível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em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: </w:t>
            </w:r>
            <w:hyperlink r:id="rId18" w:history="1">
              <w:r w:rsidR="00907251" w:rsidRPr="00A4277A">
                <w:rPr>
                  <w:rStyle w:val="Hyperlink"/>
                  <w:rFonts w:ascii="Open Sans" w:eastAsia="Open Sans" w:hAnsi="Open Sans" w:cs="Open Sans"/>
                  <w:vertAlign w:val="subscript"/>
                </w:rPr>
                <w:t>https://doi.org/10.33448/rsd-v11i11.33272</w:t>
              </w:r>
            </w:hyperlink>
            <w:r w:rsidR="00907251">
              <w:rPr>
                <w:rFonts w:ascii="Open Sans" w:eastAsia="Open Sans" w:hAnsi="Open Sans" w:cs="Open Sans"/>
              </w:rPr>
              <w:t xml:space="preserve">. </w:t>
            </w:r>
            <w:proofErr w:type="spellStart"/>
            <w:r w:rsidR="00907251">
              <w:rPr>
                <w:rFonts w:ascii="Open Sans" w:eastAsia="Open Sans" w:hAnsi="Open Sans" w:cs="Open Sans"/>
              </w:rPr>
              <w:t>Acesso</w:t>
            </w:r>
            <w:proofErr w:type="spellEnd"/>
            <w:r w:rsidR="00907251">
              <w:rPr>
                <w:rFonts w:ascii="Open Sans" w:eastAsia="Open Sans" w:hAnsi="Open Sans" w:cs="Open Sans"/>
              </w:rPr>
              <w:t xml:space="preserve"> </w:t>
            </w:r>
            <w:proofErr w:type="spellStart"/>
            <w:r w:rsidR="00907251">
              <w:rPr>
                <w:rFonts w:ascii="Open Sans" w:eastAsia="Open Sans" w:hAnsi="Open Sans" w:cs="Open Sans"/>
              </w:rPr>
              <w:t>em</w:t>
            </w:r>
            <w:proofErr w:type="spellEnd"/>
            <w:r w:rsidR="00907251">
              <w:rPr>
                <w:rFonts w:ascii="Open Sans" w:eastAsia="Open Sans" w:hAnsi="Open Sans" w:cs="Open Sans"/>
              </w:rPr>
              <w:t xml:space="preserve"> 09 de </w:t>
            </w:r>
            <w:proofErr w:type="spellStart"/>
            <w:r w:rsidR="00907251">
              <w:rPr>
                <w:rFonts w:ascii="Open Sans" w:eastAsia="Open Sans" w:hAnsi="Open Sans" w:cs="Open Sans"/>
              </w:rPr>
              <w:t>outubro</w:t>
            </w:r>
            <w:proofErr w:type="spellEnd"/>
            <w:r w:rsidR="00907251">
              <w:rPr>
                <w:rFonts w:ascii="Open Sans" w:eastAsia="Open Sans" w:hAnsi="Open Sans" w:cs="Open Sans"/>
              </w:rPr>
              <w:t>, 2025.</w:t>
            </w:r>
          </w:p>
          <w:p w14:paraId="097E1B1B" w14:textId="77777777" w:rsidR="009A31B9" w:rsidRDefault="009A31B9" w:rsidP="004E46B9">
            <w:pPr>
              <w:ind w:left="0" w:hanging="2"/>
              <w:rPr>
                <w:rFonts w:ascii="Open Sans" w:eastAsia="Open Sans" w:hAnsi="Open Sans" w:cs="Open Sans"/>
                <w:lang w:val="pt-BR"/>
              </w:rPr>
            </w:pPr>
          </w:p>
          <w:p w14:paraId="27FB07D2" w14:textId="06B418CF" w:rsidR="00941C02" w:rsidRDefault="004E46B9" w:rsidP="00C549AE">
            <w:pPr>
              <w:ind w:left="0" w:hanging="2"/>
              <w:rPr>
                <w:rFonts w:ascii="Open Sans" w:eastAsia="Open Sans" w:hAnsi="Open Sans" w:cs="Open Sans"/>
                <w:lang w:val="pt-BR"/>
              </w:rPr>
            </w:pPr>
            <w:r w:rsidRPr="004E46B9">
              <w:rPr>
                <w:rFonts w:ascii="Open Sans" w:eastAsia="Open Sans" w:hAnsi="Open Sans" w:cs="Open Sans"/>
                <w:lang w:val="pt-BR"/>
              </w:rPr>
              <w:t xml:space="preserve">MARQUES, Emanuele Souza; COTTA, Rosângela Minardi Mitre; PRIORE, Silvia </w:t>
            </w:r>
            <w:proofErr w:type="spellStart"/>
            <w:r w:rsidRPr="004E46B9">
              <w:rPr>
                <w:rFonts w:ascii="Open Sans" w:eastAsia="Open Sans" w:hAnsi="Open Sans" w:cs="Open Sans"/>
                <w:lang w:val="pt-BR"/>
              </w:rPr>
              <w:t>Eloiza</w:t>
            </w:r>
            <w:proofErr w:type="spellEnd"/>
            <w:r w:rsidRPr="004E46B9">
              <w:rPr>
                <w:rFonts w:ascii="Open Sans" w:eastAsia="Open Sans" w:hAnsi="Open Sans" w:cs="Open Sans"/>
                <w:lang w:val="pt-BR"/>
              </w:rPr>
              <w:t>. Mitos e crenças sobre o aleitamento materno. </w:t>
            </w:r>
            <w:r w:rsidRPr="004E46B9">
              <w:rPr>
                <w:rFonts w:ascii="Open Sans" w:eastAsia="Open Sans" w:hAnsi="Open Sans" w:cs="Open Sans"/>
                <w:b/>
                <w:bCs/>
                <w:lang w:val="pt-BR"/>
              </w:rPr>
              <w:t>Ciência &amp; saúde coletiva</w:t>
            </w:r>
            <w:r w:rsidRPr="004E46B9">
              <w:rPr>
                <w:rFonts w:ascii="Open Sans" w:eastAsia="Open Sans" w:hAnsi="Open Sans" w:cs="Open Sans"/>
                <w:lang w:val="pt-BR"/>
              </w:rPr>
              <w:t>, v. 16, p. 2461-2468, 2011.</w:t>
            </w:r>
            <w:r w:rsidR="00941C02">
              <w:rPr>
                <w:rFonts w:ascii="Open Sans" w:eastAsia="Open Sans" w:hAnsi="Open Sans" w:cs="Open Sans"/>
                <w:lang w:val="pt-BR"/>
              </w:rPr>
              <w:t xml:space="preserve"> Disponível em: </w:t>
            </w:r>
            <w:hyperlink r:id="rId19" w:history="1">
              <w:r w:rsidR="00A77C6B" w:rsidRPr="00A4277A">
                <w:rPr>
                  <w:rStyle w:val="Hyperlink"/>
                  <w:rFonts w:ascii="Open Sans" w:eastAsia="Open Sans" w:hAnsi="Open Sans" w:cs="Open Sans"/>
                  <w:vertAlign w:val="subscript"/>
                  <w:lang w:val="pt-BR"/>
                </w:rPr>
                <w:t>https://doi.org/10.1590/S1413-81232011000500015</w:t>
              </w:r>
            </w:hyperlink>
            <w:r w:rsidR="00A77C6B">
              <w:rPr>
                <w:rFonts w:ascii="Open Sans" w:eastAsia="Open Sans" w:hAnsi="Open Sans" w:cs="Open Sans"/>
                <w:lang w:val="pt-BR"/>
              </w:rPr>
              <w:t xml:space="preserve">. Acesso em </w:t>
            </w:r>
            <w:r w:rsidR="00D91580">
              <w:rPr>
                <w:rFonts w:ascii="Open Sans" w:eastAsia="Open Sans" w:hAnsi="Open Sans" w:cs="Open Sans"/>
                <w:lang w:val="pt-BR"/>
              </w:rPr>
              <w:t>09 de outubro, 2025.</w:t>
            </w:r>
          </w:p>
          <w:p w14:paraId="4EA4CA9F" w14:textId="77777777" w:rsidR="004E46B9" w:rsidRPr="004E46B9" w:rsidRDefault="004E46B9" w:rsidP="004E46B9">
            <w:pPr>
              <w:ind w:left="0" w:hanging="2"/>
              <w:rPr>
                <w:rFonts w:ascii="Open Sans" w:eastAsia="Open Sans" w:hAnsi="Open Sans" w:cs="Open Sans"/>
                <w:lang w:val="pt-BR"/>
              </w:rPr>
            </w:pPr>
          </w:p>
        </w:tc>
      </w:tr>
      <w:tr w:rsidR="004E46B9" w:rsidRPr="004E46B9" w14:paraId="32259295" w14:textId="77777777"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0710FF7A" w14:textId="77777777" w:rsidR="004E46B9" w:rsidRPr="004E46B9" w:rsidRDefault="004E46B9" w:rsidP="004E46B9">
            <w:pPr>
              <w:ind w:left="0" w:hanging="2"/>
              <w:rPr>
                <w:rFonts w:ascii="Open Sans" w:eastAsia="Open Sans" w:hAnsi="Open Sans" w:cs="Open Sans"/>
                <w:lang w:val="pt-BR"/>
              </w:rPr>
            </w:pPr>
          </w:p>
        </w:tc>
      </w:tr>
    </w:tbl>
    <w:p w14:paraId="235C3097" w14:textId="77777777" w:rsidR="004E46B9" w:rsidRDefault="004E46B9" w:rsidP="004E46B9">
      <w:pPr>
        <w:ind w:left="0" w:firstLine="0"/>
        <w:rPr>
          <w:rFonts w:ascii="Open Sans" w:eastAsia="Open Sans" w:hAnsi="Open Sans" w:cs="Open Sans"/>
          <w:lang w:val="pt-BR"/>
        </w:rPr>
      </w:pPr>
    </w:p>
    <w:p w14:paraId="3A325CFC" w14:textId="77777777" w:rsidR="008A33EA" w:rsidRDefault="008A33EA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39260DCF" w14:textId="77777777" w:rsidR="008A33EA" w:rsidRDefault="008A33EA">
      <w:pPr>
        <w:rPr>
          <w:b/>
          <w:sz w:val="28"/>
          <w:szCs w:val="28"/>
        </w:rPr>
      </w:pPr>
    </w:p>
    <w:sectPr w:rsidR="008A33EA">
      <w:headerReference w:type="default" r:id="rId20"/>
      <w:footerReference w:type="default" r:id="rId21"/>
      <w:pgSz w:w="11906" w:h="16838"/>
      <w:pgMar w:top="1440" w:right="1800" w:bottom="1440" w:left="1800" w:header="720" w:footer="72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92C8A" w14:textId="77777777" w:rsidR="006A13FF" w:rsidRDefault="006A13FF">
      <w:pPr>
        <w:spacing w:before="0" w:after="0" w:line="240" w:lineRule="auto"/>
      </w:pPr>
      <w:r>
        <w:separator/>
      </w:r>
    </w:p>
  </w:endnote>
  <w:endnote w:type="continuationSeparator" w:id="0">
    <w:p w14:paraId="23CB4F60" w14:textId="77777777" w:rsidR="006A13FF" w:rsidRDefault="006A13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variable"/>
    <w:embedRegular r:id="rId1" w:fontKey="{BEFD31B3-D7F5-49AE-BC9B-3F30B84AA8D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E6D056F-2A96-4A49-85BB-EC2286068158}"/>
    <w:embedBold r:id="rId3" w:fontKey="{2549496E-5DE3-43FB-873B-F4AF6EA5AC16}"/>
    <w:embedItalic r:id="rId4" w:fontKey="{E8FC2DAD-66D2-4AB4-A751-839064B289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CDFF1F-1D54-4C95-93A6-200A83202620}"/>
    <w:embedBold r:id="rId6" w:fontKey="{44A3F475-146A-47DF-A68D-45A344828DED}"/>
  </w:font>
  <w:font w:name="DejaVu Sans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7" w:fontKey="{BEB5B63E-32F8-46D4-A6D1-B8F95742E2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77063C1-9C59-45EA-8272-F8BED8744A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A779D72-FF74-48CD-BF79-4FD990DBA76A}"/>
    <w:embedItalic r:id="rId10" w:fontKey="{7C989157-0F34-454D-8FB6-8BEF5DD6F5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FA80984-14D9-494B-B830-14FE417B36E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F536A802-6C95-4BD6-A438-454ECD53A4CA}"/>
    <w:embedBold r:id="rId13" w:fontKey="{84D1139D-45A8-4714-BC53-2CC062520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21948" w14:textId="77777777" w:rsidR="008A33EA" w:rsidRDefault="008A33EA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99DFB" w14:textId="77777777" w:rsidR="008A33EA" w:rsidRDefault="007B0B7C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D46B" w14:textId="77777777" w:rsidR="008A33EA" w:rsidRDefault="007B0B7C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F5D53" w14:textId="77777777" w:rsidR="008A33EA" w:rsidRDefault="007B0B7C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B12B6" w14:textId="77777777" w:rsidR="006A13FF" w:rsidRDefault="006A13FF">
      <w:pPr>
        <w:spacing w:before="0" w:after="0" w:line="240" w:lineRule="auto"/>
      </w:pPr>
      <w:r>
        <w:separator/>
      </w:r>
    </w:p>
  </w:footnote>
  <w:footnote w:type="continuationSeparator" w:id="0">
    <w:p w14:paraId="4757CA80" w14:textId="77777777" w:rsidR="006A13FF" w:rsidRDefault="006A13F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3A0CE" w14:textId="77777777" w:rsidR="008A33EA" w:rsidRDefault="008A33EA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B3284" w14:textId="16D01112" w:rsidR="008A33EA" w:rsidRPr="00A968C5" w:rsidRDefault="007B0B7C" w:rsidP="00A968C5">
    <w:pPr>
      <w:pStyle w:val="Cabealho"/>
      <w:ind w:left="0" w:firstLine="0"/>
      <w:jc w:val="cent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26FDCD8" wp14:editId="687814DF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64DDD60E" w14:textId="77777777" w:rsidR="008A33EA" w:rsidRDefault="008A33EA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B43B" w14:textId="77777777" w:rsidR="008A33EA" w:rsidRDefault="007B0B7C">
    <w:pPr>
      <w:pStyle w:val="Cabealho"/>
      <w:ind w:left="0" w:hanging="2"/>
      <w:jc w:val="cent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61C59703" wp14:editId="743F2C6C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E914AD" w14:textId="77777777" w:rsidR="008A33EA" w:rsidRDefault="007B0B7C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79CAF122" w14:textId="77777777" w:rsidR="008A33EA" w:rsidRDefault="008A33EA">
    <w:pPr>
      <w:pStyle w:val="Cabealho"/>
      <w:jc w:val="center"/>
      <w:rPr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4153" w14:textId="77777777" w:rsidR="008A33EA" w:rsidRDefault="008A33EA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42EF"/>
    <w:multiLevelType w:val="hybridMultilevel"/>
    <w:tmpl w:val="A6C8F810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F9C7F46"/>
    <w:multiLevelType w:val="multilevel"/>
    <w:tmpl w:val="C622A500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166C91"/>
    <w:multiLevelType w:val="multilevel"/>
    <w:tmpl w:val="7DA6E8DE"/>
    <w:lvl w:ilvl="0">
      <w:start w:val="1"/>
      <w:numFmt w:val="upperRoman"/>
      <w:pStyle w:val="Ttulo1"/>
      <w:lvlText w:val="%1.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" w15:restartNumberingAfterBreak="0">
    <w:nsid w:val="74A64426"/>
    <w:multiLevelType w:val="hybridMultilevel"/>
    <w:tmpl w:val="4FA82FD8"/>
    <w:lvl w:ilvl="0" w:tplc="0416000F">
      <w:start w:val="1"/>
      <w:numFmt w:val="decimal"/>
      <w:lvlText w:val="%1."/>
      <w:lvlJc w:val="left"/>
      <w:pPr>
        <w:ind w:left="718" w:hanging="360"/>
      </w:pPr>
    </w:lvl>
    <w:lvl w:ilvl="1" w:tplc="04160019" w:tentative="1">
      <w:start w:val="1"/>
      <w:numFmt w:val="lowerLetter"/>
      <w:lvlText w:val="%2."/>
      <w:lvlJc w:val="left"/>
      <w:pPr>
        <w:ind w:left="1438" w:hanging="360"/>
      </w:pPr>
    </w:lvl>
    <w:lvl w:ilvl="2" w:tplc="0416001B" w:tentative="1">
      <w:start w:val="1"/>
      <w:numFmt w:val="lowerRoman"/>
      <w:lvlText w:val="%3."/>
      <w:lvlJc w:val="right"/>
      <w:pPr>
        <w:ind w:left="2158" w:hanging="180"/>
      </w:pPr>
    </w:lvl>
    <w:lvl w:ilvl="3" w:tplc="0416000F" w:tentative="1">
      <w:start w:val="1"/>
      <w:numFmt w:val="decimal"/>
      <w:lvlText w:val="%4."/>
      <w:lvlJc w:val="left"/>
      <w:pPr>
        <w:ind w:left="2878" w:hanging="360"/>
      </w:pPr>
    </w:lvl>
    <w:lvl w:ilvl="4" w:tplc="04160019" w:tentative="1">
      <w:start w:val="1"/>
      <w:numFmt w:val="lowerLetter"/>
      <w:lvlText w:val="%5."/>
      <w:lvlJc w:val="left"/>
      <w:pPr>
        <w:ind w:left="3598" w:hanging="360"/>
      </w:pPr>
    </w:lvl>
    <w:lvl w:ilvl="5" w:tplc="0416001B" w:tentative="1">
      <w:start w:val="1"/>
      <w:numFmt w:val="lowerRoman"/>
      <w:lvlText w:val="%6."/>
      <w:lvlJc w:val="right"/>
      <w:pPr>
        <w:ind w:left="4318" w:hanging="180"/>
      </w:pPr>
    </w:lvl>
    <w:lvl w:ilvl="6" w:tplc="0416000F" w:tentative="1">
      <w:start w:val="1"/>
      <w:numFmt w:val="decimal"/>
      <w:lvlText w:val="%7."/>
      <w:lvlJc w:val="left"/>
      <w:pPr>
        <w:ind w:left="5038" w:hanging="360"/>
      </w:pPr>
    </w:lvl>
    <w:lvl w:ilvl="7" w:tplc="04160019" w:tentative="1">
      <w:start w:val="1"/>
      <w:numFmt w:val="lowerLetter"/>
      <w:lvlText w:val="%8."/>
      <w:lvlJc w:val="left"/>
      <w:pPr>
        <w:ind w:left="5758" w:hanging="360"/>
      </w:pPr>
    </w:lvl>
    <w:lvl w:ilvl="8" w:tplc="0416001B" w:tentative="1">
      <w:start w:val="1"/>
      <w:numFmt w:val="lowerRoman"/>
      <w:lvlText w:val="%9."/>
      <w:lvlJc w:val="right"/>
      <w:pPr>
        <w:ind w:left="6478" w:hanging="180"/>
      </w:pPr>
    </w:lvl>
  </w:abstractNum>
  <w:num w:numId="1" w16cid:durableId="1786650554">
    <w:abstractNumId w:val="2"/>
  </w:num>
  <w:num w:numId="2" w16cid:durableId="630475617">
    <w:abstractNumId w:val="1"/>
  </w:num>
  <w:num w:numId="3" w16cid:durableId="476533441">
    <w:abstractNumId w:val="3"/>
  </w:num>
  <w:num w:numId="4" w16cid:durableId="229072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3EA"/>
    <w:rsid w:val="0000033C"/>
    <w:rsid w:val="000101A6"/>
    <w:rsid w:val="00013935"/>
    <w:rsid w:val="00024F07"/>
    <w:rsid w:val="000367F8"/>
    <w:rsid w:val="00036E0E"/>
    <w:rsid w:val="000505CD"/>
    <w:rsid w:val="00091234"/>
    <w:rsid w:val="00094E20"/>
    <w:rsid w:val="000A2EEE"/>
    <w:rsid w:val="000B7015"/>
    <w:rsid w:val="000C5A31"/>
    <w:rsid w:val="00123109"/>
    <w:rsid w:val="001605CC"/>
    <w:rsid w:val="00161B2F"/>
    <w:rsid w:val="001667A1"/>
    <w:rsid w:val="001838E4"/>
    <w:rsid w:val="0019418B"/>
    <w:rsid w:val="001C5758"/>
    <w:rsid w:val="001D6D30"/>
    <w:rsid w:val="001F2F5C"/>
    <w:rsid w:val="00214E72"/>
    <w:rsid w:val="00226073"/>
    <w:rsid w:val="00231C10"/>
    <w:rsid w:val="00236EB9"/>
    <w:rsid w:val="002571D0"/>
    <w:rsid w:val="0028671F"/>
    <w:rsid w:val="002C31EC"/>
    <w:rsid w:val="002D266A"/>
    <w:rsid w:val="002E076C"/>
    <w:rsid w:val="00325F2B"/>
    <w:rsid w:val="0033791D"/>
    <w:rsid w:val="003928FA"/>
    <w:rsid w:val="003A6565"/>
    <w:rsid w:val="003B2195"/>
    <w:rsid w:val="003B36A4"/>
    <w:rsid w:val="003B3792"/>
    <w:rsid w:val="003C1E6A"/>
    <w:rsid w:val="003E3E42"/>
    <w:rsid w:val="0040669D"/>
    <w:rsid w:val="004138E8"/>
    <w:rsid w:val="00420A4F"/>
    <w:rsid w:val="00473D43"/>
    <w:rsid w:val="00475036"/>
    <w:rsid w:val="004822D3"/>
    <w:rsid w:val="00490602"/>
    <w:rsid w:val="004C4164"/>
    <w:rsid w:val="004D57A0"/>
    <w:rsid w:val="004E46B9"/>
    <w:rsid w:val="004F67B6"/>
    <w:rsid w:val="00501552"/>
    <w:rsid w:val="00535CAF"/>
    <w:rsid w:val="005801DD"/>
    <w:rsid w:val="005A56CB"/>
    <w:rsid w:val="005E2297"/>
    <w:rsid w:val="00603D6C"/>
    <w:rsid w:val="00612902"/>
    <w:rsid w:val="006149DF"/>
    <w:rsid w:val="00643727"/>
    <w:rsid w:val="00643C72"/>
    <w:rsid w:val="006476E2"/>
    <w:rsid w:val="00663163"/>
    <w:rsid w:val="00671A9D"/>
    <w:rsid w:val="006754A2"/>
    <w:rsid w:val="00682AF4"/>
    <w:rsid w:val="00684C93"/>
    <w:rsid w:val="00686119"/>
    <w:rsid w:val="006A13FF"/>
    <w:rsid w:val="006A42AD"/>
    <w:rsid w:val="006B6E03"/>
    <w:rsid w:val="006C4C3A"/>
    <w:rsid w:val="006D188A"/>
    <w:rsid w:val="00707818"/>
    <w:rsid w:val="00724A0B"/>
    <w:rsid w:val="00787E94"/>
    <w:rsid w:val="007B0B7C"/>
    <w:rsid w:val="007D2C0F"/>
    <w:rsid w:val="007F162D"/>
    <w:rsid w:val="007F7BA7"/>
    <w:rsid w:val="00801B77"/>
    <w:rsid w:val="00801FBD"/>
    <w:rsid w:val="008541FA"/>
    <w:rsid w:val="008A33EA"/>
    <w:rsid w:val="008B4DEE"/>
    <w:rsid w:val="008D7C9E"/>
    <w:rsid w:val="00907251"/>
    <w:rsid w:val="00934649"/>
    <w:rsid w:val="00941C02"/>
    <w:rsid w:val="0096528D"/>
    <w:rsid w:val="00967BCD"/>
    <w:rsid w:val="009808AF"/>
    <w:rsid w:val="009A31B9"/>
    <w:rsid w:val="009C0551"/>
    <w:rsid w:val="00A06B61"/>
    <w:rsid w:val="00A12AE4"/>
    <w:rsid w:val="00A5392C"/>
    <w:rsid w:val="00A54645"/>
    <w:rsid w:val="00A77C6B"/>
    <w:rsid w:val="00A968C5"/>
    <w:rsid w:val="00AC0BB5"/>
    <w:rsid w:val="00AC135C"/>
    <w:rsid w:val="00AC3530"/>
    <w:rsid w:val="00AD072C"/>
    <w:rsid w:val="00B432CC"/>
    <w:rsid w:val="00B4546D"/>
    <w:rsid w:val="00BB22CF"/>
    <w:rsid w:val="00BF313C"/>
    <w:rsid w:val="00C025DB"/>
    <w:rsid w:val="00C20459"/>
    <w:rsid w:val="00C27905"/>
    <w:rsid w:val="00C42096"/>
    <w:rsid w:val="00C44EA3"/>
    <w:rsid w:val="00C451C4"/>
    <w:rsid w:val="00C549AE"/>
    <w:rsid w:val="00C62162"/>
    <w:rsid w:val="00C704EA"/>
    <w:rsid w:val="00C74D2B"/>
    <w:rsid w:val="00C7574D"/>
    <w:rsid w:val="00CC7855"/>
    <w:rsid w:val="00D171C7"/>
    <w:rsid w:val="00D20B8E"/>
    <w:rsid w:val="00D418F3"/>
    <w:rsid w:val="00D5423A"/>
    <w:rsid w:val="00D70981"/>
    <w:rsid w:val="00D91580"/>
    <w:rsid w:val="00DE306F"/>
    <w:rsid w:val="00E01D15"/>
    <w:rsid w:val="00E13B3F"/>
    <w:rsid w:val="00E16EF8"/>
    <w:rsid w:val="00E2249C"/>
    <w:rsid w:val="00E43C70"/>
    <w:rsid w:val="00E43EB6"/>
    <w:rsid w:val="00E657A2"/>
    <w:rsid w:val="00E846C3"/>
    <w:rsid w:val="00EB4ABF"/>
    <w:rsid w:val="00F03B0F"/>
    <w:rsid w:val="00F13167"/>
    <w:rsid w:val="00F15E9D"/>
    <w:rsid w:val="00F452B0"/>
    <w:rsid w:val="00FB1995"/>
    <w:rsid w:val="00FE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6E56"/>
  <w15:docId w15:val="{66548790-2F02-4069-ADC5-11D28FEC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D2B"/>
    <w:pPr>
      <w:spacing w:before="60" w:after="60" w:line="1" w:lineRule="atLeast"/>
      <w:ind w:left="-1" w:hanging="1"/>
      <w:jc w:val="both"/>
      <w:textAlignment w:val="top"/>
      <w:outlineLvl w:val="0"/>
    </w:pPr>
    <w:rPr>
      <w:vertAlign w:val="subscript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spacing w:before="60" w:after="80" w:line="1" w:lineRule="atLeast"/>
      <w:ind w:left="-1" w:hanging="1"/>
      <w:jc w:val="both"/>
      <w:textAlignment w:val="top"/>
      <w:outlineLvl w:val="0"/>
    </w:pPr>
    <w:rPr>
      <w:rFonts w:eastAsia="Arial" w:cs="Arial"/>
      <w:sz w:val="44"/>
      <w:szCs w:val="44"/>
      <w:vertAlign w:val="subscript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1">
    <w:name w:val="WW8Num1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Absatz-Standardschriftart">
    <w:name w:val="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">
    <w:name w:val="WW-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">
    <w:name w:val="WW-Absatz-Standardschriftart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">
    <w:name w:val="WW-Absatz-Standardschriftart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1">
    <w:name w:val="WW-Absatz-Standardschriftart1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3z0">
    <w:name w:val="WW8Num2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3z1">
    <w:name w:val="WW8Num2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3z2">
    <w:name w:val="WW8Num2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5z0">
    <w:name w:val="WW8Num2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5z1">
    <w:name w:val="WW8Num2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5z2">
    <w:name w:val="WW8Num2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rFonts w:ascii="Symbol" w:hAnsi="Symbol"/>
      <w:color w:val="auto"/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0">
    <w:name w:val="WW8Num2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8z2">
    <w:name w:val="WW8Num2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9z0">
    <w:name w:val="WW8Num2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9z1">
    <w:name w:val="WW8Num2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9z2">
    <w:name w:val="WW8Num2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0z0">
    <w:name w:val="WW8Num3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0z1">
    <w:name w:val="WW8Num3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0z2">
    <w:name w:val="WW8Num3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2z1">
    <w:name w:val="WW8Num3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1">
    <w:name w:val="WW8Num3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3z2">
    <w:name w:val="WW8Num3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5z1">
    <w:name w:val="WW8Num3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6z1">
    <w:name w:val="WW8Num36z1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40z1">
    <w:name w:val="WW8Num4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0z2">
    <w:name w:val="WW8Num4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3">
    <w:name w:val="WW8Num40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1">
    <w:name w:val="WW8Num4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2z2">
    <w:name w:val="WW8Num4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entury Gothic" w:hAnsi="Century Gothic" w:cs="Arial"/>
      <w:w w:val="100"/>
      <w:position w:val="0"/>
      <w:sz w:val="44"/>
      <w:szCs w:val="44"/>
      <w:effect w:val="none"/>
      <w:vertAlign w:val="baseline"/>
      <w:em w:val="none"/>
      <w:lang w:val="en-US" w:eastAsia="ar-SA" w:bidi="ar-SA"/>
    </w:rPr>
  </w:style>
  <w:style w:type="character" w:customStyle="1" w:styleId="ProposalChar">
    <w:name w:val="Proposal Char"/>
    <w:qFormat/>
    <w:rPr>
      <w:rFonts w:ascii="Century Gothic" w:hAnsi="Century Gothic" w:cs="Arial"/>
      <w:color w:val="C0C0C0"/>
      <w:w w:val="100"/>
      <w:position w:val="0"/>
      <w:sz w:val="88"/>
      <w:szCs w:val="44"/>
      <w:effect w:val="none"/>
      <w:vertAlign w:val="baseline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merodepgina">
    <w:name w:val="page number"/>
    <w:qFormat/>
    <w:rPr>
      <w:rFonts w:ascii="Century Gothic" w:hAnsi="Century Gothic"/>
      <w:w w:val="100"/>
      <w:position w:val="0"/>
      <w:sz w:val="18"/>
      <w:effect w:val="none"/>
      <w:vertAlign w:val="baseline"/>
      <w:em w:val="none"/>
    </w:rPr>
  </w:style>
  <w:style w:type="character" w:customStyle="1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Forte">
    <w:name w:val="Strong"/>
    <w:uiPriority w:val="22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Pr-formataoHTMLChar">
    <w:name w:val="Pré-formatação HTML Char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  <w:lang w:val="pt-BR" w:eastAsia="ar-SA" w:bidi="ar-SA"/>
    </w:rPr>
  </w:style>
  <w:style w:type="character" w:customStyle="1" w:styleId="RodapChar">
    <w:name w:val="Rodapé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 w:bidi="ar-SA"/>
    </w:rPr>
  </w:style>
  <w:style w:type="character" w:customStyle="1" w:styleId="Ttulo2Char">
    <w:name w:val="Título 2 Char"/>
    <w:qFormat/>
    <w:rPr>
      <w:rFonts w:ascii="Century Gothic" w:hAnsi="Century Gothic" w:cs="Arial"/>
      <w:w w:val="100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Pr-formataoHTMLChar1">
    <w:name w:val="Pré-formatação HTML Char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entury Gothic" w:hAnsi="Century Gothic" w:cs="Arial"/>
      <w:b/>
      <w:bCs/>
      <w:w w:val="100"/>
      <w:position w:val="0"/>
      <w:sz w:val="26"/>
      <w:szCs w:val="26"/>
      <w:effect w:val="none"/>
      <w:vertAlign w:val="baseline"/>
      <w:em w:val="none"/>
    </w:rPr>
  </w:style>
  <w:style w:type="character" w:customStyle="1" w:styleId="TextodenotaderodapChar">
    <w:name w:val="Texto de nota de rodapé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</w:rPr>
  </w:style>
  <w:style w:type="character" w:customStyle="1" w:styleId="WW-FootnoteCharacters">
    <w:name w:val="WW-Footnote Characters"/>
    <w:qFormat/>
    <w:rPr>
      <w:w w:val="100"/>
      <w:effect w:val="none"/>
      <w:vertAlign w:val="superscript"/>
      <w:em w:val="none"/>
    </w:rPr>
  </w:style>
  <w:style w:type="character" w:customStyle="1" w:styleId="MTDisplayEquationChar">
    <w:name w:val="MTDisplayEquation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</w:rPr>
  </w:style>
  <w:style w:type="character" w:customStyle="1" w:styleId="nfakpe">
    <w:name w:val="nfakpe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Cambria" w:eastAsia="Times New Roman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SubttuloChar">
    <w:name w:val="Subtítulo Ch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styleId="nfase">
    <w:name w:val="Emphasis"/>
    <w:qFormat/>
    <w:rPr>
      <w:iCs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FootnoteChar">
    <w:name w:val="Footnote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  <w:lang w:val="en-US"/>
    </w:rPr>
  </w:style>
  <w:style w:type="character" w:customStyle="1" w:styleId="texto">
    <w:name w:val="texto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1">
    <w:name w:val="text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style41">
    <w:name w:val="style4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abeladeGrade1Clara1">
    <w:name w:val="Tabela de Grade 1 Clara1"/>
    <w:qFormat/>
    <w:rPr>
      <w:b/>
      <w:bCs/>
      <w:smallCaps/>
      <w:spacing w:val="5"/>
      <w:w w:val="100"/>
      <w:position w:val="0"/>
      <w:sz w:val="20"/>
      <w:effect w:val="none"/>
      <w:vertAlign w:val="baseline"/>
      <w:em w:val="none"/>
    </w:rPr>
  </w:style>
  <w:style w:type="character" w:customStyle="1" w:styleId="longtext">
    <w:name w:val="long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mediumtext">
    <w:name w:val="medium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character" w:customStyle="1" w:styleId="Smbolosdenumerao">
    <w:name w:val="Símbolos de numeração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odenotadefimChar">
    <w:name w:val="Texto de nota de fim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styleId="Refdenotadefim">
    <w:name w:val="endnote reference"/>
    <w:rPr>
      <w:w w:val="100"/>
      <w:effect w:val="none"/>
      <w:vertAlign w:val="superscript"/>
      <w:em w:val="none"/>
    </w:rPr>
  </w:style>
  <w:style w:type="character" w:customStyle="1" w:styleId="EndnoteCharacters">
    <w:name w:val="Endnote Characters"/>
    <w:qFormat/>
    <w:rPr>
      <w:w w:val="100"/>
      <w:effect w:val="none"/>
      <w:vertAlign w:val="superscript"/>
      <w:em w:val="none"/>
    </w:rPr>
  </w:style>
  <w:style w:type="character" w:styleId="Refdenotaderodap">
    <w:name w:val="footnote reference"/>
    <w:rPr>
      <w:w w:val="100"/>
      <w:effect w:val="none"/>
      <w:vertAlign w:val="superscript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AssuntodocomentrioChar">
    <w:name w:val="Assunto do comentário Char"/>
    <w:qFormat/>
    <w:rPr>
      <w:rFonts w:ascii="Century Gothic" w:hAnsi="Century Gothic"/>
      <w:b/>
      <w:bCs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CabealhoChar">
    <w:name w:val="Cabeçalh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roposal">
    <w:name w:val="Proposal"/>
    <w:qFormat/>
    <w:pPr>
      <w:pBdr>
        <w:top w:val="single" w:sz="8" w:space="0" w:color="C0C0C0"/>
      </w:pBdr>
      <w:spacing w:before="1100" w:after="60" w:line="1" w:lineRule="atLeast"/>
      <w:ind w:left="-1" w:hanging="1"/>
      <w:jc w:val="both"/>
      <w:textAlignment w:val="top"/>
      <w:outlineLvl w:val="0"/>
    </w:pPr>
    <w:rPr>
      <w:rFonts w:eastAsia="Arial" w:cs="Arial"/>
      <w:color w:val="C0C0C0"/>
      <w:sz w:val="88"/>
      <w:szCs w:val="44"/>
      <w:vertAlign w:val="subscript"/>
      <w:lang w:eastAsia="ar-SA"/>
    </w:rPr>
  </w:style>
  <w:style w:type="paragraph" w:customStyle="1" w:styleId="OrgNameandDate">
    <w:name w:val="Org Name and Date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28"/>
      <w:szCs w:val="28"/>
      <w:vertAlign w:val="subscript"/>
      <w:lang w:eastAsia="ar-SA"/>
    </w:rPr>
  </w:style>
  <w:style w:type="paragraph" w:customStyle="1" w:styleId="ProjectName">
    <w:name w:val="Project Name"/>
    <w:qFormat/>
    <w:pPr>
      <w:spacing w:before="100" w:after="60" w:line="1" w:lineRule="atLeast"/>
      <w:ind w:left="-1" w:hanging="1"/>
      <w:jc w:val="both"/>
      <w:textAlignment w:val="top"/>
      <w:outlineLvl w:val="0"/>
    </w:pPr>
    <w:rPr>
      <w:rFonts w:eastAsia="Arial"/>
      <w:sz w:val="44"/>
      <w:vertAlign w:val="subscript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after="60" w:line="1" w:lineRule="atLeast"/>
      <w:ind w:left="-1" w:hanging="1"/>
      <w:jc w:val="both"/>
      <w:textAlignment w:val="top"/>
      <w:outlineLvl w:val="0"/>
    </w:pPr>
    <w:rPr>
      <w:rFonts w:eastAsia="Arial" w:cs="Arial"/>
      <w:bCs/>
      <w:caps/>
      <w:vertAlign w:val="subscript"/>
      <w:lang w:eastAsia="ar-SA"/>
    </w:rPr>
  </w:style>
  <w:style w:type="paragraph" w:customStyle="1" w:styleId="TableText">
    <w:name w:val="Table Tex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16"/>
      <w:vertAlign w:val="subscript"/>
      <w:lang w:eastAsia="ar-SA"/>
    </w:rPr>
  </w:style>
  <w:style w:type="paragraph" w:customStyle="1" w:styleId="Total">
    <w:name w:val="Total"/>
    <w:basedOn w:val="TableText"/>
    <w:qFormat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qFormat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qFormat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qFormat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  <w:qFormat/>
  </w:style>
  <w:style w:type="paragraph" w:styleId="Pr-formataoHTML">
    <w:name w:val="HTML Preformatted"/>
    <w:basedOn w:val="Normal"/>
    <w:qFormat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color w:val="000000"/>
      <w:sz w:val="24"/>
      <w:szCs w:val="24"/>
      <w:vertAlign w:val="subscript"/>
      <w:lang w:val="pt-BR" w:eastAsia="ar-SA"/>
    </w:rPr>
  </w:style>
  <w:style w:type="paragraph" w:customStyle="1" w:styleId="ListParagraph1">
    <w:name w:val="List Paragraph1"/>
    <w:basedOn w:val="Normal"/>
    <w:qFormat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qFormat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  <w:qFormat/>
  </w:style>
  <w:style w:type="paragraph" w:styleId="NormalWeb">
    <w:name w:val="Normal (Web)"/>
    <w:basedOn w:val="Normal"/>
    <w:uiPriority w:val="99"/>
    <w:qFormat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qFormat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qFormat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qFormat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qFormat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Sumrio10">
    <w:name w:val="Sumário 10"/>
    <w:basedOn w:val="ndice"/>
    <w:qFormat/>
    <w:pPr>
      <w:ind w:left="2547" w:firstLine="0"/>
    </w:pPr>
  </w:style>
  <w:style w:type="paragraph" w:customStyle="1" w:styleId="Contedodoquadro">
    <w:name w:val="Conteúdo do quadro"/>
    <w:basedOn w:val="Corpodetexto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">
    <w:name w:val="Tabela"/>
    <w:basedOn w:val="Caption1"/>
    <w:qFormat/>
  </w:style>
  <w:style w:type="paragraph" w:customStyle="1" w:styleId="Ilustrao">
    <w:name w:val="Ilustração"/>
    <w:basedOn w:val="Caption1"/>
    <w:qFormat/>
  </w:style>
  <w:style w:type="paragraph" w:customStyle="1" w:styleId="Figura">
    <w:name w:val="Figura"/>
    <w:basedOn w:val="Caption1"/>
    <w:qFormat/>
  </w:style>
  <w:style w:type="paragraph" w:styleId="Textodenotadefim">
    <w:name w:val="endnote text"/>
    <w:basedOn w:val="Normal"/>
    <w:qFormat/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D266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84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doi.org/10.33448/rsd-v11i11.33272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doi.org/10.5281/zenodo.511774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vsms.saude.gov.br/bvs/publicacoes/saude_crianca_aleitamento_materno_cab23.pdf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doi.org/10.1590/S1413-81232011000500015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1998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Gonçalves Costa</dc:creator>
  <dc:description/>
  <cp:lastModifiedBy>Bruna Queiroz</cp:lastModifiedBy>
  <cp:revision>144</cp:revision>
  <dcterms:created xsi:type="dcterms:W3CDTF">2025-10-13T08:04:00Z</dcterms:created>
  <dcterms:modified xsi:type="dcterms:W3CDTF">2025-10-14T02:42:00Z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