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21" w:rsidRDefault="00872A21" w:rsidP="00BD00ED">
      <w:pPr>
        <w:rPr>
          <w:rFonts w:ascii="Arial" w:eastAsia="Arial" w:hAnsi="Arial" w:cs="Arial"/>
          <w:b/>
          <w:bCs/>
        </w:rPr>
      </w:pPr>
    </w:p>
    <w:p w:rsidR="00872A21" w:rsidRPr="006B6AC0" w:rsidRDefault="00870C5D" w:rsidP="00872A21">
      <w:pPr>
        <w:jc w:val="center"/>
        <w:rPr>
          <w:rFonts w:ascii="Arial" w:hAnsi="Arial" w:cs="Arial"/>
        </w:rPr>
      </w:pPr>
      <w:r w:rsidRPr="00870C5D">
        <w:rPr>
          <w:rFonts w:ascii="Arial" w:eastAsia="Arial" w:hAnsi="Arial" w:cs="Arial"/>
          <w:b/>
          <w:bCs/>
        </w:rPr>
        <w:t xml:space="preserve">AVALIAÇÃO DO ÍNDICE </w:t>
      </w:r>
      <w:proofErr w:type="spellStart"/>
      <w:r w:rsidRPr="00870C5D">
        <w:rPr>
          <w:rFonts w:ascii="Arial" w:eastAsia="Arial" w:hAnsi="Arial" w:cs="Arial"/>
          <w:b/>
          <w:bCs/>
        </w:rPr>
        <w:t>T</w:t>
      </w:r>
      <w:r w:rsidR="008850FC">
        <w:rPr>
          <w:rFonts w:ascii="Arial" w:eastAsia="Arial" w:hAnsi="Arial" w:cs="Arial"/>
          <w:b/>
          <w:bCs/>
        </w:rPr>
        <w:t>y</w:t>
      </w:r>
      <w:r w:rsidRPr="00870C5D">
        <w:rPr>
          <w:rFonts w:ascii="Arial" w:eastAsia="Arial" w:hAnsi="Arial" w:cs="Arial"/>
          <w:b/>
          <w:bCs/>
        </w:rPr>
        <w:t>G</w:t>
      </w:r>
      <w:proofErr w:type="spellEnd"/>
      <w:r w:rsidRPr="00870C5D">
        <w:rPr>
          <w:rFonts w:ascii="Arial" w:eastAsia="Arial" w:hAnsi="Arial" w:cs="Arial"/>
          <w:b/>
          <w:bCs/>
        </w:rPr>
        <w:t xml:space="preserve"> EM MODELO ANIMAL DIABÉTICO APÓS TRATAMENTO COM CERVEJA ARTESANAL ADICIONADA DE PLANTA</w:t>
      </w:r>
    </w:p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C2E3D" w:rsidRDefault="008C2E3D" w:rsidP="00872A21">
      <w:pPr>
        <w:jc w:val="center"/>
        <w:rPr>
          <w:rFonts w:ascii="Arial" w:eastAsia="Arial" w:hAnsi="Arial" w:cs="Arial"/>
          <w:b/>
          <w:bCs/>
        </w:rPr>
      </w:pPr>
    </w:p>
    <w:p w:rsidR="008850FC" w:rsidRPr="008850FC" w:rsidRDefault="008850FC" w:rsidP="008850FC">
      <w:pPr>
        <w:jc w:val="center"/>
        <w:rPr>
          <w:rFonts w:ascii="Arial" w:hAnsi="Arial" w:cs="Arial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</w:rPr>
        <w:t xml:space="preserve">ALINE TIECHER MARIN ¹,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ALINE BRASIL DE JESUS </w:t>
      </w:r>
      <w:r w:rsidRPr="008850FC">
        <w:rPr>
          <w:rFonts w:ascii="Arial" w:hAnsi="Arial" w:cs="Arial"/>
          <w:sz w:val="20"/>
          <w:szCs w:val="20"/>
        </w:rPr>
        <w:t xml:space="preserve">¹,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ANA CAROLINE SANT’ANA </w:t>
      </w:r>
      <w:r w:rsidRPr="008850FC">
        <w:rPr>
          <w:rFonts w:ascii="Arial" w:hAnsi="Arial" w:cs="Arial"/>
          <w:sz w:val="20"/>
          <w:szCs w:val="20"/>
        </w:rPr>
        <w:t xml:space="preserve">¹, </w:t>
      </w:r>
    </w:p>
    <w:p w:rsidR="008850FC" w:rsidRPr="008850FC" w:rsidRDefault="008850FC" w:rsidP="008850FC">
      <w:pPr>
        <w:jc w:val="center"/>
        <w:rPr>
          <w:rFonts w:ascii="Arial" w:hAnsi="Arial" w:cs="Arial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  <w:lang w:val="es-ES"/>
        </w:rPr>
        <w:t xml:space="preserve">RENATA CORASSA </w:t>
      </w:r>
      <w:r w:rsidRPr="008850FC">
        <w:rPr>
          <w:rFonts w:ascii="Arial" w:hAnsi="Arial" w:cs="Arial"/>
          <w:sz w:val="20"/>
          <w:szCs w:val="20"/>
        </w:rPr>
        <w:t xml:space="preserve">¹,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FERNANDA FIORINI </w:t>
      </w:r>
      <w:r w:rsidRPr="008850FC">
        <w:rPr>
          <w:rFonts w:ascii="Arial" w:hAnsi="Arial" w:cs="Arial"/>
          <w:sz w:val="20"/>
          <w:szCs w:val="20"/>
        </w:rPr>
        <w:t xml:space="preserve">¹,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CARLOS RICARDO MANECK MALFATTI </w:t>
      </w:r>
      <w:r w:rsidRPr="008850FC">
        <w:rPr>
          <w:rFonts w:ascii="Arial" w:hAnsi="Arial" w:cs="Arial"/>
          <w:sz w:val="20"/>
          <w:szCs w:val="20"/>
          <w:vertAlign w:val="superscript"/>
        </w:rPr>
        <w:t>2</w:t>
      </w:r>
      <w:r w:rsidRPr="008850FC">
        <w:rPr>
          <w:rFonts w:ascii="Arial" w:hAnsi="Arial" w:cs="Arial"/>
          <w:sz w:val="20"/>
          <w:szCs w:val="20"/>
        </w:rPr>
        <w:t xml:space="preserve">, </w:t>
      </w:r>
    </w:p>
    <w:p w:rsidR="00C872BB" w:rsidRDefault="008850FC" w:rsidP="008850FC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  <w:lang w:val="es-ES"/>
        </w:rPr>
        <w:t xml:space="preserve">PABLO ALMEIDA </w:t>
      </w:r>
      <w:r w:rsidRPr="008850FC">
        <w:rPr>
          <w:rFonts w:ascii="Arial" w:hAnsi="Arial" w:cs="Arial"/>
          <w:sz w:val="20"/>
          <w:szCs w:val="20"/>
          <w:vertAlign w:val="superscript"/>
        </w:rPr>
        <w:t>2</w:t>
      </w:r>
      <w:r w:rsidRPr="008850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ALBIMARA HEY </w:t>
      </w:r>
      <w:r w:rsidRPr="008850FC">
        <w:rPr>
          <w:rFonts w:ascii="Arial" w:hAnsi="Arial" w:cs="Arial"/>
          <w:sz w:val="20"/>
          <w:szCs w:val="20"/>
        </w:rPr>
        <w:t xml:space="preserve">¹, </w:t>
      </w:r>
      <w:r w:rsidRPr="008850FC">
        <w:rPr>
          <w:rFonts w:ascii="Arial" w:hAnsi="Arial" w:cs="Arial"/>
          <w:sz w:val="20"/>
          <w:szCs w:val="20"/>
          <w:lang w:val="es-ES"/>
        </w:rPr>
        <w:t>RICARDO APARECIDO PEREIRA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8850FC">
        <w:rPr>
          <w:rFonts w:ascii="Arial" w:hAnsi="Arial" w:cs="Arial"/>
          <w:sz w:val="20"/>
          <w:szCs w:val="20"/>
        </w:rPr>
        <w:t>¹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 </w:t>
      </w:r>
      <w:r w:rsidRPr="008850FC">
        <w:rPr>
          <w:rFonts w:ascii="Arial" w:hAnsi="Arial" w:cs="Arial"/>
          <w:color w:val="auto"/>
          <w:sz w:val="20"/>
          <w:szCs w:val="20"/>
          <w:lang w:val="es-ES"/>
        </w:rPr>
        <w:t>(</w:t>
      </w:r>
      <w:hyperlink r:id="rId7" w:history="1">
        <w:r w:rsidRPr="008850FC">
          <w:rPr>
            <w:rStyle w:val="Hyperlink"/>
            <w:rFonts w:ascii="Arial" w:hAnsi="Arial" w:cs="Arial"/>
            <w:color w:val="auto"/>
            <w:sz w:val="20"/>
            <w:szCs w:val="20"/>
            <w:lang w:val="es-ES"/>
          </w:rPr>
          <w:t>ricardo.aparecido@ifpr.edu.br</w:t>
        </w:r>
      </w:hyperlink>
      <w:r w:rsidRPr="008850FC">
        <w:rPr>
          <w:rFonts w:ascii="Arial" w:hAnsi="Arial" w:cs="Arial"/>
          <w:color w:val="auto"/>
          <w:sz w:val="20"/>
          <w:szCs w:val="20"/>
          <w:lang w:val="es-ES"/>
        </w:rPr>
        <w:t>)</w:t>
      </w:r>
      <w:r w:rsidRPr="008850F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850FC" w:rsidRPr="00872A21" w:rsidRDefault="008850FC" w:rsidP="008850FC">
      <w:pPr>
        <w:jc w:val="center"/>
        <w:rPr>
          <w:rFonts w:ascii="Arial" w:eastAsia="Arial" w:hAnsi="Arial" w:cs="Arial"/>
        </w:rPr>
      </w:pPr>
    </w:p>
    <w:p w:rsidR="00C872BB" w:rsidRDefault="00C872BB" w:rsidP="00C872BB">
      <w:pPr>
        <w:rPr>
          <w:rFonts w:ascii="Arial" w:hAnsi="Arial" w:cs="Arial"/>
          <w:sz w:val="20"/>
          <w:szCs w:val="20"/>
        </w:rPr>
      </w:pPr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r w:rsidR="008850F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C2E3D">
        <w:rPr>
          <w:rFonts w:ascii="Arial" w:hAnsi="Arial" w:cs="Arial"/>
          <w:sz w:val="20"/>
          <w:szCs w:val="20"/>
        </w:rPr>
        <w:t xml:space="preserve">Instituto Federal do Paraná – </w:t>
      </w:r>
      <w:r w:rsidR="008C2E3D" w:rsidRPr="002266B5">
        <w:rPr>
          <w:rFonts w:ascii="Arial" w:hAnsi="Arial" w:cs="Arial"/>
          <w:i/>
          <w:iCs/>
          <w:sz w:val="20"/>
          <w:szCs w:val="20"/>
        </w:rPr>
        <w:t>Campus</w:t>
      </w:r>
      <w:r w:rsidR="008C2E3D">
        <w:rPr>
          <w:rFonts w:ascii="Arial" w:hAnsi="Arial" w:cs="Arial"/>
          <w:sz w:val="20"/>
          <w:szCs w:val="20"/>
        </w:rPr>
        <w:t xml:space="preserve"> Palmas</w:t>
      </w:r>
    </w:p>
    <w:p w:rsidR="00C872BB" w:rsidRPr="00C872BB" w:rsidRDefault="008850FC" w:rsidP="00C872BB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8C2E3D">
        <w:rPr>
          <w:rFonts w:ascii="Arial" w:hAnsi="Arial" w:cs="Arial"/>
          <w:sz w:val="20"/>
          <w:szCs w:val="20"/>
          <w:vertAlign w:val="superscript"/>
        </w:rPr>
        <w:t>,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8C2E3D">
        <w:rPr>
          <w:rFonts w:ascii="Arial" w:hAnsi="Arial" w:cs="Arial"/>
          <w:sz w:val="20"/>
          <w:szCs w:val="20"/>
        </w:rPr>
        <w:t>Unicentro</w:t>
      </w:r>
      <w:proofErr w:type="spellEnd"/>
      <w:r w:rsidR="008C2E3D">
        <w:rPr>
          <w:rFonts w:ascii="Arial" w:hAnsi="Arial" w:cs="Arial"/>
          <w:sz w:val="20"/>
          <w:szCs w:val="20"/>
        </w:rPr>
        <w:t xml:space="preserve"> - Guarapuava</w:t>
      </w:r>
    </w:p>
    <w:p w:rsidR="008850FC" w:rsidRPr="008850FC" w:rsidRDefault="008850FC" w:rsidP="008850FC">
      <w:pPr>
        <w:jc w:val="center"/>
        <w:rPr>
          <w:rFonts w:ascii="Arial" w:hAnsi="Arial" w:cs="Arial"/>
        </w:rPr>
      </w:pPr>
      <w:bookmarkStart w:id="0" w:name="_GoBack"/>
      <w:bookmarkEnd w:id="0"/>
    </w:p>
    <w:p w:rsidR="009A616F" w:rsidRDefault="009A616F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9A616F" w:rsidRPr="00BB2547" w:rsidRDefault="00870C5D" w:rsidP="00BD00ED">
      <w:pPr>
        <w:spacing w:after="100" w:afterAutospacing="1"/>
        <w:jc w:val="both"/>
        <w:rPr>
          <w:rFonts w:ascii="Arial" w:hAnsi="Arial" w:cs="Arial"/>
          <w:color w:val="auto"/>
        </w:rPr>
      </w:pPr>
      <w:r w:rsidRPr="00BB2547">
        <w:rPr>
          <w:rFonts w:ascii="Arial" w:hAnsi="Arial" w:cs="Arial"/>
          <w:b/>
          <w:color w:val="auto"/>
        </w:rPr>
        <w:t>Introdução:</w:t>
      </w:r>
      <w:r w:rsidR="00893599" w:rsidRPr="00BB2547">
        <w:rPr>
          <w:rFonts w:ascii="Arial" w:hAnsi="Arial" w:cs="Arial"/>
          <w:color w:val="auto"/>
        </w:rPr>
        <w:t xml:space="preserve"> </w:t>
      </w:r>
      <w:r w:rsidR="00893599" w:rsidRPr="00BB2547">
        <w:rPr>
          <w:rFonts w:ascii="Arial" w:hAnsi="Arial" w:cs="Arial"/>
          <w:color w:val="auto"/>
        </w:rPr>
        <w:t>O desenvolvimento da hiperglicemia, característica do</w:t>
      </w:r>
      <w:r w:rsidR="007C45D7" w:rsidRPr="00BB2547">
        <w:rPr>
          <w:rFonts w:ascii="Arial" w:hAnsi="Arial" w:cs="Arial"/>
          <w:color w:val="auto"/>
        </w:rPr>
        <w:t xml:space="preserve"> </w:t>
      </w:r>
      <w:r w:rsidR="007C45D7" w:rsidRPr="00BB2547">
        <w:rPr>
          <w:rFonts w:ascii="Arial" w:hAnsi="Arial" w:cs="Arial"/>
          <w:color w:val="auto"/>
        </w:rPr>
        <w:t>diabetes tipo 2</w:t>
      </w:r>
      <w:r w:rsidR="00893599" w:rsidRPr="00BB2547">
        <w:rPr>
          <w:rFonts w:ascii="Arial" w:hAnsi="Arial" w:cs="Arial"/>
          <w:color w:val="auto"/>
        </w:rPr>
        <w:t xml:space="preserve"> </w:t>
      </w:r>
      <w:r w:rsidR="007C45D7" w:rsidRPr="00BB2547">
        <w:rPr>
          <w:rFonts w:ascii="Arial" w:hAnsi="Arial" w:cs="Arial"/>
          <w:color w:val="auto"/>
        </w:rPr>
        <w:t>(</w:t>
      </w:r>
      <w:r w:rsidR="00893599" w:rsidRPr="00BB2547">
        <w:rPr>
          <w:rFonts w:ascii="Arial" w:hAnsi="Arial" w:cs="Arial"/>
          <w:color w:val="auto"/>
        </w:rPr>
        <w:t>DM2</w:t>
      </w:r>
      <w:r w:rsidR="007C45D7" w:rsidRPr="00BB2547">
        <w:rPr>
          <w:rFonts w:ascii="Arial" w:hAnsi="Arial" w:cs="Arial"/>
          <w:color w:val="auto"/>
        </w:rPr>
        <w:t>)</w:t>
      </w:r>
      <w:r w:rsidR="00893599" w:rsidRPr="00BB2547">
        <w:rPr>
          <w:rFonts w:ascii="Arial" w:hAnsi="Arial" w:cs="Arial"/>
          <w:color w:val="auto"/>
        </w:rPr>
        <w:t>, é concomitante a resistência à insulina</w:t>
      </w:r>
      <w:r w:rsidR="00D0030B" w:rsidRPr="00BB2547">
        <w:rPr>
          <w:rFonts w:ascii="Arial" w:hAnsi="Arial" w:cs="Arial"/>
          <w:color w:val="auto"/>
        </w:rPr>
        <w:t xml:space="preserve"> (RI)</w:t>
      </w:r>
      <w:r w:rsidR="00893599" w:rsidRPr="00BB2547">
        <w:rPr>
          <w:rFonts w:ascii="Arial" w:hAnsi="Arial" w:cs="Arial"/>
          <w:color w:val="auto"/>
        </w:rPr>
        <w:t xml:space="preserve"> e de outras alterações bioquímicas e horm</w:t>
      </w:r>
      <w:r w:rsidR="00893599" w:rsidRPr="00BB2547">
        <w:rPr>
          <w:rFonts w:ascii="Arial" w:hAnsi="Arial" w:cs="Arial"/>
          <w:color w:val="auto"/>
        </w:rPr>
        <w:t>onais</w:t>
      </w:r>
      <w:r w:rsidR="00D0030B" w:rsidRPr="00BB2547">
        <w:rPr>
          <w:rFonts w:ascii="Arial" w:hAnsi="Arial" w:cs="Arial"/>
          <w:color w:val="auto"/>
        </w:rPr>
        <w:t>. A investigação laboratorial</w:t>
      </w:r>
      <w:r w:rsidR="004F344C" w:rsidRPr="00BB2547">
        <w:rPr>
          <w:rFonts w:ascii="Arial" w:hAnsi="Arial" w:cs="Arial"/>
          <w:color w:val="auto"/>
        </w:rPr>
        <w:t xml:space="preserve"> </w:t>
      </w:r>
      <w:r w:rsidR="00D0030B" w:rsidRPr="00BB2547">
        <w:rPr>
          <w:rFonts w:ascii="Arial" w:hAnsi="Arial" w:cs="Arial"/>
          <w:color w:val="auto"/>
        </w:rPr>
        <w:t>para</w:t>
      </w:r>
      <w:r w:rsidRPr="00BB2547">
        <w:rPr>
          <w:rFonts w:ascii="Arial" w:hAnsi="Arial" w:cs="Arial"/>
          <w:color w:val="auto"/>
        </w:rPr>
        <w:t xml:space="preserve"> </w:t>
      </w:r>
      <w:r w:rsidR="00D0030B" w:rsidRPr="00BB2547">
        <w:rPr>
          <w:rFonts w:ascii="Arial" w:hAnsi="Arial" w:cs="Arial"/>
          <w:color w:val="auto"/>
        </w:rPr>
        <w:t>RI</w:t>
      </w:r>
      <w:r w:rsidRPr="00BB2547">
        <w:rPr>
          <w:rFonts w:ascii="Arial" w:hAnsi="Arial" w:cs="Arial"/>
          <w:color w:val="auto"/>
        </w:rPr>
        <w:t xml:space="preserve"> </w:t>
      </w:r>
      <w:r w:rsidR="004F344C" w:rsidRPr="00BB2547">
        <w:rPr>
          <w:rFonts w:ascii="Arial" w:hAnsi="Arial" w:cs="Arial"/>
          <w:color w:val="auto"/>
        </w:rPr>
        <w:t xml:space="preserve">pode auxiliar pacientes e clínicos em condutas terapêuticas apropriadas. Nesse sentido </w:t>
      </w:r>
      <w:r w:rsidR="007C45D7" w:rsidRPr="00BB2547">
        <w:rPr>
          <w:rFonts w:ascii="Arial" w:hAnsi="Arial" w:cs="Arial"/>
          <w:color w:val="auto"/>
        </w:rPr>
        <w:t>a utilização d</w:t>
      </w:r>
      <w:r w:rsidR="004F344C" w:rsidRPr="00BB2547">
        <w:rPr>
          <w:rFonts w:ascii="Arial" w:hAnsi="Arial" w:cs="Arial"/>
          <w:color w:val="auto"/>
        </w:rPr>
        <w:t xml:space="preserve">o índice de </w:t>
      </w:r>
      <w:proofErr w:type="spellStart"/>
      <w:r w:rsidR="004F344C" w:rsidRPr="00BB2547">
        <w:rPr>
          <w:rFonts w:ascii="Arial" w:hAnsi="Arial" w:cs="Arial"/>
          <w:color w:val="auto"/>
        </w:rPr>
        <w:t>TyG</w:t>
      </w:r>
      <w:proofErr w:type="spellEnd"/>
      <w:r w:rsidR="004F344C" w:rsidRPr="00BB2547">
        <w:rPr>
          <w:rFonts w:ascii="Arial" w:hAnsi="Arial" w:cs="Arial"/>
          <w:color w:val="auto"/>
        </w:rPr>
        <w:t xml:space="preserve">, que </w:t>
      </w:r>
      <w:r w:rsidR="00BB2547" w:rsidRPr="00BB2547">
        <w:rPr>
          <w:rFonts w:ascii="Arial" w:hAnsi="Arial" w:cs="Arial"/>
          <w:color w:val="auto"/>
        </w:rPr>
        <w:t>usa</w:t>
      </w:r>
      <w:r w:rsidR="004F344C" w:rsidRPr="00BB2547">
        <w:rPr>
          <w:rFonts w:ascii="Arial" w:hAnsi="Arial" w:cs="Arial"/>
          <w:color w:val="auto"/>
        </w:rPr>
        <w:t xml:space="preserve"> em seu cálculo valores de glicose e triglicérides</w:t>
      </w:r>
      <w:r w:rsidR="00D76CD7" w:rsidRPr="00BB2547">
        <w:rPr>
          <w:rFonts w:ascii="Arial" w:hAnsi="Arial" w:cs="Arial"/>
          <w:color w:val="auto"/>
        </w:rPr>
        <w:t xml:space="preserve">, vem ganhando força. </w:t>
      </w:r>
      <w:r w:rsidR="00BB2547" w:rsidRPr="00BB2547">
        <w:rPr>
          <w:rFonts w:ascii="Arial" w:hAnsi="Arial" w:cs="Arial"/>
          <w:color w:val="auto"/>
        </w:rPr>
        <w:t>P</w:t>
      </w:r>
      <w:r w:rsidRPr="00BB2547">
        <w:rPr>
          <w:rFonts w:ascii="Arial" w:hAnsi="Arial" w:cs="Arial"/>
          <w:color w:val="auto"/>
        </w:rPr>
        <w:t>lantas medicinais</w:t>
      </w:r>
      <w:r w:rsidR="00D76CD7" w:rsidRPr="00BB2547">
        <w:rPr>
          <w:rFonts w:ascii="Arial" w:hAnsi="Arial" w:cs="Arial"/>
          <w:color w:val="auto"/>
        </w:rPr>
        <w:t xml:space="preserve"> </w:t>
      </w:r>
      <w:r w:rsidRPr="00BB2547">
        <w:rPr>
          <w:rFonts w:ascii="Arial" w:hAnsi="Arial" w:cs="Arial"/>
          <w:color w:val="auto"/>
        </w:rPr>
        <w:t>podem colaborar na prevenção e tratamento de doenças crônicas</w:t>
      </w:r>
      <w:r w:rsidR="00BB2547" w:rsidRPr="00BB2547">
        <w:rPr>
          <w:rFonts w:ascii="Arial" w:hAnsi="Arial" w:cs="Arial"/>
          <w:color w:val="auto"/>
        </w:rPr>
        <w:t xml:space="preserve"> não transmissíveis (DCNT)</w:t>
      </w:r>
      <w:r w:rsidRPr="00BB2547">
        <w:rPr>
          <w:rFonts w:ascii="Arial" w:hAnsi="Arial" w:cs="Arial"/>
          <w:color w:val="auto"/>
        </w:rPr>
        <w:t>, como o diabetes</w:t>
      </w:r>
      <w:r w:rsidR="00BB2547" w:rsidRPr="00BB2547">
        <w:rPr>
          <w:rFonts w:ascii="Arial" w:hAnsi="Arial" w:cs="Arial"/>
          <w:color w:val="auto"/>
        </w:rPr>
        <w:t>,</w:t>
      </w:r>
      <w:r w:rsidRPr="00BB2547">
        <w:rPr>
          <w:rFonts w:ascii="Arial" w:hAnsi="Arial" w:cs="Arial"/>
          <w:color w:val="auto"/>
        </w:rPr>
        <w:t xml:space="preserve"> e também integrar produtos alimentícios, como bebidas fermentadas. O trabalho </w:t>
      </w:r>
      <w:r w:rsidR="00BB2547" w:rsidRPr="00BB2547">
        <w:rPr>
          <w:rFonts w:ascii="Arial" w:hAnsi="Arial" w:cs="Arial"/>
          <w:color w:val="auto"/>
        </w:rPr>
        <w:t xml:space="preserve">objetiva </w:t>
      </w:r>
      <w:r w:rsidRPr="00BB2547">
        <w:rPr>
          <w:rFonts w:ascii="Arial" w:hAnsi="Arial" w:cs="Arial"/>
          <w:color w:val="auto"/>
        </w:rPr>
        <w:t xml:space="preserve">demonstrar em um modelo de experimentação animal variações do índice </w:t>
      </w:r>
      <w:proofErr w:type="spellStart"/>
      <w:r w:rsidRPr="00BB2547">
        <w:rPr>
          <w:rFonts w:ascii="Arial" w:hAnsi="Arial" w:cs="Arial"/>
          <w:color w:val="auto"/>
        </w:rPr>
        <w:t>TyG</w:t>
      </w:r>
      <w:proofErr w:type="spellEnd"/>
      <w:r w:rsidRPr="00BB2547">
        <w:rPr>
          <w:rFonts w:ascii="Arial" w:hAnsi="Arial" w:cs="Arial"/>
          <w:color w:val="auto"/>
        </w:rPr>
        <w:t xml:space="preserve">, após tratamento com cerveja adicionada de planta. </w:t>
      </w:r>
      <w:r w:rsidRPr="00BB2547">
        <w:rPr>
          <w:rFonts w:ascii="Arial" w:hAnsi="Arial" w:cs="Arial"/>
          <w:b/>
          <w:color w:val="auto"/>
        </w:rPr>
        <w:t>Metodologia:</w:t>
      </w:r>
      <w:r w:rsidRPr="00BB2547">
        <w:rPr>
          <w:rFonts w:ascii="Arial" w:hAnsi="Arial" w:cs="Arial"/>
          <w:color w:val="auto"/>
          <w:shd w:val="clear" w:color="auto" w:fill="FFFFFF"/>
        </w:rPr>
        <w:t xml:space="preserve"> </w:t>
      </w:r>
      <w:r w:rsidR="00BB2547" w:rsidRPr="00BB2547">
        <w:rPr>
          <w:rFonts w:ascii="Arial" w:hAnsi="Arial" w:cs="Arial"/>
          <w:color w:val="auto"/>
          <w:shd w:val="clear" w:color="auto" w:fill="FFFFFF"/>
        </w:rPr>
        <w:t>Após</w:t>
      </w:r>
      <w:r w:rsidRPr="00BB2547">
        <w:rPr>
          <w:rFonts w:ascii="Arial" w:hAnsi="Arial" w:cs="Arial"/>
          <w:color w:val="auto"/>
          <w:shd w:val="clear" w:color="auto" w:fill="FFFFFF"/>
        </w:rPr>
        <w:t xml:space="preserve"> aprovação pelo CEUA, </w:t>
      </w:r>
      <w:r w:rsidRPr="00BB2547">
        <w:rPr>
          <w:rFonts w:ascii="Arial" w:hAnsi="Arial" w:cs="Arial"/>
          <w:color w:val="auto"/>
        </w:rPr>
        <w:t>induziu-se o diabetes com dose única, intraperitoneal</w:t>
      </w:r>
      <w:r w:rsidR="00C53ADA" w:rsidRPr="00BB2547">
        <w:rPr>
          <w:rFonts w:ascii="Arial" w:hAnsi="Arial" w:cs="Arial"/>
          <w:color w:val="auto"/>
        </w:rPr>
        <w:t>,</w:t>
      </w:r>
      <w:r w:rsidRPr="00BB2547">
        <w:rPr>
          <w:rFonts w:ascii="Arial" w:hAnsi="Arial" w:cs="Arial"/>
          <w:color w:val="auto"/>
        </w:rPr>
        <w:t xml:space="preserve"> de </w:t>
      </w:r>
      <w:proofErr w:type="spellStart"/>
      <w:r w:rsidRPr="00BB2547">
        <w:rPr>
          <w:rFonts w:ascii="Arial" w:hAnsi="Arial" w:cs="Arial"/>
          <w:color w:val="auto"/>
        </w:rPr>
        <w:t>estreptozotocina</w:t>
      </w:r>
      <w:proofErr w:type="spellEnd"/>
      <w:r w:rsidRPr="00BB2547">
        <w:rPr>
          <w:rFonts w:ascii="Arial" w:hAnsi="Arial" w:cs="Arial"/>
          <w:color w:val="auto"/>
        </w:rPr>
        <w:t>. Os animais</w:t>
      </w:r>
      <w:r w:rsidR="007950CD" w:rsidRPr="00BB2547">
        <w:rPr>
          <w:rFonts w:ascii="Arial" w:hAnsi="Arial" w:cs="Arial"/>
          <w:color w:val="auto"/>
        </w:rPr>
        <w:t xml:space="preserve"> (n:18)</w:t>
      </w:r>
      <w:r w:rsidRPr="00BB2547">
        <w:rPr>
          <w:rFonts w:ascii="Arial" w:hAnsi="Arial" w:cs="Arial"/>
          <w:color w:val="auto"/>
        </w:rPr>
        <w:t xml:space="preserve"> foram divididos em três grupos,</w:t>
      </w:r>
      <w:r w:rsidR="007950CD" w:rsidRPr="00BB2547">
        <w:rPr>
          <w:rFonts w:ascii="Arial" w:hAnsi="Arial" w:cs="Arial"/>
          <w:color w:val="auto"/>
        </w:rPr>
        <w:t xml:space="preserve"> DC – diabético cerveja, CN – Controle normal e, CD – Controle diabético, mantidos</w:t>
      </w:r>
      <w:r w:rsidRPr="00BB2547">
        <w:rPr>
          <w:rFonts w:ascii="Arial" w:hAnsi="Arial" w:cs="Arial"/>
          <w:color w:val="auto"/>
        </w:rPr>
        <w:t xml:space="preserve"> sob condições equivalentes</w:t>
      </w:r>
      <w:r w:rsidR="007950CD" w:rsidRPr="00BB2547">
        <w:rPr>
          <w:rFonts w:ascii="Arial" w:hAnsi="Arial" w:cs="Arial"/>
          <w:color w:val="auto"/>
        </w:rPr>
        <w:t xml:space="preserve"> e</w:t>
      </w:r>
      <w:r w:rsidRPr="00BB2547">
        <w:rPr>
          <w:rFonts w:ascii="Arial" w:hAnsi="Arial" w:cs="Arial"/>
          <w:color w:val="auto"/>
        </w:rPr>
        <w:t xml:space="preserve"> </w:t>
      </w:r>
      <w:r w:rsidR="007950CD" w:rsidRPr="00BB2547">
        <w:rPr>
          <w:rFonts w:ascii="Arial" w:hAnsi="Arial" w:cs="Arial"/>
          <w:color w:val="auto"/>
        </w:rPr>
        <w:t>tratados por</w:t>
      </w:r>
      <w:r w:rsidRPr="00BB2547">
        <w:rPr>
          <w:rFonts w:ascii="Arial" w:hAnsi="Arial" w:cs="Arial"/>
          <w:color w:val="auto"/>
        </w:rPr>
        <w:t xml:space="preserve"> </w:t>
      </w:r>
      <w:proofErr w:type="spellStart"/>
      <w:r w:rsidRPr="00BB2547">
        <w:rPr>
          <w:rFonts w:ascii="Arial" w:hAnsi="Arial" w:cs="Arial"/>
          <w:color w:val="auto"/>
        </w:rPr>
        <w:t>gavagem</w:t>
      </w:r>
      <w:proofErr w:type="spellEnd"/>
      <w:r w:rsidR="007950CD" w:rsidRPr="00BB2547">
        <w:rPr>
          <w:rFonts w:ascii="Arial" w:hAnsi="Arial" w:cs="Arial"/>
          <w:color w:val="auto"/>
        </w:rPr>
        <w:t>.</w:t>
      </w:r>
      <w:r w:rsidRPr="00BB2547">
        <w:rPr>
          <w:rFonts w:ascii="Arial" w:hAnsi="Arial" w:cs="Arial"/>
          <w:color w:val="auto"/>
        </w:rPr>
        <w:t xml:space="preserve"> </w:t>
      </w:r>
      <w:r w:rsidR="007950CD" w:rsidRPr="00BB2547">
        <w:rPr>
          <w:rFonts w:ascii="Arial" w:hAnsi="Arial" w:cs="Arial"/>
          <w:color w:val="auto"/>
        </w:rPr>
        <w:t>DC</w:t>
      </w:r>
      <w:r w:rsidRPr="00BB2547">
        <w:rPr>
          <w:rFonts w:ascii="Arial" w:hAnsi="Arial" w:cs="Arial"/>
          <w:color w:val="auto"/>
        </w:rPr>
        <w:t xml:space="preserve"> recebeu cerveja com adição de planta</w:t>
      </w:r>
      <w:r w:rsidR="007950CD" w:rsidRPr="00BB2547">
        <w:rPr>
          <w:rFonts w:ascii="Arial" w:hAnsi="Arial" w:cs="Arial"/>
          <w:color w:val="auto"/>
        </w:rPr>
        <w:t>, já CN e CD foram tratados com</w:t>
      </w:r>
      <w:r w:rsidRPr="00BB2547">
        <w:rPr>
          <w:rFonts w:ascii="Arial" w:hAnsi="Arial" w:cs="Arial"/>
          <w:color w:val="auto"/>
        </w:rPr>
        <w:t xml:space="preserve"> água. A cerveja foi produzida</w:t>
      </w:r>
      <w:r w:rsidR="007C45D7" w:rsidRPr="00BB2547">
        <w:rPr>
          <w:rFonts w:ascii="Arial" w:hAnsi="Arial" w:cs="Arial"/>
          <w:color w:val="auto"/>
        </w:rPr>
        <w:t xml:space="preserve"> artesanalmente</w:t>
      </w:r>
      <w:r w:rsidRPr="00BB2547">
        <w:rPr>
          <w:rFonts w:ascii="Arial" w:hAnsi="Arial" w:cs="Arial"/>
          <w:color w:val="auto"/>
        </w:rPr>
        <w:t xml:space="preserve">, com adição do extrato da planta na maturação da bebida. Após eutanásia obteve-se amostras de sangue para as devidas quantificações através de espectrofotometria. </w:t>
      </w:r>
      <w:r w:rsidRPr="00BB2547">
        <w:rPr>
          <w:rFonts w:ascii="Arial" w:hAnsi="Arial" w:cs="Arial"/>
          <w:b/>
          <w:color w:val="auto"/>
        </w:rPr>
        <w:t>Resultados e discussão:</w:t>
      </w:r>
      <w:r w:rsidRPr="00BB2547">
        <w:rPr>
          <w:rFonts w:ascii="Arial" w:hAnsi="Arial" w:cs="Arial"/>
          <w:color w:val="auto"/>
        </w:rPr>
        <w:t xml:space="preserve"> Os </w:t>
      </w:r>
      <w:r w:rsidR="007950CD" w:rsidRPr="00BB2547">
        <w:rPr>
          <w:rFonts w:ascii="Arial" w:hAnsi="Arial" w:cs="Arial"/>
          <w:color w:val="auto"/>
        </w:rPr>
        <w:t>dados encontrados foram</w:t>
      </w:r>
      <w:r w:rsidR="002C40FE" w:rsidRPr="00BB2547">
        <w:rPr>
          <w:rFonts w:ascii="Arial" w:hAnsi="Arial" w:cs="Arial"/>
          <w:color w:val="auto"/>
        </w:rPr>
        <w:t xml:space="preserve"> submetidos a ANOVA com </w:t>
      </w:r>
      <w:r w:rsidR="002C40FE" w:rsidRPr="00BB2547">
        <w:rPr>
          <w:rFonts w:ascii="Arial" w:hAnsi="Arial" w:cs="Arial"/>
          <w:i/>
          <w:iCs/>
          <w:color w:val="auto"/>
        </w:rPr>
        <w:t>post hoc</w:t>
      </w:r>
      <w:r w:rsidR="002C40FE" w:rsidRPr="00BB2547">
        <w:rPr>
          <w:rFonts w:ascii="Arial" w:hAnsi="Arial" w:cs="Arial"/>
          <w:color w:val="auto"/>
        </w:rPr>
        <w:t xml:space="preserve"> de </w:t>
      </w:r>
      <w:proofErr w:type="spellStart"/>
      <w:r w:rsidR="002C40FE" w:rsidRPr="00BB2547">
        <w:rPr>
          <w:rFonts w:ascii="Arial" w:hAnsi="Arial" w:cs="Arial"/>
          <w:color w:val="auto"/>
        </w:rPr>
        <w:t>S</w:t>
      </w:r>
      <w:r w:rsidR="002C40FE" w:rsidRPr="00BB2547">
        <w:rPr>
          <w:rFonts w:ascii="Arial" w:hAnsi="Arial" w:cs="Arial"/>
          <w:color w:val="auto"/>
        </w:rPr>
        <w:t>tudent</w:t>
      </w:r>
      <w:proofErr w:type="spellEnd"/>
      <w:r w:rsidR="002C40FE" w:rsidRPr="00BB2547">
        <w:rPr>
          <w:rFonts w:ascii="Arial" w:hAnsi="Arial" w:cs="Arial"/>
          <w:color w:val="auto"/>
        </w:rPr>
        <w:t>-</w:t>
      </w:r>
      <w:r w:rsidR="002C40FE" w:rsidRPr="00BB2547">
        <w:rPr>
          <w:rFonts w:ascii="Arial" w:hAnsi="Arial" w:cs="Arial"/>
          <w:color w:val="auto"/>
        </w:rPr>
        <w:t>N</w:t>
      </w:r>
      <w:r w:rsidR="002C40FE" w:rsidRPr="00BB2547">
        <w:rPr>
          <w:rFonts w:ascii="Arial" w:hAnsi="Arial" w:cs="Arial"/>
          <w:color w:val="auto"/>
        </w:rPr>
        <w:t>ewman-</w:t>
      </w:r>
      <w:proofErr w:type="spellStart"/>
      <w:r w:rsidR="002C40FE" w:rsidRPr="00BB2547">
        <w:rPr>
          <w:rFonts w:ascii="Arial" w:hAnsi="Arial" w:cs="Arial"/>
          <w:color w:val="auto"/>
        </w:rPr>
        <w:t>K</w:t>
      </w:r>
      <w:r w:rsidR="002C40FE" w:rsidRPr="00BB2547">
        <w:rPr>
          <w:rFonts w:ascii="Arial" w:hAnsi="Arial" w:cs="Arial"/>
          <w:color w:val="auto"/>
        </w:rPr>
        <w:t>euls</w:t>
      </w:r>
      <w:proofErr w:type="spellEnd"/>
      <w:r w:rsidR="002C40FE" w:rsidRPr="00BB2547">
        <w:rPr>
          <w:rFonts w:ascii="Arial" w:hAnsi="Arial" w:cs="Arial"/>
          <w:color w:val="auto"/>
        </w:rPr>
        <w:t xml:space="preserve"> indicando diferença estatística entre os três grupos,</w:t>
      </w:r>
      <w:r w:rsidR="007950CD" w:rsidRPr="00BB2547">
        <w:rPr>
          <w:rFonts w:ascii="Arial" w:hAnsi="Arial" w:cs="Arial"/>
          <w:color w:val="auto"/>
        </w:rPr>
        <w:t xml:space="preserve"> CN: 7.02 </w:t>
      </w:r>
      <w:r w:rsidR="007950CD" w:rsidRPr="00BB2547">
        <w:rPr>
          <w:rFonts w:ascii="Arial" w:hAnsi="Arial" w:cs="Arial"/>
          <w:color w:val="auto"/>
        </w:rPr>
        <w:t>±</w:t>
      </w:r>
      <w:r w:rsidR="007950CD" w:rsidRPr="00BB2547">
        <w:rPr>
          <w:rFonts w:ascii="Arial" w:hAnsi="Arial" w:cs="Arial"/>
          <w:color w:val="auto"/>
        </w:rPr>
        <w:t xml:space="preserve"> 0.13; CD 9.89 </w:t>
      </w:r>
      <w:r w:rsidR="007950CD" w:rsidRPr="00BB2547">
        <w:rPr>
          <w:rFonts w:ascii="Arial" w:hAnsi="Arial" w:cs="Arial"/>
          <w:color w:val="auto"/>
          <w:shd w:val="clear" w:color="auto" w:fill="FFFFFF"/>
        </w:rPr>
        <w:t>±</w:t>
      </w:r>
      <w:r w:rsidR="007950CD" w:rsidRPr="00BB2547">
        <w:rPr>
          <w:rFonts w:ascii="Arial" w:hAnsi="Arial" w:cs="Arial"/>
          <w:color w:val="auto"/>
          <w:shd w:val="clear" w:color="auto" w:fill="FFFFFF"/>
        </w:rPr>
        <w:t xml:space="preserve"> 0.64 e; DC 8.69 </w:t>
      </w:r>
      <w:r w:rsidR="007950CD" w:rsidRPr="00BB2547">
        <w:rPr>
          <w:rFonts w:ascii="Arial" w:hAnsi="Arial" w:cs="Arial"/>
          <w:color w:val="auto"/>
          <w:shd w:val="clear" w:color="auto" w:fill="FFFFFF"/>
        </w:rPr>
        <w:t>±</w:t>
      </w:r>
      <w:r w:rsidR="007950CD" w:rsidRPr="00BB2547">
        <w:rPr>
          <w:rFonts w:ascii="Arial" w:hAnsi="Arial" w:cs="Arial"/>
          <w:color w:val="auto"/>
          <w:shd w:val="clear" w:color="auto" w:fill="FFFFFF"/>
        </w:rPr>
        <w:t xml:space="preserve"> 0.54.</w:t>
      </w:r>
      <w:r w:rsidR="002C40FE" w:rsidRPr="00BB2547">
        <w:rPr>
          <w:rFonts w:ascii="Arial" w:hAnsi="Arial" w:cs="Arial"/>
          <w:color w:val="auto"/>
          <w:shd w:val="clear" w:color="auto" w:fill="FFFFFF"/>
        </w:rPr>
        <w:t xml:space="preserve"> O grupo tratado com cerveja apresentou melhora nos parâmetros de RI quando comparado a</w:t>
      </w:r>
      <w:r w:rsidR="00BB2547">
        <w:rPr>
          <w:rFonts w:ascii="Arial" w:hAnsi="Arial" w:cs="Arial"/>
          <w:color w:val="auto"/>
          <w:shd w:val="clear" w:color="auto" w:fill="FFFFFF"/>
        </w:rPr>
        <w:t xml:space="preserve"> </w:t>
      </w:r>
      <w:r w:rsidR="002C40FE" w:rsidRPr="00BB2547">
        <w:rPr>
          <w:rFonts w:ascii="Arial" w:hAnsi="Arial" w:cs="Arial"/>
          <w:color w:val="auto"/>
          <w:shd w:val="clear" w:color="auto" w:fill="FFFFFF"/>
        </w:rPr>
        <w:t>CD, possivelmente essa melhora deu</w:t>
      </w:r>
      <w:r w:rsidR="00BB2547">
        <w:rPr>
          <w:rFonts w:ascii="Arial" w:hAnsi="Arial" w:cs="Arial"/>
          <w:color w:val="auto"/>
          <w:shd w:val="clear" w:color="auto" w:fill="FFFFFF"/>
        </w:rPr>
        <w:t>-se</w:t>
      </w:r>
      <w:r w:rsidR="002C40FE" w:rsidRPr="00BB2547">
        <w:rPr>
          <w:rFonts w:ascii="Arial" w:hAnsi="Arial" w:cs="Arial"/>
          <w:color w:val="auto"/>
          <w:shd w:val="clear" w:color="auto" w:fill="FFFFFF"/>
        </w:rPr>
        <w:t xml:space="preserve"> pela atividade antioxidante da bebida. </w:t>
      </w:r>
      <w:r w:rsidRPr="00BB2547">
        <w:rPr>
          <w:rFonts w:ascii="Arial" w:hAnsi="Arial" w:cs="Arial"/>
          <w:b/>
          <w:color w:val="auto"/>
        </w:rPr>
        <w:t>Conclusão:</w:t>
      </w:r>
      <w:r w:rsidRPr="00BB2547">
        <w:rPr>
          <w:rFonts w:ascii="Arial" w:hAnsi="Arial" w:cs="Arial"/>
          <w:color w:val="auto"/>
        </w:rPr>
        <w:t xml:space="preserve"> </w:t>
      </w:r>
      <w:r w:rsidR="00BB2547">
        <w:rPr>
          <w:rFonts w:ascii="Arial" w:hAnsi="Arial" w:cs="Arial"/>
          <w:color w:val="auto"/>
        </w:rPr>
        <w:t>A</w:t>
      </w:r>
      <w:r w:rsidRPr="00BB2547">
        <w:rPr>
          <w:rFonts w:ascii="Arial" w:hAnsi="Arial" w:cs="Arial"/>
          <w:color w:val="auto"/>
        </w:rPr>
        <w:t>di</w:t>
      </w:r>
      <w:r w:rsidR="002C40FE" w:rsidRPr="00BB2547">
        <w:rPr>
          <w:rFonts w:ascii="Arial" w:hAnsi="Arial" w:cs="Arial"/>
          <w:color w:val="auto"/>
        </w:rPr>
        <w:t>ção de</w:t>
      </w:r>
      <w:r w:rsidRPr="00BB2547">
        <w:rPr>
          <w:rFonts w:ascii="Arial" w:hAnsi="Arial" w:cs="Arial"/>
          <w:color w:val="auto"/>
        </w:rPr>
        <w:t xml:space="preserve"> planta</w:t>
      </w:r>
      <w:r w:rsidR="002C40FE" w:rsidRPr="00BB2547">
        <w:rPr>
          <w:rFonts w:ascii="Arial" w:hAnsi="Arial" w:cs="Arial"/>
          <w:color w:val="auto"/>
        </w:rPr>
        <w:t>s</w:t>
      </w:r>
      <w:r w:rsidRPr="00BB2547">
        <w:rPr>
          <w:rFonts w:ascii="Arial" w:hAnsi="Arial" w:cs="Arial"/>
          <w:color w:val="auto"/>
        </w:rPr>
        <w:t xml:space="preserve"> em bebida</w:t>
      </w:r>
      <w:r w:rsidR="002C40FE" w:rsidRPr="00BB2547">
        <w:rPr>
          <w:rFonts w:ascii="Arial" w:hAnsi="Arial" w:cs="Arial"/>
          <w:color w:val="auto"/>
        </w:rPr>
        <w:t>s</w:t>
      </w:r>
      <w:r w:rsidRPr="00BB2547">
        <w:rPr>
          <w:rFonts w:ascii="Arial" w:hAnsi="Arial" w:cs="Arial"/>
          <w:color w:val="auto"/>
        </w:rPr>
        <w:t xml:space="preserve"> fermentada</w:t>
      </w:r>
      <w:r w:rsidR="002C40FE" w:rsidRPr="00BB2547">
        <w:rPr>
          <w:rFonts w:ascii="Arial" w:hAnsi="Arial" w:cs="Arial"/>
          <w:color w:val="auto"/>
        </w:rPr>
        <w:t>s</w:t>
      </w:r>
      <w:r w:rsidRPr="00BB2547">
        <w:rPr>
          <w:rFonts w:ascii="Arial" w:hAnsi="Arial" w:cs="Arial"/>
          <w:color w:val="auto"/>
        </w:rPr>
        <w:t>,</w:t>
      </w:r>
      <w:r w:rsidR="002C40FE" w:rsidRPr="00BB2547">
        <w:rPr>
          <w:rFonts w:ascii="Arial" w:hAnsi="Arial" w:cs="Arial"/>
          <w:color w:val="auto"/>
        </w:rPr>
        <w:t xml:space="preserve"> como a cerveja, pode possibilitar, dentro de um consumo adequado, </w:t>
      </w:r>
      <w:r w:rsidRPr="00BB2547">
        <w:rPr>
          <w:rFonts w:ascii="Arial" w:hAnsi="Arial" w:cs="Arial"/>
          <w:color w:val="auto"/>
        </w:rPr>
        <w:t xml:space="preserve">promoção de </w:t>
      </w:r>
      <w:r w:rsidR="002C40FE" w:rsidRPr="00BB2547">
        <w:rPr>
          <w:rFonts w:ascii="Arial" w:hAnsi="Arial" w:cs="Arial"/>
          <w:color w:val="auto"/>
        </w:rPr>
        <w:t>ação</w:t>
      </w:r>
      <w:r w:rsidRPr="00BB2547">
        <w:rPr>
          <w:rFonts w:ascii="Arial" w:hAnsi="Arial" w:cs="Arial"/>
          <w:color w:val="auto"/>
        </w:rPr>
        <w:t xml:space="preserve"> coadjuvante à </w:t>
      </w:r>
      <w:r w:rsidR="002C40FE" w:rsidRPr="00BB2547">
        <w:rPr>
          <w:rFonts w:ascii="Arial" w:hAnsi="Arial" w:cs="Arial"/>
          <w:color w:val="auto"/>
        </w:rPr>
        <w:t xml:space="preserve">tratamento de </w:t>
      </w:r>
      <w:r w:rsidR="00BB2547" w:rsidRPr="00BB2547">
        <w:rPr>
          <w:rFonts w:ascii="Arial" w:hAnsi="Arial" w:cs="Arial"/>
          <w:color w:val="auto"/>
        </w:rPr>
        <w:t>DCNT</w:t>
      </w:r>
      <w:r w:rsidRPr="00BB2547">
        <w:rPr>
          <w:rFonts w:ascii="Arial" w:hAnsi="Arial" w:cs="Arial"/>
          <w:color w:val="auto"/>
        </w:rPr>
        <w:t xml:space="preserve">, </w:t>
      </w:r>
      <w:r w:rsidR="002C40FE" w:rsidRPr="00BB2547">
        <w:rPr>
          <w:rFonts w:ascii="Arial" w:hAnsi="Arial" w:cs="Arial"/>
          <w:color w:val="auto"/>
        </w:rPr>
        <w:t>em especial diabéticos</w:t>
      </w:r>
      <w:r w:rsidRPr="00BB2547">
        <w:rPr>
          <w:rFonts w:ascii="Arial" w:hAnsi="Arial" w:cs="Arial"/>
          <w:color w:val="auto"/>
        </w:rPr>
        <w:t>.</w:t>
      </w:r>
      <w:r w:rsidR="00BB2547" w:rsidRPr="00BB2547">
        <w:rPr>
          <w:rFonts w:ascii="Arial" w:hAnsi="Arial" w:cs="Arial"/>
          <w:color w:val="auto"/>
        </w:rPr>
        <w:t xml:space="preserve"> Foram avaliados única e exclusivamente parâmetros associados à RI,</w:t>
      </w:r>
      <w:r w:rsidRPr="00BB2547">
        <w:rPr>
          <w:rFonts w:ascii="Arial" w:hAnsi="Arial" w:cs="Arial"/>
          <w:color w:val="auto"/>
        </w:rPr>
        <w:t xml:space="preserve"> </w:t>
      </w:r>
      <w:r w:rsidR="00BB2547" w:rsidRPr="00BB2547">
        <w:rPr>
          <w:rFonts w:ascii="Arial" w:hAnsi="Arial" w:cs="Arial"/>
          <w:color w:val="auto"/>
        </w:rPr>
        <w:t>h</w:t>
      </w:r>
      <w:r w:rsidRPr="00BB2547">
        <w:rPr>
          <w:rFonts w:ascii="Arial" w:hAnsi="Arial" w:cs="Arial"/>
          <w:color w:val="auto"/>
        </w:rPr>
        <w:t>á necessidade de mais estudos para comprovação de eficácia</w:t>
      </w:r>
      <w:r w:rsidR="00BB2547" w:rsidRPr="00BB2547">
        <w:rPr>
          <w:rFonts w:ascii="Arial" w:hAnsi="Arial" w:cs="Arial"/>
          <w:color w:val="auto"/>
        </w:rPr>
        <w:t xml:space="preserve"> e</w:t>
      </w:r>
      <w:r w:rsidR="00BB2547">
        <w:rPr>
          <w:rFonts w:ascii="Arial" w:hAnsi="Arial" w:cs="Arial"/>
          <w:color w:val="auto"/>
        </w:rPr>
        <w:t xml:space="preserve"> </w:t>
      </w:r>
      <w:r w:rsidR="00BB2547" w:rsidRPr="00BB2547">
        <w:rPr>
          <w:rFonts w:ascii="Arial" w:hAnsi="Arial" w:cs="Arial"/>
          <w:color w:val="auto"/>
        </w:rPr>
        <w:t xml:space="preserve">associação </w:t>
      </w:r>
      <w:r w:rsidR="00BB2547">
        <w:rPr>
          <w:rFonts w:ascii="Arial" w:hAnsi="Arial" w:cs="Arial"/>
          <w:color w:val="auto"/>
        </w:rPr>
        <w:t>com</w:t>
      </w:r>
      <w:r w:rsidR="00BB2547" w:rsidRPr="00BB2547">
        <w:rPr>
          <w:rFonts w:ascii="Arial" w:hAnsi="Arial" w:cs="Arial"/>
          <w:color w:val="auto"/>
        </w:rPr>
        <w:t xml:space="preserve"> outras condições clínicas</w:t>
      </w:r>
      <w:r w:rsidRPr="00BB2547">
        <w:rPr>
          <w:rFonts w:ascii="Arial" w:hAnsi="Arial" w:cs="Arial"/>
          <w:color w:val="auto"/>
        </w:rPr>
        <w:t>.</w:t>
      </w:r>
    </w:p>
    <w:p w:rsidR="00C5301C" w:rsidRDefault="00C5301C" w:rsidP="00BD00ED">
      <w:pPr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</w:p>
    <w:p w:rsidR="00872A21" w:rsidRPr="00BD00ED" w:rsidRDefault="00BD00ED" w:rsidP="00BD00ED">
      <w:pPr>
        <w:spacing w:after="100" w:afterAutospacing="1"/>
        <w:jc w:val="both"/>
        <w:rPr>
          <w:rFonts w:ascii="Arial" w:hAnsi="Arial" w:cs="Arial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="009A616F">
        <w:rPr>
          <w:rFonts w:ascii="Arial" w:hAnsi="Arial" w:cs="Arial"/>
          <w:sz w:val="20"/>
          <w:szCs w:val="20"/>
        </w:rPr>
        <w:t>: B</w:t>
      </w:r>
      <w:r w:rsidRPr="00BD00ED">
        <w:rPr>
          <w:rFonts w:ascii="Arial" w:hAnsi="Arial" w:cs="Arial"/>
          <w:sz w:val="20"/>
          <w:szCs w:val="20"/>
        </w:rPr>
        <w:t xml:space="preserve">ebida </w:t>
      </w:r>
      <w:r w:rsidR="009A616F">
        <w:rPr>
          <w:rFonts w:ascii="Arial" w:hAnsi="Arial" w:cs="Arial"/>
          <w:sz w:val="20"/>
          <w:szCs w:val="20"/>
        </w:rPr>
        <w:t>fermentada; Hiperglicemia; M</w:t>
      </w:r>
      <w:r w:rsidRPr="00BD00ED">
        <w:rPr>
          <w:rFonts w:ascii="Arial" w:hAnsi="Arial" w:cs="Arial"/>
          <w:sz w:val="20"/>
          <w:szCs w:val="20"/>
        </w:rPr>
        <w:t>odelo experimental.</w:t>
      </w:r>
    </w:p>
    <w:sectPr w:rsidR="00872A21" w:rsidRPr="00BD00ED" w:rsidSect="00872A21">
      <w:headerReference w:type="default" r:id="rId8"/>
      <w:footerReference w:type="default" r:id="rId9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BE" w:rsidRDefault="003E4CBE" w:rsidP="00872A21">
      <w:r>
        <w:separator/>
      </w:r>
    </w:p>
  </w:endnote>
  <w:endnote w:type="continuationSeparator" w:id="0">
    <w:p w:rsidR="003E4CBE" w:rsidRDefault="003E4CBE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BE" w:rsidRDefault="003E4CBE" w:rsidP="00872A21">
      <w:r>
        <w:separator/>
      </w:r>
    </w:p>
  </w:footnote>
  <w:footnote w:type="continuationSeparator" w:id="0">
    <w:p w:rsidR="003E4CBE" w:rsidRDefault="003E4CBE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21"/>
    <w:rsid w:val="00001947"/>
    <w:rsid w:val="000437A5"/>
    <w:rsid w:val="00047BD5"/>
    <w:rsid w:val="000648EB"/>
    <w:rsid w:val="00176708"/>
    <w:rsid w:val="002266B5"/>
    <w:rsid w:val="002C1416"/>
    <w:rsid w:val="002C40FE"/>
    <w:rsid w:val="00390A2E"/>
    <w:rsid w:val="0039492A"/>
    <w:rsid w:val="0039777C"/>
    <w:rsid w:val="003E4CBE"/>
    <w:rsid w:val="003F5A2F"/>
    <w:rsid w:val="004B516D"/>
    <w:rsid w:val="004E483D"/>
    <w:rsid w:val="004E5E2C"/>
    <w:rsid w:val="004F344C"/>
    <w:rsid w:val="005B45A8"/>
    <w:rsid w:val="00643F7A"/>
    <w:rsid w:val="006A4818"/>
    <w:rsid w:val="007950CD"/>
    <w:rsid w:val="007C45D7"/>
    <w:rsid w:val="007D14A0"/>
    <w:rsid w:val="007E6AB1"/>
    <w:rsid w:val="00826BB4"/>
    <w:rsid w:val="00870C5D"/>
    <w:rsid w:val="00872A21"/>
    <w:rsid w:val="008850FC"/>
    <w:rsid w:val="00893599"/>
    <w:rsid w:val="008C2E3D"/>
    <w:rsid w:val="00942A87"/>
    <w:rsid w:val="00965776"/>
    <w:rsid w:val="009A616F"/>
    <w:rsid w:val="00A31A46"/>
    <w:rsid w:val="00A43024"/>
    <w:rsid w:val="00A85EBB"/>
    <w:rsid w:val="00B13E59"/>
    <w:rsid w:val="00B616B2"/>
    <w:rsid w:val="00BB2547"/>
    <w:rsid w:val="00BD00ED"/>
    <w:rsid w:val="00C047B9"/>
    <w:rsid w:val="00C5301C"/>
    <w:rsid w:val="00C53ADA"/>
    <w:rsid w:val="00C8218E"/>
    <w:rsid w:val="00C872BB"/>
    <w:rsid w:val="00CA3938"/>
    <w:rsid w:val="00D0030B"/>
    <w:rsid w:val="00D62704"/>
    <w:rsid w:val="00D76CD7"/>
    <w:rsid w:val="00E87B0C"/>
    <w:rsid w:val="00EF2F66"/>
    <w:rsid w:val="00F63745"/>
    <w:rsid w:val="00FA6547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25730"/>
  <w15:docId w15:val="{A6917825-2A23-4F35-981F-60A0BE0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  <w:style w:type="character" w:styleId="Hyperlink">
    <w:name w:val="Hyperlink"/>
    <w:rsid w:val="00826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ardo.aparecido@ifpr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F0D1-F7D6-47EB-9ABE-591AD60E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User</cp:lastModifiedBy>
  <cp:revision>10</cp:revision>
  <dcterms:created xsi:type="dcterms:W3CDTF">2019-08-01T17:59:00Z</dcterms:created>
  <dcterms:modified xsi:type="dcterms:W3CDTF">2019-08-01T19:06:00Z</dcterms:modified>
</cp:coreProperties>
</file>