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CBDB" w14:textId="111148EA" w:rsidR="000A0892" w:rsidRPr="00F257F0" w:rsidRDefault="00CF3392">
      <w:pPr>
        <w:pStyle w:val="NormalWeb"/>
        <w:spacing w:before="0" w:after="160"/>
        <w:jc w:val="center"/>
        <w:rPr>
          <w:rFonts w:cs="Times New Roman"/>
          <w:sz w:val="28"/>
          <w:szCs w:val="28"/>
        </w:rPr>
      </w:pPr>
      <w:r w:rsidRPr="00F257F0">
        <w:rPr>
          <w:rFonts w:cs="Times New Roman"/>
          <w:b/>
          <w:bCs/>
          <w:sz w:val="28"/>
          <w:szCs w:val="28"/>
        </w:rPr>
        <w:t>O nível de atividade física</w:t>
      </w:r>
      <w:r w:rsidR="003D29F0" w:rsidRPr="00F257F0">
        <w:rPr>
          <w:rFonts w:cs="Times New Roman"/>
          <w:b/>
          <w:bCs/>
          <w:sz w:val="28"/>
          <w:szCs w:val="28"/>
        </w:rPr>
        <w:t xml:space="preserve"> e</w:t>
      </w:r>
      <w:r w:rsidR="000622F7" w:rsidRPr="00F257F0">
        <w:rPr>
          <w:rFonts w:cs="Times New Roman"/>
          <w:b/>
          <w:bCs/>
          <w:sz w:val="28"/>
          <w:szCs w:val="28"/>
        </w:rPr>
        <w:t xml:space="preserve"> ansiedade na EETI </w:t>
      </w:r>
      <w:r w:rsidRPr="00F257F0">
        <w:rPr>
          <w:rFonts w:cs="Times New Roman"/>
          <w:b/>
          <w:bCs/>
          <w:sz w:val="28"/>
          <w:szCs w:val="28"/>
        </w:rPr>
        <w:t>1º de Maio</w:t>
      </w:r>
      <w:r w:rsidR="000622F7" w:rsidRPr="00F257F0">
        <w:rPr>
          <w:rFonts w:cs="Times New Roman"/>
          <w:b/>
          <w:bCs/>
          <w:sz w:val="28"/>
          <w:szCs w:val="28"/>
        </w:rPr>
        <w:t xml:space="preserve">: Um estudo sobre saúde mental na </w:t>
      </w:r>
      <w:r w:rsidR="003D29F0" w:rsidRPr="00F257F0">
        <w:rPr>
          <w:rFonts w:cs="Times New Roman"/>
          <w:b/>
          <w:bCs/>
          <w:sz w:val="28"/>
          <w:szCs w:val="28"/>
        </w:rPr>
        <w:t xml:space="preserve">adolescência </w:t>
      </w:r>
    </w:p>
    <w:p w14:paraId="5D135EC8" w14:textId="77777777" w:rsidR="000A0892" w:rsidRPr="00F257F0" w:rsidRDefault="00CF3392">
      <w:pPr>
        <w:pStyle w:val="Corpo"/>
        <w:jc w:val="right"/>
        <w:rPr>
          <w:rFonts w:cs="Times New Roman"/>
          <w:sz w:val="20"/>
          <w:szCs w:val="20"/>
        </w:rPr>
      </w:pPr>
      <w:r w:rsidRPr="00F257F0">
        <w:rPr>
          <w:rFonts w:cs="Times New Roman"/>
          <w:sz w:val="20"/>
          <w:szCs w:val="20"/>
        </w:rPr>
        <w:t xml:space="preserve">Fabiola </w:t>
      </w:r>
      <w:r w:rsidRPr="00F257F0">
        <w:rPr>
          <w:rFonts w:cs="Times New Roman"/>
          <w:sz w:val="20"/>
          <w:szCs w:val="20"/>
          <w:lang w:val="en-US"/>
        </w:rPr>
        <w:t>Chaves Lima</w:t>
      </w:r>
      <w:r w:rsidRPr="00F257F0">
        <w:rPr>
          <w:rFonts w:cs="Times New Roman"/>
          <w:sz w:val="20"/>
          <w:szCs w:val="20"/>
          <w:vertAlign w:val="superscript"/>
        </w:rPr>
        <w:footnoteReference w:id="2"/>
      </w:r>
      <w:r w:rsidRPr="00F257F0">
        <w:rPr>
          <w:rFonts w:cs="Times New Roman"/>
          <w:sz w:val="20"/>
          <w:szCs w:val="20"/>
        </w:rPr>
        <w:t xml:space="preserve"> </w:t>
      </w:r>
    </w:p>
    <w:p w14:paraId="4B2810C6" w14:textId="77777777" w:rsidR="000A0892" w:rsidRPr="00F257F0" w:rsidRDefault="00CF3392">
      <w:pPr>
        <w:pStyle w:val="Corpo"/>
        <w:jc w:val="right"/>
        <w:rPr>
          <w:rFonts w:cs="Times New Roman"/>
          <w:sz w:val="20"/>
          <w:szCs w:val="20"/>
        </w:rPr>
      </w:pPr>
      <w:r w:rsidRPr="00F257F0">
        <w:rPr>
          <w:rFonts w:cs="Times New Roman"/>
          <w:sz w:val="20"/>
          <w:szCs w:val="20"/>
        </w:rPr>
        <w:t xml:space="preserve">Maria </w:t>
      </w:r>
      <w:r w:rsidRPr="00F257F0">
        <w:rPr>
          <w:rFonts w:cs="Times New Roman"/>
          <w:sz w:val="20"/>
          <w:szCs w:val="20"/>
          <w:lang w:val="en-US"/>
        </w:rPr>
        <w:t>Cailani Benicio</w:t>
      </w:r>
      <w:r w:rsidRPr="00F257F0">
        <w:rPr>
          <w:rFonts w:cs="Times New Roman"/>
          <w:sz w:val="20"/>
          <w:szCs w:val="20"/>
          <w:vertAlign w:val="superscript"/>
        </w:rPr>
        <w:footnoteReference w:id="3"/>
      </w:r>
    </w:p>
    <w:p w14:paraId="5B1847E8" w14:textId="65E95A19" w:rsidR="000A0892" w:rsidRPr="00F257F0" w:rsidRDefault="00CF3392">
      <w:pPr>
        <w:pStyle w:val="Corpo"/>
        <w:jc w:val="right"/>
        <w:rPr>
          <w:rFonts w:cs="Times New Roman"/>
          <w:sz w:val="20"/>
          <w:szCs w:val="20"/>
        </w:rPr>
      </w:pPr>
      <w:r w:rsidRPr="00F257F0">
        <w:rPr>
          <w:rFonts w:cs="Times New Roman"/>
          <w:sz w:val="20"/>
          <w:szCs w:val="20"/>
          <w:lang w:val="es-ES_tradnl"/>
        </w:rPr>
        <w:t>Daniel Carlos</w:t>
      </w:r>
      <w:r w:rsidR="00D14534">
        <w:rPr>
          <w:rFonts w:cs="Times New Roman"/>
          <w:sz w:val="20"/>
          <w:szCs w:val="20"/>
          <w:lang w:val="es-ES_tradnl"/>
        </w:rPr>
        <w:t xml:space="preserve"> de Souza</w:t>
      </w:r>
      <w:r w:rsidRPr="00F257F0">
        <w:rPr>
          <w:rFonts w:cs="Times New Roman"/>
          <w:vertAlign w:val="superscript"/>
        </w:rPr>
        <w:footnoteReference w:id="4"/>
      </w:r>
    </w:p>
    <w:p w14:paraId="4D8B702A" w14:textId="3A4EA7DB" w:rsidR="000A0892" w:rsidRPr="00F257F0" w:rsidRDefault="00134CEF">
      <w:pPr>
        <w:pStyle w:val="Corpo"/>
        <w:jc w:val="right"/>
        <w:rPr>
          <w:rFonts w:cs="Times New Roman"/>
          <w:sz w:val="20"/>
          <w:szCs w:val="20"/>
        </w:rPr>
      </w:pPr>
      <w:r w:rsidRPr="00134CEF">
        <w:rPr>
          <w:rFonts w:cs="Times New Roman"/>
          <w:sz w:val="20"/>
          <w:szCs w:val="20"/>
        </w:rPr>
        <w:t>Vitória Layandra Ferreira Guimarães</w:t>
      </w:r>
      <w:r w:rsidR="00CF3392" w:rsidRPr="00F257F0">
        <w:rPr>
          <w:rFonts w:cs="Times New Roman"/>
          <w:sz w:val="20"/>
          <w:szCs w:val="20"/>
          <w:vertAlign w:val="superscript"/>
        </w:rPr>
        <w:footnoteReference w:id="5"/>
      </w:r>
    </w:p>
    <w:p w14:paraId="795ACFC6" w14:textId="77777777" w:rsidR="000A0892" w:rsidRPr="00F257F0" w:rsidRDefault="00CF3392">
      <w:pPr>
        <w:pStyle w:val="Corpo"/>
        <w:jc w:val="right"/>
        <w:rPr>
          <w:rFonts w:cs="Times New Roman"/>
          <w:sz w:val="20"/>
          <w:szCs w:val="20"/>
        </w:rPr>
      </w:pPr>
      <w:r w:rsidRPr="00F257F0">
        <w:rPr>
          <w:rFonts w:cs="Times New Roman"/>
          <w:sz w:val="20"/>
          <w:szCs w:val="20"/>
          <w:lang w:val="pt-PT"/>
        </w:rPr>
        <w:t>Rafael Oliveira da Silva</w:t>
      </w:r>
      <w:r w:rsidRPr="00F257F0">
        <w:rPr>
          <w:rFonts w:cs="Times New Roman"/>
          <w:sz w:val="20"/>
          <w:szCs w:val="20"/>
          <w:vertAlign w:val="superscript"/>
        </w:rPr>
        <w:footnoteReference w:id="6"/>
      </w:r>
    </w:p>
    <w:p w14:paraId="2BE1DAF0" w14:textId="77777777" w:rsidR="000A0892" w:rsidRPr="00F257F0" w:rsidRDefault="00CF3392">
      <w:pPr>
        <w:pStyle w:val="Corpo"/>
        <w:jc w:val="right"/>
        <w:rPr>
          <w:rFonts w:cs="Times New Roman"/>
          <w:sz w:val="20"/>
          <w:szCs w:val="20"/>
        </w:rPr>
      </w:pPr>
      <w:r w:rsidRPr="00F257F0">
        <w:rPr>
          <w:rFonts w:cs="Times New Roman"/>
          <w:b/>
          <w:bCs/>
          <w:sz w:val="20"/>
          <w:szCs w:val="20"/>
        </w:rPr>
        <w:t>E-mail:</w:t>
      </w:r>
      <w:r w:rsidRPr="00F257F0">
        <w:rPr>
          <w:rFonts w:cs="Times New Roman"/>
          <w:sz w:val="20"/>
          <w:szCs w:val="20"/>
          <w:lang w:val="it-IT"/>
        </w:rPr>
        <w:t xml:space="preserve"> (rafasilvva98@gmail.com)</w:t>
      </w:r>
    </w:p>
    <w:p w14:paraId="1298F458" w14:textId="77777777" w:rsidR="000A0892" w:rsidRPr="00F257F0" w:rsidRDefault="00CF3392">
      <w:pPr>
        <w:pStyle w:val="Corpo"/>
        <w:jc w:val="right"/>
        <w:rPr>
          <w:rFonts w:cs="Times New Roman"/>
          <w:sz w:val="20"/>
          <w:szCs w:val="20"/>
        </w:rPr>
      </w:pPr>
      <w:r w:rsidRPr="00F257F0">
        <w:rPr>
          <w:rFonts w:cs="Times New Roman"/>
          <w:b/>
          <w:bCs/>
          <w:sz w:val="20"/>
          <w:szCs w:val="20"/>
        </w:rPr>
        <w:t>GT 2:</w:t>
      </w:r>
      <w:r w:rsidRPr="00F257F0">
        <w:rPr>
          <w:rFonts w:cs="Times New Roman"/>
          <w:sz w:val="20"/>
          <w:szCs w:val="20"/>
        </w:rPr>
        <w:t xml:space="preserve"> (Educa</w:t>
      </w:r>
      <w:r w:rsidRPr="00F257F0">
        <w:rPr>
          <w:rFonts w:cs="Times New Roman"/>
          <w:sz w:val="20"/>
          <w:szCs w:val="20"/>
          <w:lang w:val="pt-PT"/>
        </w:rPr>
        <w:t>ção, Interculturalidade e Desenvolvimento Humano na Amaz</w:t>
      </w:r>
      <w:r w:rsidRPr="00F257F0">
        <w:rPr>
          <w:rFonts w:cs="Times New Roman"/>
          <w:sz w:val="20"/>
          <w:szCs w:val="20"/>
        </w:rPr>
        <w:t>ônia)</w:t>
      </w:r>
    </w:p>
    <w:p w14:paraId="10E28E91" w14:textId="77777777" w:rsidR="000A0892" w:rsidRPr="00F257F0" w:rsidRDefault="00CF3392">
      <w:pPr>
        <w:pStyle w:val="Corpo"/>
        <w:jc w:val="right"/>
        <w:rPr>
          <w:rFonts w:cs="Times New Roman"/>
          <w:sz w:val="20"/>
          <w:szCs w:val="20"/>
        </w:rPr>
      </w:pPr>
      <w:r w:rsidRPr="00F257F0">
        <w:rPr>
          <w:rFonts w:cs="Times New Roman"/>
          <w:b/>
          <w:bCs/>
          <w:sz w:val="20"/>
          <w:szCs w:val="20"/>
          <w:lang w:val="pt-PT"/>
        </w:rPr>
        <w:t>Instituiçã</w:t>
      </w:r>
      <w:r w:rsidRPr="00F257F0">
        <w:rPr>
          <w:rFonts w:cs="Times New Roman"/>
          <w:b/>
          <w:bCs/>
          <w:sz w:val="20"/>
          <w:szCs w:val="20"/>
          <w:lang w:val="it-IT"/>
        </w:rPr>
        <w:t>o:</w:t>
      </w:r>
      <w:r w:rsidRPr="00F257F0">
        <w:rPr>
          <w:rFonts w:cs="Times New Roman"/>
          <w:sz w:val="20"/>
          <w:szCs w:val="20"/>
          <w:lang w:val="pt-PT"/>
        </w:rPr>
        <w:t xml:space="preserve"> Secret</w:t>
      </w:r>
      <w:r w:rsidRPr="00F257F0">
        <w:rPr>
          <w:rFonts w:cs="Times New Roman"/>
          <w:sz w:val="20"/>
          <w:szCs w:val="20"/>
        </w:rPr>
        <w:t>á</w:t>
      </w:r>
      <w:r w:rsidRPr="00F257F0">
        <w:rPr>
          <w:rFonts w:cs="Times New Roman"/>
          <w:sz w:val="20"/>
          <w:szCs w:val="20"/>
          <w:lang w:val="pt-PT"/>
        </w:rPr>
        <w:t xml:space="preserve">ria de Educação e Desporto do Amazonas  </w:t>
      </w:r>
    </w:p>
    <w:p w14:paraId="62CFCE02" w14:textId="78012C71" w:rsidR="002F16E2" w:rsidRPr="00D14534" w:rsidRDefault="00CF3392" w:rsidP="00D14534">
      <w:pPr>
        <w:pStyle w:val="Corpo"/>
        <w:jc w:val="right"/>
        <w:rPr>
          <w:rFonts w:cs="Times New Roman"/>
          <w:sz w:val="20"/>
          <w:szCs w:val="20"/>
        </w:rPr>
      </w:pPr>
      <w:r w:rsidRPr="00F257F0">
        <w:rPr>
          <w:rFonts w:cs="Times New Roman"/>
          <w:b/>
          <w:bCs/>
          <w:sz w:val="20"/>
          <w:szCs w:val="20"/>
          <w:lang w:val="it-IT"/>
        </w:rPr>
        <w:t>Financiamento:</w:t>
      </w:r>
      <w:r w:rsidRPr="00F257F0">
        <w:rPr>
          <w:rFonts w:cs="Times New Roman"/>
          <w:sz w:val="20"/>
          <w:szCs w:val="20"/>
        </w:rPr>
        <w:t xml:space="preserve"> (FAPEAM. Edital nº: 004/2022)</w:t>
      </w:r>
    </w:p>
    <w:p w14:paraId="177559B3" w14:textId="77777777" w:rsidR="002F16E2" w:rsidRDefault="002F16E2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2B27D" w14:textId="77777777" w:rsidR="002F16E2" w:rsidRDefault="002F16E2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2B417" w14:textId="79521B97" w:rsidR="000A0892" w:rsidRPr="00F257F0" w:rsidRDefault="00CF3392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57F0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2D37F72A" w14:textId="77777777" w:rsidR="000622F7" w:rsidRPr="00F257F0" w:rsidRDefault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57F75" w14:textId="1A52E690" w:rsidR="00F216A0" w:rsidRPr="00871E66" w:rsidRDefault="00CF3392" w:rsidP="00F216A0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71E66">
        <w:rPr>
          <w:rFonts w:ascii="Times New Roman" w:hAnsi="Times New Roman" w:cs="Times New Roman"/>
          <w:b/>
          <w:bCs/>
          <w:sz w:val="24"/>
          <w:szCs w:val="24"/>
        </w:rPr>
        <w:t>Introdu</w:t>
      </w:r>
      <w:r w:rsidRPr="00871E66">
        <w:rPr>
          <w:rFonts w:ascii="Times New Roman" w:hAnsi="Times New Roman" w:cs="Times New Roman"/>
          <w:b/>
          <w:bCs/>
          <w:sz w:val="24"/>
          <w:szCs w:val="24"/>
          <w:lang w:val="pt-PT"/>
        </w:rPr>
        <w:t>çã</w:t>
      </w:r>
      <w:r w:rsidRPr="00871E66">
        <w:rPr>
          <w:rFonts w:ascii="Times New Roman" w:hAnsi="Times New Roman" w:cs="Times New Roman"/>
          <w:b/>
          <w:bCs/>
          <w:sz w:val="24"/>
          <w:szCs w:val="24"/>
          <w:lang w:val="it-IT"/>
        </w:rPr>
        <w:t>o:</w:t>
      </w:r>
      <w:r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71E66">
        <w:rPr>
          <w:rFonts w:ascii="Times New Roman" w:hAnsi="Times New Roman" w:cs="Times New Roman"/>
          <w:sz w:val="24"/>
          <w:szCs w:val="24"/>
          <w:lang w:val="pt-PT"/>
        </w:rPr>
        <w:t>D</w:t>
      </w:r>
      <w:r w:rsidRPr="00871E66">
        <w:rPr>
          <w:rFonts w:ascii="Times New Roman" w:hAnsi="Times New Roman" w:cs="Times New Roman"/>
          <w:sz w:val="24"/>
          <w:szCs w:val="24"/>
          <w:lang w:val="pt-PT"/>
        </w:rPr>
        <w:t>e acordo com o Departamento de Informática do Sistema Único de Saúde</w:t>
      </w:r>
      <w:r w:rsidR="00871E66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871E66">
        <w:rPr>
          <w:rFonts w:ascii="Times New Roman" w:hAnsi="Times New Roman" w:cs="Times New Roman"/>
          <w:sz w:val="24"/>
          <w:szCs w:val="24"/>
          <w:lang w:val="pt-PT"/>
        </w:rPr>
        <w:t>o Brasil enfrenta um</w:t>
      </w:r>
      <w:r w:rsidR="00E92A5C"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aumento de casos de ansiedade nos </w:t>
      </w:r>
      <w:r w:rsidRPr="00871E66">
        <w:rPr>
          <w:rFonts w:ascii="Times New Roman" w:hAnsi="Times New Roman" w:cs="Times New Roman"/>
          <w:sz w:val="24"/>
          <w:szCs w:val="24"/>
        </w:rPr>
        <w:t>ú</w:t>
      </w:r>
      <w:r w:rsidRPr="00871E66">
        <w:rPr>
          <w:rFonts w:ascii="Times New Roman" w:hAnsi="Times New Roman" w:cs="Times New Roman"/>
          <w:sz w:val="24"/>
          <w:szCs w:val="24"/>
          <w:lang w:val="pt-PT"/>
        </w:rPr>
        <w:t>ltimos 20 anos</w:t>
      </w:r>
      <w:r w:rsidR="00E92A5C"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, o que piorou no </w:t>
      </w:r>
      <w:r w:rsidRPr="00871E66">
        <w:rPr>
          <w:rFonts w:ascii="Times New Roman" w:hAnsi="Times New Roman" w:cs="Times New Roman"/>
          <w:sz w:val="24"/>
          <w:szCs w:val="24"/>
          <w:lang w:val="pt-PT"/>
        </w:rPr>
        <w:t>p</w:t>
      </w:r>
      <w:r w:rsidRPr="00871E66">
        <w:rPr>
          <w:rFonts w:ascii="Times New Roman" w:hAnsi="Times New Roman" w:cs="Times New Roman"/>
          <w:sz w:val="24"/>
          <w:szCs w:val="24"/>
        </w:rPr>
        <w:t>ó</w:t>
      </w:r>
      <w:r w:rsidRPr="00871E66">
        <w:rPr>
          <w:rFonts w:ascii="Times New Roman" w:hAnsi="Times New Roman" w:cs="Times New Roman"/>
          <w:sz w:val="24"/>
          <w:szCs w:val="24"/>
          <w:lang w:val="pt-PT"/>
        </w:rPr>
        <w:t>s-pandemia</w:t>
      </w:r>
      <w:r w:rsidR="00E92A5C"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(COFEN, 2022). </w:t>
      </w:r>
      <w:r w:rsidR="00871E66"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Pr="00871E66">
        <w:rPr>
          <w:rFonts w:ascii="Times New Roman" w:hAnsi="Times New Roman" w:cs="Times New Roman"/>
          <w:sz w:val="24"/>
          <w:szCs w:val="24"/>
          <w:lang w:val="pt-PT"/>
        </w:rPr>
        <w:t>comportamentos pouco saud</w:t>
      </w:r>
      <w:r w:rsidRPr="00871E66">
        <w:rPr>
          <w:rFonts w:ascii="Times New Roman" w:hAnsi="Times New Roman" w:cs="Times New Roman"/>
          <w:sz w:val="24"/>
          <w:szCs w:val="24"/>
        </w:rPr>
        <w:t>á</w:t>
      </w:r>
      <w:r w:rsidRPr="00871E66">
        <w:rPr>
          <w:rFonts w:ascii="Times New Roman" w:hAnsi="Times New Roman" w:cs="Times New Roman"/>
          <w:sz w:val="24"/>
          <w:szCs w:val="24"/>
          <w:lang w:val="pt-PT"/>
        </w:rPr>
        <w:t>veis, como a falta de atividade f</w:t>
      </w:r>
      <w:r w:rsidRPr="00871E66">
        <w:rPr>
          <w:rFonts w:ascii="Times New Roman" w:hAnsi="Times New Roman" w:cs="Times New Roman"/>
          <w:sz w:val="24"/>
          <w:szCs w:val="24"/>
        </w:rPr>
        <w:t>í</w:t>
      </w:r>
      <w:r w:rsidRPr="00871E66">
        <w:rPr>
          <w:rFonts w:ascii="Times New Roman" w:hAnsi="Times New Roman" w:cs="Times New Roman"/>
          <w:sz w:val="24"/>
          <w:szCs w:val="24"/>
          <w:lang w:val="pt-PT"/>
        </w:rPr>
        <w:t>sica (SILVA et al., 2018) podem agravar este cen</w:t>
      </w:r>
      <w:r w:rsidRPr="00871E66">
        <w:rPr>
          <w:rFonts w:ascii="Times New Roman" w:hAnsi="Times New Roman" w:cs="Times New Roman"/>
          <w:sz w:val="24"/>
          <w:szCs w:val="24"/>
        </w:rPr>
        <w:t>á</w:t>
      </w:r>
      <w:r w:rsidRPr="00871E66">
        <w:rPr>
          <w:rFonts w:ascii="Times New Roman" w:hAnsi="Times New Roman" w:cs="Times New Roman"/>
          <w:sz w:val="24"/>
          <w:szCs w:val="24"/>
          <w:lang w:val="it-IT"/>
        </w:rPr>
        <w:t>rio.</w:t>
      </w:r>
      <w:r w:rsidR="00E92A5C" w:rsidRPr="00871E66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r w:rsidR="007C08F5" w:rsidRPr="00871E66">
        <w:rPr>
          <w:rFonts w:ascii="Times New Roman" w:hAnsi="Times New Roman" w:cs="Times New Roman"/>
          <w:sz w:val="24"/>
          <w:szCs w:val="24"/>
        </w:rPr>
        <w:t>saúde-mental tem uma extensa relação com a atividade física, pois está se configura como uma estratégia eficaz e acessível para combater transtornos de ansiedade</w:t>
      </w:r>
      <w:r w:rsidR="002F16E2" w:rsidRPr="00871E66">
        <w:rPr>
          <w:rFonts w:ascii="Times New Roman" w:hAnsi="Times New Roman" w:cs="Times New Roman"/>
          <w:sz w:val="24"/>
          <w:szCs w:val="24"/>
        </w:rPr>
        <w:t xml:space="preserve"> </w:t>
      </w:r>
      <w:r w:rsidR="007C08F5" w:rsidRPr="00871E66">
        <w:rPr>
          <w:rFonts w:ascii="Times New Roman" w:hAnsi="Times New Roman" w:cs="Times New Roman"/>
          <w:sz w:val="24"/>
          <w:szCs w:val="24"/>
        </w:rPr>
        <w:t>(HERRING et al., 2010).</w:t>
      </w:r>
      <w:r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C08F5" w:rsidRPr="00871E66">
        <w:rPr>
          <w:rFonts w:ascii="Times New Roman" w:hAnsi="Times New Roman" w:cs="Times New Roman"/>
          <w:sz w:val="24"/>
          <w:szCs w:val="24"/>
        </w:rPr>
        <w:t>Os benefícios da atividade física e um estilo de vida mais ativo durante a infância, tem importantes implicações educacionais e de saúde pública</w:t>
      </w:r>
      <w:r w:rsidR="00E92A5C" w:rsidRPr="00871E66">
        <w:rPr>
          <w:rFonts w:ascii="Times New Roman" w:hAnsi="Times New Roman" w:cs="Times New Roman"/>
          <w:sz w:val="24"/>
          <w:szCs w:val="24"/>
        </w:rPr>
        <w:t xml:space="preserve"> </w:t>
      </w:r>
      <w:r w:rsidR="007C08F5" w:rsidRPr="00871E66">
        <w:rPr>
          <w:rFonts w:ascii="Times New Roman" w:hAnsi="Times New Roman" w:cs="Times New Roman"/>
          <w:sz w:val="24"/>
          <w:szCs w:val="24"/>
        </w:rPr>
        <w:t>(REDIG et al.,</w:t>
      </w:r>
      <w:r w:rsidR="002F16E2" w:rsidRPr="00871E66">
        <w:rPr>
          <w:rFonts w:ascii="Times New Roman" w:hAnsi="Times New Roman" w:cs="Times New Roman"/>
          <w:sz w:val="24"/>
          <w:szCs w:val="24"/>
        </w:rPr>
        <w:t xml:space="preserve"> </w:t>
      </w:r>
      <w:r w:rsidR="007C08F5" w:rsidRPr="00871E66">
        <w:rPr>
          <w:rFonts w:ascii="Times New Roman" w:hAnsi="Times New Roman" w:cs="Times New Roman"/>
          <w:sz w:val="24"/>
          <w:szCs w:val="24"/>
        </w:rPr>
        <w:t>2022). A promoção da atividade física e diminuição do comportamento sedentário pode proteger a saúde mental de crianças e adolescentes (RODRIGUEZ-AYLLON et al., 2019)</w:t>
      </w:r>
      <w:r w:rsidR="00871E66">
        <w:rPr>
          <w:rFonts w:ascii="Times New Roman" w:hAnsi="Times New Roman" w:cs="Times New Roman"/>
          <w:sz w:val="24"/>
          <w:szCs w:val="24"/>
        </w:rPr>
        <w:t xml:space="preserve"> </w:t>
      </w:r>
      <w:r w:rsidR="007C08F5" w:rsidRPr="00871E66">
        <w:rPr>
          <w:rFonts w:ascii="Times New Roman" w:hAnsi="Times New Roman" w:cs="Times New Roman"/>
          <w:sz w:val="24"/>
          <w:szCs w:val="24"/>
        </w:rPr>
        <w:t>o que impacta</w:t>
      </w:r>
      <w:r w:rsidR="00871E66">
        <w:rPr>
          <w:rFonts w:ascii="Times New Roman" w:hAnsi="Times New Roman" w:cs="Times New Roman"/>
          <w:sz w:val="24"/>
          <w:szCs w:val="24"/>
        </w:rPr>
        <w:t xml:space="preserve"> positivamente</w:t>
      </w:r>
      <w:r w:rsidR="007C08F5" w:rsidRPr="00871E66">
        <w:rPr>
          <w:rFonts w:ascii="Times New Roman" w:hAnsi="Times New Roman" w:cs="Times New Roman"/>
          <w:sz w:val="24"/>
          <w:szCs w:val="24"/>
        </w:rPr>
        <w:t xml:space="preserve"> no desempenho acadêmico (DONNELLY et al., 2016).</w:t>
      </w:r>
      <w:r w:rsidR="00871E66" w:rsidRPr="00871E66">
        <w:rPr>
          <w:rFonts w:ascii="Times New Roman" w:hAnsi="Times New Roman" w:cs="Times New Roman"/>
          <w:sz w:val="24"/>
          <w:szCs w:val="24"/>
        </w:rPr>
        <w:t xml:space="preserve"> </w:t>
      </w:r>
      <w:r w:rsidRPr="00871E66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871E6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5428B" w:rsidRPr="00871E66">
        <w:rPr>
          <w:rFonts w:ascii="Times New Roman" w:eastAsia="Times New Roman" w:hAnsi="Times New Roman" w:cs="Times New Roman"/>
          <w:sz w:val="24"/>
          <w:szCs w:val="24"/>
        </w:rPr>
        <w:t>Analisar o nível de atividade física e saúde mental de alunos da E</w:t>
      </w:r>
      <w:r w:rsidR="00E92A5C" w:rsidRPr="00871E66">
        <w:rPr>
          <w:rFonts w:ascii="Times New Roman" w:eastAsia="Times New Roman" w:hAnsi="Times New Roman" w:cs="Times New Roman"/>
          <w:sz w:val="24"/>
          <w:szCs w:val="24"/>
        </w:rPr>
        <w:t>ETI</w:t>
      </w:r>
      <w:r w:rsidR="0045428B" w:rsidRPr="00871E66">
        <w:rPr>
          <w:rFonts w:ascii="Times New Roman" w:eastAsia="Times New Roman" w:hAnsi="Times New Roman" w:cs="Times New Roman"/>
          <w:sz w:val="24"/>
          <w:szCs w:val="24"/>
        </w:rPr>
        <w:t xml:space="preserve"> 1º de Maio</w:t>
      </w:r>
      <w:r w:rsidR="00E92A5C" w:rsidRPr="00871E66">
        <w:rPr>
          <w:rFonts w:ascii="Times New Roman" w:eastAsia="Times New Roman" w:hAnsi="Times New Roman" w:cs="Times New Roman"/>
          <w:sz w:val="24"/>
          <w:szCs w:val="24"/>
        </w:rPr>
        <w:t xml:space="preserve"> no pós-pandemia</w:t>
      </w:r>
      <w:r w:rsidR="0045428B" w:rsidRPr="00871E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2A5C" w:rsidRPr="00871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1E66">
        <w:rPr>
          <w:rFonts w:ascii="Times New Roman" w:hAnsi="Times New Roman" w:cs="Times New Roman"/>
          <w:b/>
          <w:bCs/>
          <w:sz w:val="24"/>
          <w:szCs w:val="24"/>
          <w:lang w:val="pt-PT"/>
        </w:rPr>
        <w:t>Metodologia:</w:t>
      </w:r>
      <w:r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F16E2" w:rsidRPr="00871E66">
        <w:rPr>
          <w:rFonts w:ascii="Times New Roman" w:hAnsi="Times New Roman" w:cs="Times New Roman"/>
          <w:sz w:val="24"/>
          <w:szCs w:val="24"/>
        </w:rPr>
        <w:t xml:space="preserve">A pesquisa </w:t>
      </w:r>
      <w:r w:rsidR="006E5F27" w:rsidRPr="00871E66">
        <w:rPr>
          <w:rFonts w:ascii="Times New Roman" w:hAnsi="Times New Roman" w:cs="Times New Roman"/>
          <w:sz w:val="24"/>
          <w:szCs w:val="24"/>
        </w:rPr>
        <w:t>tem uma abordage</w:t>
      </w:r>
      <w:r w:rsidR="00871E66">
        <w:rPr>
          <w:rFonts w:ascii="Times New Roman" w:hAnsi="Times New Roman" w:cs="Times New Roman"/>
          <w:sz w:val="24"/>
          <w:szCs w:val="24"/>
        </w:rPr>
        <w:t xml:space="preserve">m </w:t>
      </w:r>
      <w:r w:rsidR="006E5F27" w:rsidRPr="00871E66">
        <w:rPr>
          <w:rFonts w:ascii="Times New Roman" w:hAnsi="Times New Roman" w:cs="Times New Roman"/>
          <w:sz w:val="24"/>
          <w:szCs w:val="24"/>
        </w:rPr>
        <w:t>transversal</w:t>
      </w:r>
      <w:r w:rsidR="00871E66">
        <w:rPr>
          <w:rFonts w:ascii="Times New Roman" w:hAnsi="Times New Roman" w:cs="Times New Roman"/>
          <w:sz w:val="24"/>
          <w:szCs w:val="24"/>
        </w:rPr>
        <w:t xml:space="preserve"> </w:t>
      </w:r>
      <w:r w:rsidR="006E5F27" w:rsidRPr="00871E66">
        <w:rPr>
          <w:rFonts w:ascii="Times New Roman" w:hAnsi="Times New Roman" w:cs="Times New Roman"/>
          <w:sz w:val="24"/>
          <w:szCs w:val="24"/>
        </w:rPr>
        <w:t>(THOMAS et al., 2012)</w:t>
      </w:r>
      <w:r w:rsidR="006E5F27"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visando </w:t>
      </w:r>
      <w:r w:rsidR="00871E66">
        <w:rPr>
          <w:rFonts w:ascii="Times New Roman" w:hAnsi="Times New Roman" w:cs="Times New Roman"/>
          <w:sz w:val="24"/>
          <w:szCs w:val="24"/>
          <w:lang w:val="pt-PT"/>
        </w:rPr>
        <w:t>analisar</w:t>
      </w:r>
      <w:r w:rsidRPr="00871E66">
        <w:rPr>
          <w:rFonts w:ascii="Times New Roman" w:hAnsi="Times New Roman" w:cs="Times New Roman"/>
          <w:sz w:val="24"/>
          <w:szCs w:val="24"/>
        </w:rPr>
        <w:t xml:space="preserve"> a saúde fí</w:t>
      </w:r>
      <w:r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sica e </w:t>
      </w:r>
      <w:r w:rsidR="002F16E2" w:rsidRPr="00871E66">
        <w:rPr>
          <w:rFonts w:ascii="Times New Roman" w:hAnsi="Times New Roman" w:cs="Times New Roman"/>
          <w:sz w:val="24"/>
          <w:szCs w:val="24"/>
          <w:lang w:val="pt-PT"/>
        </w:rPr>
        <w:t>psicológica</w:t>
      </w:r>
      <w:r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 da comunidade escolar. Para medir o n</w:t>
      </w:r>
      <w:r w:rsidRPr="00871E66">
        <w:rPr>
          <w:rFonts w:ascii="Times New Roman" w:hAnsi="Times New Roman" w:cs="Times New Roman"/>
          <w:sz w:val="24"/>
          <w:szCs w:val="24"/>
        </w:rPr>
        <w:t>í</w:t>
      </w:r>
      <w:r w:rsidRPr="00871E66">
        <w:rPr>
          <w:rFonts w:ascii="Times New Roman" w:hAnsi="Times New Roman" w:cs="Times New Roman"/>
          <w:sz w:val="24"/>
          <w:szCs w:val="24"/>
          <w:lang w:val="pt-PT"/>
        </w:rPr>
        <w:t>vel de ansiedade dos escolares utilizado</w:t>
      </w:r>
      <w:r w:rsidR="00871E66">
        <w:rPr>
          <w:rFonts w:ascii="Times New Roman" w:hAnsi="Times New Roman" w:cs="Times New Roman"/>
          <w:sz w:val="24"/>
          <w:szCs w:val="24"/>
          <w:lang w:val="pt-PT"/>
        </w:rPr>
        <w:t>-se</w:t>
      </w:r>
      <w:r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 a escala </w:t>
      </w:r>
      <w:r w:rsidRPr="00871E66">
        <w:rPr>
          <w:rFonts w:ascii="Times New Roman" w:hAnsi="Times New Roman" w:cs="Times New Roman"/>
          <w:sz w:val="24"/>
          <w:szCs w:val="24"/>
          <w:lang w:val="en-US"/>
        </w:rPr>
        <w:t xml:space="preserve">Multidimensional Anxiety Scale for Children </w:t>
      </w:r>
      <w:r w:rsidRPr="00871E66">
        <w:rPr>
          <w:rFonts w:ascii="Times New Roman" w:hAnsi="Times New Roman" w:cs="Times New Roman"/>
          <w:sz w:val="24"/>
          <w:szCs w:val="24"/>
          <w:lang w:val="pt-PT"/>
        </w:rPr>
        <w:t>(</w:t>
      </w:r>
      <w:r w:rsidRPr="00871E66">
        <w:rPr>
          <w:rFonts w:ascii="Times New Roman" w:hAnsi="Times New Roman" w:cs="Times New Roman"/>
          <w:sz w:val="24"/>
          <w:szCs w:val="24"/>
        </w:rPr>
        <w:t>MASC</w:t>
      </w:r>
      <w:r w:rsidRPr="00871E66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F257F0"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="00F257F0" w:rsidRPr="00871E66">
        <w:rPr>
          <w:rFonts w:ascii="Times New Roman" w:hAnsi="Times New Roman" w:cs="Times New Roman"/>
          <w:sz w:val="24"/>
          <w:szCs w:val="24"/>
        </w:rPr>
        <w:t>VIANNA, 2008</w:t>
      </w:r>
      <w:r w:rsidR="00F257F0" w:rsidRPr="00871E6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71E66">
        <w:rPr>
          <w:rFonts w:ascii="Times New Roman" w:hAnsi="Times New Roman" w:cs="Times New Roman"/>
          <w:sz w:val="24"/>
          <w:szCs w:val="24"/>
          <w:lang w:val="pt-PT"/>
        </w:rPr>
        <w:t>;</w:t>
      </w:r>
      <w:r w:rsidR="00871E66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871E66">
        <w:rPr>
          <w:rFonts w:ascii="Times New Roman" w:hAnsi="Times New Roman" w:cs="Times New Roman"/>
          <w:sz w:val="24"/>
          <w:szCs w:val="24"/>
          <w:lang w:val="pt-PT"/>
        </w:rPr>
        <w:t>o n</w:t>
      </w:r>
      <w:r w:rsidRPr="00871E66">
        <w:rPr>
          <w:rFonts w:ascii="Times New Roman" w:hAnsi="Times New Roman" w:cs="Times New Roman"/>
          <w:sz w:val="24"/>
          <w:szCs w:val="24"/>
        </w:rPr>
        <w:t>í</w:t>
      </w:r>
      <w:r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vel </w:t>
      </w:r>
      <w:r w:rsidRPr="00FA7AD4">
        <w:rPr>
          <w:rFonts w:ascii="Times New Roman" w:hAnsi="Times New Roman" w:cs="Times New Roman"/>
          <w:sz w:val="24"/>
          <w:szCs w:val="24"/>
          <w:lang w:val="pt-PT"/>
        </w:rPr>
        <w:t>de atividade f</w:t>
      </w:r>
      <w:r w:rsidRPr="00FA7AD4">
        <w:rPr>
          <w:rFonts w:ascii="Times New Roman" w:hAnsi="Times New Roman" w:cs="Times New Roman"/>
          <w:sz w:val="24"/>
          <w:szCs w:val="24"/>
        </w:rPr>
        <w:t>í</w:t>
      </w:r>
      <w:r w:rsidRPr="00FA7AD4">
        <w:rPr>
          <w:rFonts w:ascii="Times New Roman" w:hAnsi="Times New Roman" w:cs="Times New Roman"/>
          <w:sz w:val="24"/>
          <w:szCs w:val="24"/>
          <w:lang w:val="it-IT"/>
        </w:rPr>
        <w:t xml:space="preserve">sica </w:t>
      </w:r>
      <w:r w:rsidRPr="00FA7AD4">
        <w:rPr>
          <w:rFonts w:ascii="Times New Roman" w:hAnsi="Times New Roman" w:cs="Times New Roman"/>
          <w:sz w:val="24"/>
          <w:szCs w:val="24"/>
          <w:lang w:val="pt-PT"/>
        </w:rPr>
        <w:t xml:space="preserve">foi utilizado o </w:t>
      </w:r>
      <w:r w:rsidRPr="00FA7AD4">
        <w:rPr>
          <w:rFonts w:ascii="Times New Roman" w:hAnsi="Times New Roman" w:cs="Times New Roman"/>
          <w:sz w:val="24"/>
          <w:szCs w:val="24"/>
          <w:lang w:val="fr-FR"/>
        </w:rPr>
        <w:t>International Physical Activity Questionnaire</w:t>
      </w:r>
      <w:r w:rsidRPr="00FA7AD4">
        <w:rPr>
          <w:rFonts w:ascii="Times New Roman" w:hAnsi="Times New Roman" w:cs="Times New Roman"/>
          <w:sz w:val="24"/>
          <w:szCs w:val="24"/>
          <w:lang w:val="pt-PT"/>
        </w:rPr>
        <w:t xml:space="preserve"> (IPAQ)</w:t>
      </w:r>
      <w:r w:rsidR="00FA7AD4" w:rsidRPr="00FA7AD4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="00FA7AD4" w:rsidRPr="00FA7AD4">
        <w:rPr>
          <w:rFonts w:ascii="Times New Roman" w:hAnsi="Times New Roman" w:cs="Times New Roman"/>
          <w:sz w:val="24"/>
          <w:szCs w:val="24"/>
        </w:rPr>
        <w:t>MATSUDO et al., 2001)</w:t>
      </w:r>
      <w:r w:rsidRPr="00FA7AD4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7C08F5"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257F0" w:rsidRPr="00871E66">
        <w:rPr>
          <w:rFonts w:ascii="Times New Roman" w:hAnsi="Times New Roman" w:cs="Times New Roman"/>
          <w:sz w:val="24"/>
          <w:szCs w:val="24"/>
          <w:lang w:val="pt-PT"/>
        </w:rPr>
        <w:t>Após a autorização dos responsáveis</w:t>
      </w:r>
      <w:r w:rsidR="00FA7AD4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F257F0"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mediante assinatura do </w:t>
      </w:r>
      <w:r w:rsidR="007C08F5" w:rsidRPr="00871E66">
        <w:rPr>
          <w:rFonts w:ascii="Times New Roman" w:hAnsi="Times New Roman" w:cs="Times New Roman"/>
          <w:sz w:val="24"/>
          <w:szCs w:val="24"/>
          <w:lang w:val="pt-PT"/>
        </w:rPr>
        <w:t>TCLE</w:t>
      </w:r>
      <w:r w:rsidR="00F257F0" w:rsidRPr="00871E66">
        <w:rPr>
          <w:rFonts w:ascii="Times New Roman" w:hAnsi="Times New Roman" w:cs="Times New Roman"/>
          <w:sz w:val="24"/>
          <w:szCs w:val="24"/>
          <w:lang w:val="pt-PT"/>
        </w:rPr>
        <w:t>, foi iniciada a coleta dos dados. As análises</w:t>
      </w:r>
      <w:r w:rsidR="00FA7AD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257F0" w:rsidRPr="00871E66">
        <w:rPr>
          <w:rFonts w:ascii="Times New Roman" w:hAnsi="Times New Roman" w:cs="Times New Roman"/>
          <w:sz w:val="24"/>
          <w:szCs w:val="24"/>
          <w:lang w:val="pt-PT"/>
        </w:rPr>
        <w:t>fo</w:t>
      </w:r>
      <w:r w:rsidR="002F16E2" w:rsidRPr="00871E66">
        <w:rPr>
          <w:rFonts w:ascii="Times New Roman" w:hAnsi="Times New Roman" w:cs="Times New Roman"/>
          <w:sz w:val="24"/>
          <w:szCs w:val="24"/>
          <w:lang w:val="pt-PT"/>
        </w:rPr>
        <w:t>ram</w:t>
      </w:r>
      <w:r w:rsidR="00F257F0"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 feita</w:t>
      </w:r>
      <w:r w:rsidR="002F16E2" w:rsidRPr="00871E66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F257F0"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E5F27" w:rsidRPr="00871E66">
        <w:rPr>
          <w:rFonts w:ascii="Times New Roman" w:hAnsi="Times New Roman" w:cs="Times New Roman"/>
          <w:sz w:val="24"/>
          <w:szCs w:val="24"/>
        </w:rPr>
        <w:t>pelo software GhaphPad Prisma, 8.01. Utiliza</w:t>
      </w:r>
      <w:r w:rsidR="00F257F0" w:rsidRPr="00871E66">
        <w:rPr>
          <w:rFonts w:ascii="Times New Roman" w:hAnsi="Times New Roman" w:cs="Times New Roman"/>
          <w:sz w:val="24"/>
          <w:szCs w:val="24"/>
        </w:rPr>
        <w:t>mos</w:t>
      </w:r>
      <w:r w:rsidR="00871E66">
        <w:rPr>
          <w:rFonts w:ascii="Times New Roman" w:hAnsi="Times New Roman" w:cs="Times New Roman"/>
          <w:sz w:val="24"/>
          <w:szCs w:val="24"/>
        </w:rPr>
        <w:t xml:space="preserve"> resultados em </w:t>
      </w:r>
      <w:r w:rsidR="00F257F0" w:rsidRPr="00871E66">
        <w:rPr>
          <w:rFonts w:ascii="Times New Roman" w:hAnsi="Times New Roman" w:cs="Times New Roman"/>
          <w:sz w:val="24"/>
          <w:szCs w:val="24"/>
        </w:rPr>
        <w:t>percentual</w:t>
      </w:r>
      <w:r w:rsidR="002F16E2" w:rsidRPr="00871E66">
        <w:rPr>
          <w:rFonts w:ascii="Times New Roman" w:hAnsi="Times New Roman" w:cs="Times New Roman"/>
          <w:sz w:val="24"/>
          <w:szCs w:val="24"/>
        </w:rPr>
        <w:t xml:space="preserve"> e </w:t>
      </w:r>
      <w:r w:rsidR="00F257F0" w:rsidRPr="00871E66">
        <w:rPr>
          <w:rFonts w:ascii="Times New Roman" w:hAnsi="Times New Roman" w:cs="Times New Roman"/>
          <w:sz w:val="24"/>
          <w:szCs w:val="24"/>
        </w:rPr>
        <w:t xml:space="preserve">testamos as </w:t>
      </w:r>
      <w:r w:rsidR="006E5F27" w:rsidRPr="00871E66">
        <w:rPr>
          <w:rFonts w:ascii="Times New Roman" w:hAnsi="Times New Roman" w:cs="Times New Roman"/>
          <w:sz w:val="24"/>
          <w:szCs w:val="24"/>
        </w:rPr>
        <w:t>associações</w:t>
      </w:r>
      <w:r w:rsidR="00871E66">
        <w:rPr>
          <w:rFonts w:ascii="Times New Roman" w:hAnsi="Times New Roman" w:cs="Times New Roman"/>
          <w:sz w:val="24"/>
          <w:szCs w:val="24"/>
        </w:rPr>
        <w:t xml:space="preserve"> </w:t>
      </w:r>
      <w:r w:rsidR="00F257F0" w:rsidRPr="00871E66">
        <w:rPr>
          <w:rFonts w:ascii="Times New Roman" w:hAnsi="Times New Roman" w:cs="Times New Roman"/>
          <w:sz w:val="24"/>
          <w:szCs w:val="24"/>
        </w:rPr>
        <w:t xml:space="preserve">por meio </w:t>
      </w:r>
      <w:r w:rsidR="006E5F27" w:rsidRPr="00871E66">
        <w:rPr>
          <w:rFonts w:ascii="Times New Roman" w:hAnsi="Times New Roman" w:cs="Times New Roman"/>
          <w:sz w:val="24"/>
          <w:szCs w:val="24"/>
        </w:rPr>
        <w:t>teste Qui-quadrado</w:t>
      </w:r>
      <w:r w:rsidR="00F257F0" w:rsidRPr="00871E66">
        <w:rPr>
          <w:rFonts w:ascii="Times New Roman" w:hAnsi="Times New Roman" w:cs="Times New Roman"/>
          <w:sz w:val="24"/>
          <w:szCs w:val="24"/>
        </w:rPr>
        <w:t xml:space="preserve"> (x</w:t>
      </w:r>
      <w:r w:rsidR="00F257F0" w:rsidRPr="00871E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257F0" w:rsidRPr="00871E66">
        <w:rPr>
          <w:rFonts w:ascii="Times New Roman" w:hAnsi="Times New Roman" w:cs="Times New Roman"/>
          <w:sz w:val="24"/>
          <w:szCs w:val="24"/>
        </w:rPr>
        <w:t>)</w:t>
      </w:r>
      <w:r w:rsidR="00871E66">
        <w:rPr>
          <w:rFonts w:ascii="Times New Roman" w:hAnsi="Times New Roman" w:cs="Times New Roman"/>
          <w:sz w:val="24"/>
          <w:szCs w:val="24"/>
        </w:rPr>
        <w:t xml:space="preserve"> e </w:t>
      </w:r>
      <w:r w:rsidR="006E5F27" w:rsidRPr="00871E66">
        <w:rPr>
          <w:rFonts w:ascii="Times New Roman" w:hAnsi="Times New Roman" w:cs="Times New Roman"/>
          <w:sz w:val="24"/>
          <w:szCs w:val="24"/>
        </w:rPr>
        <w:t>adota</w:t>
      </w:r>
      <w:r w:rsidR="00F257F0" w:rsidRPr="00871E66">
        <w:rPr>
          <w:rFonts w:ascii="Times New Roman" w:hAnsi="Times New Roman" w:cs="Times New Roman"/>
          <w:sz w:val="24"/>
          <w:szCs w:val="24"/>
        </w:rPr>
        <w:t>mos</w:t>
      </w:r>
      <w:r w:rsidR="006E5F27" w:rsidRPr="00871E66">
        <w:rPr>
          <w:rFonts w:ascii="Times New Roman" w:hAnsi="Times New Roman" w:cs="Times New Roman"/>
          <w:sz w:val="24"/>
          <w:szCs w:val="24"/>
        </w:rPr>
        <w:t xml:space="preserve"> um valor de p&lt; 0,05.</w:t>
      </w:r>
      <w:r w:rsidR="00871E66"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71E66">
        <w:rPr>
          <w:rFonts w:ascii="Times New Roman" w:hAnsi="Times New Roman" w:cs="Times New Roman"/>
          <w:b/>
          <w:bCs/>
          <w:sz w:val="24"/>
          <w:szCs w:val="24"/>
          <w:lang w:val="pt-PT"/>
        </w:rPr>
        <w:t>Resultados:</w:t>
      </w:r>
      <w:r w:rsidR="00871E66" w:rsidRPr="00871E66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7C08F5" w:rsidRPr="00871E66">
        <w:rPr>
          <w:rFonts w:ascii="Times New Roman" w:hAnsi="Times New Roman" w:cs="Times New Roman"/>
          <w:sz w:val="24"/>
          <w:szCs w:val="24"/>
          <w:lang w:val="pt-PT"/>
        </w:rPr>
        <w:t>Participaram da pesquisa um total de 194 estudantes, sendo 100 alunos</w:t>
      </w:r>
      <w:r w:rsidR="006E5F27"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 do sexo masculino e 94 do sexo feminino</w:t>
      </w:r>
      <w:r w:rsidR="00367C09" w:rsidRPr="00871E66">
        <w:rPr>
          <w:rFonts w:ascii="Times New Roman" w:hAnsi="Times New Roman" w:cs="Times New Roman"/>
          <w:sz w:val="24"/>
          <w:szCs w:val="24"/>
          <w:lang w:val="pt-PT"/>
        </w:rPr>
        <w:t>, entre a faixa etária de 12 a 15 anos.</w:t>
      </w:r>
      <w:r w:rsidR="006E5F27"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257F0" w:rsidRPr="00871E66">
        <w:rPr>
          <w:rFonts w:ascii="Times New Roman" w:hAnsi="Times New Roman" w:cs="Times New Roman"/>
          <w:sz w:val="24"/>
          <w:szCs w:val="24"/>
          <w:lang w:val="pt-PT"/>
        </w:rPr>
        <w:t>Identificamos associações significante</w:t>
      </w:r>
      <w:r w:rsidR="00367C09"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s </w:t>
      </w:r>
      <w:r w:rsidR="00F257F0"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para a variavel ansiedade e sexo (Teste Qui-quadrado), onde as mulheres apresentaram 67% de alta ansiedade vs 34% de baixa ansiedade. Já os homens apresentaram 65% de baixa ansiedade vs 32% de </w:t>
      </w:r>
      <w:r w:rsidR="00F257F0" w:rsidRPr="00871E66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alta ansiedade. </w:t>
      </w:r>
      <w:r w:rsidR="00367C09" w:rsidRPr="00871E66">
        <w:rPr>
          <w:rFonts w:ascii="Times New Roman" w:hAnsi="Times New Roman" w:cs="Times New Roman"/>
          <w:sz w:val="24"/>
          <w:szCs w:val="24"/>
          <w:lang w:val="pt-PT"/>
        </w:rPr>
        <w:t>Não encontramos associações nas variáveis atividade física e sexo (Figura 1).</w:t>
      </w:r>
      <w:r w:rsidR="00871E66"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216A0" w:rsidRPr="00871E66">
        <w:rPr>
          <w:rFonts w:ascii="Times New Roman" w:hAnsi="Times New Roman" w:cs="Times New Roman"/>
          <w:b/>
          <w:bCs/>
          <w:sz w:val="24"/>
          <w:szCs w:val="24"/>
          <w:lang w:val="pt-PT"/>
        </w:rPr>
        <w:t>Discussão:</w:t>
      </w:r>
      <w:r w:rsidR="00871E66">
        <w:rPr>
          <w:rFonts w:ascii="Times New Roman" w:hAnsi="Times New Roman" w:cs="Times New Roman"/>
          <w:sz w:val="24"/>
          <w:szCs w:val="24"/>
          <w:lang w:val="pt-PT"/>
        </w:rPr>
        <w:t xml:space="preserve"> V</w:t>
      </w:r>
      <w:r w:rsidR="00F216A0" w:rsidRPr="0045428B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shd w:val="clear" w:color="auto" w:fill="FFFFFF"/>
        </w:rPr>
        <w:t xml:space="preserve">erificamos que os adolescentes do sexo feminino </w:t>
      </w:r>
      <w:r w:rsidR="00F216A0" w:rsidRPr="0045428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shd w:val="clear" w:color="auto" w:fill="FFFFFF"/>
        </w:rPr>
        <w:t xml:space="preserve">apresentaram </w:t>
      </w:r>
      <w:r w:rsidR="00F216A0" w:rsidRPr="00871E6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shd w:val="clear" w:color="auto" w:fill="FFFFFF"/>
        </w:rPr>
        <w:t>maiores níveis de ansiedade do que o sexo masculino, o que já é descrito na literatura (</w:t>
      </w:r>
      <w:r w:rsidR="00F216A0" w:rsidRPr="00871E66">
        <w:rPr>
          <w:rFonts w:ascii="Times New Roman" w:hAnsi="Times New Roman" w:cs="Times New Roman"/>
          <w:sz w:val="24"/>
          <w:szCs w:val="24"/>
          <w:shd w:val="clear" w:color="auto" w:fill="FFFFFF"/>
        </w:rPr>
        <w:t>LAI</w:t>
      </w:r>
      <w:r w:rsidR="00F216A0" w:rsidRPr="00871E6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et al., 2015;</w:t>
      </w:r>
      <w:r w:rsidR="00F216A0" w:rsidRPr="00871E6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shd w:val="clear" w:color="auto" w:fill="FFFFFF"/>
        </w:rPr>
        <w:t xml:space="preserve"> </w:t>
      </w:r>
      <w:r w:rsidR="00F216A0" w:rsidRPr="00871E66">
        <w:rPr>
          <w:rFonts w:ascii="Times New Roman" w:hAnsi="Times New Roman" w:cs="Times New Roman"/>
          <w:sz w:val="24"/>
          <w:szCs w:val="24"/>
          <w:shd w:val="clear" w:color="auto" w:fill="FFFFFF"/>
        </w:rPr>
        <w:t>MCLEAN</w:t>
      </w:r>
      <w:r w:rsidR="00F216A0" w:rsidRPr="00871E6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et al., 2011)</w:t>
      </w:r>
      <w:r w:rsidR="00F216A0" w:rsidRPr="00871E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216A0" w:rsidRPr="00871E66">
        <w:rPr>
          <w:rFonts w:ascii="Times New Roman" w:hAnsi="Times New Roman" w:cs="Times New Roman"/>
          <w:sz w:val="24"/>
          <w:szCs w:val="24"/>
        </w:rPr>
        <w:t xml:space="preserve"> E que crianças e adolescent</w:t>
      </w:r>
      <w:r w:rsidR="002F16E2" w:rsidRPr="00871E66">
        <w:rPr>
          <w:rFonts w:ascii="Times New Roman" w:hAnsi="Times New Roman" w:cs="Times New Roman"/>
          <w:sz w:val="24"/>
          <w:szCs w:val="24"/>
        </w:rPr>
        <w:t>e</w:t>
      </w:r>
      <w:r w:rsidR="00F216A0" w:rsidRPr="00871E66">
        <w:rPr>
          <w:rFonts w:ascii="Times New Roman" w:hAnsi="Times New Roman" w:cs="Times New Roman"/>
          <w:sz w:val="24"/>
          <w:szCs w:val="24"/>
        </w:rPr>
        <w:t>s em idade escolar apresentam</w:t>
      </w:r>
      <w:r w:rsidR="00871E66" w:rsidRPr="00871E66">
        <w:rPr>
          <w:rFonts w:ascii="Times New Roman" w:hAnsi="Times New Roman" w:cs="Times New Roman"/>
          <w:sz w:val="24"/>
          <w:szCs w:val="24"/>
        </w:rPr>
        <w:t xml:space="preserve"> algum percentual</w:t>
      </w:r>
      <w:r w:rsidR="00F216A0" w:rsidRPr="00871E66">
        <w:rPr>
          <w:rFonts w:ascii="Times New Roman" w:hAnsi="Times New Roman" w:cs="Times New Roman"/>
          <w:sz w:val="24"/>
          <w:szCs w:val="24"/>
        </w:rPr>
        <w:t xml:space="preserve"> de ansiedade</w:t>
      </w:r>
      <w:r w:rsidR="00871E66" w:rsidRPr="00871E66">
        <w:rPr>
          <w:rFonts w:ascii="Times New Roman" w:hAnsi="Times New Roman" w:cs="Times New Roman"/>
          <w:sz w:val="24"/>
          <w:szCs w:val="24"/>
        </w:rPr>
        <w:t>,</w:t>
      </w:r>
      <w:r w:rsidR="002F16E2" w:rsidRPr="00871E66">
        <w:rPr>
          <w:rFonts w:ascii="Times New Roman" w:hAnsi="Times New Roman" w:cs="Times New Roman"/>
          <w:sz w:val="24"/>
          <w:szCs w:val="24"/>
        </w:rPr>
        <w:t xml:space="preserve"> o que é corroborado por </w:t>
      </w:r>
      <w:r w:rsidR="00F216A0" w:rsidRPr="00871E66">
        <w:rPr>
          <w:rFonts w:ascii="Times New Roman" w:hAnsi="Times New Roman" w:cs="Times New Roman"/>
          <w:sz w:val="24"/>
          <w:szCs w:val="24"/>
        </w:rPr>
        <w:t>(FERNANDES et al., 2014).</w:t>
      </w:r>
      <w:r w:rsidR="00F216A0" w:rsidRPr="00871E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Apesar de não encontrarmos associações com a atividade física, </w:t>
      </w:r>
      <w:r w:rsidR="00F216A0" w:rsidRPr="00871E66">
        <w:rPr>
          <w:rFonts w:ascii="Times New Roman" w:hAnsi="Times New Roman" w:cs="Times New Roman"/>
          <w:sz w:val="24"/>
          <w:szCs w:val="24"/>
        </w:rPr>
        <w:t>indivíduos que não tem uma boa aptidão física tem um risco de 23% a 47% maior de desenvolver transtornos de ansiedade. Assim, a atividade física está associada a uma incidência menor de transtorno</w:t>
      </w:r>
      <w:r w:rsidR="002F16E2" w:rsidRPr="00871E66">
        <w:rPr>
          <w:rFonts w:ascii="Times New Roman" w:hAnsi="Times New Roman" w:cs="Times New Roman"/>
          <w:sz w:val="24"/>
          <w:szCs w:val="24"/>
        </w:rPr>
        <w:t xml:space="preserve"> </w:t>
      </w:r>
      <w:r w:rsidR="00F216A0" w:rsidRPr="00871E66">
        <w:rPr>
          <w:rFonts w:ascii="Times New Roman" w:hAnsi="Times New Roman" w:cs="Times New Roman"/>
          <w:sz w:val="24"/>
          <w:szCs w:val="24"/>
        </w:rPr>
        <w:t>mental comum (KANDOLA et al., 2019), mas por outro lado, tanto a ansiedade quanto a depressão são associadas à inatividade física em ambos os sexos (BONNET et al., 2005)</w:t>
      </w:r>
      <w:r w:rsidR="00871E66"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216A0" w:rsidRPr="00871E66">
        <w:rPr>
          <w:rFonts w:ascii="Times New Roman" w:hAnsi="Times New Roman" w:cs="Times New Roman"/>
          <w:b/>
          <w:bCs/>
          <w:sz w:val="24"/>
          <w:szCs w:val="24"/>
          <w:lang w:val="it-IT"/>
        </w:rPr>
        <w:t>Conclus</w:t>
      </w:r>
      <w:r w:rsidR="00F216A0" w:rsidRPr="00871E66">
        <w:rPr>
          <w:rFonts w:ascii="Times New Roman" w:hAnsi="Times New Roman" w:cs="Times New Roman"/>
          <w:b/>
          <w:bCs/>
          <w:sz w:val="24"/>
          <w:szCs w:val="24"/>
          <w:lang w:val="pt-PT"/>
        </w:rPr>
        <w:t>ã</w:t>
      </w:r>
      <w:r w:rsidR="00F216A0" w:rsidRPr="00871E66">
        <w:rPr>
          <w:rFonts w:ascii="Times New Roman" w:hAnsi="Times New Roman" w:cs="Times New Roman"/>
          <w:b/>
          <w:bCs/>
          <w:sz w:val="24"/>
          <w:szCs w:val="24"/>
          <w:lang w:val="it-IT"/>
        </w:rPr>
        <w:t>o:</w:t>
      </w:r>
      <w:r w:rsidR="00871E66" w:rsidRPr="00871E66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F216A0" w:rsidRPr="00871E66">
        <w:rPr>
          <w:rFonts w:ascii="Times New Roman" w:hAnsi="Times New Roman" w:cs="Times New Roman"/>
          <w:sz w:val="24"/>
          <w:szCs w:val="24"/>
        </w:rPr>
        <w:t>Portanto</w:t>
      </w:r>
      <w:r w:rsidR="00FA7AD4">
        <w:rPr>
          <w:rFonts w:ascii="Times New Roman" w:hAnsi="Times New Roman" w:cs="Times New Roman"/>
          <w:sz w:val="24"/>
          <w:szCs w:val="24"/>
        </w:rPr>
        <w:t>,</w:t>
      </w:r>
      <w:r w:rsidR="00F216A0" w:rsidRPr="00871E66">
        <w:rPr>
          <w:rFonts w:ascii="Times New Roman" w:hAnsi="Times New Roman" w:cs="Times New Roman"/>
          <w:sz w:val="24"/>
          <w:szCs w:val="24"/>
        </w:rPr>
        <w:t xml:space="preserve"> concluímos que existe uma associação dos sintomas ansiosos com o público feminino e que a atividade física pode ser uma estratégia de enfrentamento dos distúrbios de saúde mental no </w:t>
      </w:r>
      <w:r w:rsidR="002F16E2" w:rsidRPr="00871E66">
        <w:rPr>
          <w:rFonts w:ascii="Times New Roman" w:hAnsi="Times New Roman" w:cs="Times New Roman"/>
          <w:sz w:val="24"/>
          <w:szCs w:val="24"/>
        </w:rPr>
        <w:t>público</w:t>
      </w:r>
      <w:r w:rsidR="00F216A0" w:rsidRPr="00871E66">
        <w:rPr>
          <w:rFonts w:ascii="Times New Roman" w:hAnsi="Times New Roman" w:cs="Times New Roman"/>
          <w:sz w:val="24"/>
          <w:szCs w:val="24"/>
        </w:rPr>
        <w:t xml:space="preserve"> infanto-juvenil. </w:t>
      </w:r>
    </w:p>
    <w:p w14:paraId="609B7A74" w14:textId="3BC27602" w:rsidR="00F216A0" w:rsidRDefault="00F216A0" w:rsidP="00367C09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021605E" w14:textId="67383524" w:rsidR="00D14534" w:rsidRPr="00D14534" w:rsidRDefault="00D14534" w:rsidP="00D14534">
      <w:pPr>
        <w:pStyle w:val="NormalWeb"/>
        <w:spacing w:before="0" w:after="160"/>
        <w:jc w:val="both"/>
        <w:rPr>
          <w:rFonts w:eastAsia="Times New Roman" w:cs="Times New Roman"/>
          <w:color w:val="auto"/>
          <w:bdr w:val="none" w:sz="0" w:space="0" w:color="auto"/>
          <w:lang w:val="pt-BR"/>
        </w:rPr>
      </w:pPr>
      <w:r w:rsidRPr="0010209B">
        <w:rPr>
          <w:rFonts w:cs="Times New Roman"/>
          <w:b/>
          <w:bCs/>
        </w:rPr>
        <w:t>Palavras-chave:</w:t>
      </w:r>
      <w:r w:rsidRPr="0010209B">
        <w:rPr>
          <w:rFonts w:cs="Times New Roman"/>
        </w:rPr>
        <w:t xml:space="preserve"> </w:t>
      </w:r>
      <w:r>
        <w:rPr>
          <w:rFonts w:eastAsia="Times New Roman" w:cs="Times New Roman"/>
          <w:bdr w:val="none" w:sz="0" w:space="0" w:color="auto"/>
          <w:lang w:val="pt-BR"/>
        </w:rPr>
        <w:t xml:space="preserve">Vida ativa; educação física; bem-estar; pós-pandemia, escola  </w:t>
      </w:r>
    </w:p>
    <w:p w14:paraId="1C946422" w14:textId="6B7AB430" w:rsidR="00D14534" w:rsidRPr="0010209B" w:rsidRDefault="00D14534" w:rsidP="00D14534"/>
    <w:p w14:paraId="2E35F6B5" w14:textId="77777777" w:rsidR="00871E66" w:rsidRDefault="00871E66" w:rsidP="00367C09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0616AD1" w14:textId="544B9257" w:rsidR="00F216A0" w:rsidRDefault="00F216A0" w:rsidP="00367C09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B80F788" w14:textId="4DA508E7" w:rsidR="00F216A0" w:rsidRDefault="00F216A0" w:rsidP="00367C09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F53605B" w14:textId="77777777" w:rsidR="00F216A0" w:rsidRPr="00FA1D11" w:rsidRDefault="00F216A0" w:rsidP="00367C09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DFEADA4" w14:textId="63B2D715" w:rsidR="007C08F5" w:rsidRPr="00F257F0" w:rsidRDefault="0045428B" w:rsidP="0045428B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257F0">
        <w:rPr>
          <w:rFonts w:ascii="Times New Roman" w:hAnsi="Times New Roman" w:cs="Times New Roman"/>
        </w:rPr>
        <w:object w:dxaOrig="14172" w:dyaOrig="5575" w14:anchorId="38368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183.75pt" o:ole="">
            <v:imagedata r:id="rId6" o:title=""/>
          </v:shape>
          <o:OLEObject Type="Embed" ProgID="Prism8.Document" ShapeID="_x0000_i1025" DrawAspect="Content" ObjectID="_1749141890" r:id="rId7"/>
        </w:object>
      </w:r>
      <w:r w:rsidR="009C51EF" w:rsidRPr="00F257F0">
        <w:rPr>
          <w:rFonts w:ascii="Times New Roman" w:hAnsi="Times New Roman" w:cs="Times New Roman"/>
          <w:sz w:val="20"/>
          <w:szCs w:val="20"/>
          <w:lang w:val="pt-PT"/>
        </w:rPr>
        <w:t>Figura 1: Gráfico dos resultados de Ansiedade (A) e de atividade física (B) dos alunos avaliados. Identificamos associações entre os sexos para ansiedade, mas não para o nivel de atividade física. Teste Qui-quadadro de Fischer:</w:t>
      </w:r>
      <w:r w:rsidRPr="00F257F0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9C51EF" w:rsidRPr="00F257F0">
        <w:rPr>
          <w:rFonts w:ascii="Times New Roman" w:hAnsi="Times New Roman" w:cs="Times New Roman"/>
          <w:sz w:val="20"/>
          <w:szCs w:val="20"/>
          <w:lang w:val="pt-PT"/>
        </w:rPr>
        <w:t xml:space="preserve">p&lt;0,0001. AA: Alta Ansiedade; BA: Baixa Ansiedade; IPAQ: International Physical Activity Questionnaire. As barras representam </w:t>
      </w:r>
      <w:r w:rsidRPr="00F257F0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9C51EF" w:rsidRPr="00F257F0">
        <w:rPr>
          <w:rFonts w:ascii="Times New Roman" w:hAnsi="Times New Roman" w:cs="Times New Roman"/>
          <w:sz w:val="20"/>
          <w:szCs w:val="20"/>
          <w:lang w:val="pt-PT"/>
        </w:rPr>
        <w:t xml:space="preserve">a frequência de distribuição em percentagem.  </w:t>
      </w:r>
    </w:p>
    <w:p w14:paraId="50249E8C" w14:textId="27E33DFF" w:rsidR="004E4C71" w:rsidRDefault="004E4C71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</w:rPr>
      </w:pPr>
    </w:p>
    <w:p w14:paraId="53CE3102" w14:textId="283AFD9C" w:rsidR="004E4C71" w:rsidRDefault="004E4C71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</w:rPr>
      </w:pPr>
    </w:p>
    <w:p w14:paraId="7A200204" w14:textId="38FA4412" w:rsidR="004E4C71" w:rsidRDefault="004E4C71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</w:rPr>
      </w:pPr>
    </w:p>
    <w:p w14:paraId="335EDA80" w14:textId="77777777" w:rsidR="00D14534" w:rsidRPr="00D14534" w:rsidRDefault="00D14534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11DCA" w14:textId="77777777" w:rsidR="00D14534" w:rsidRPr="00D14534" w:rsidRDefault="00D14534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3510BE8D" w14:textId="77777777" w:rsidR="00D14534" w:rsidRPr="00D14534" w:rsidRDefault="00D14534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5E6AFDD7" w14:textId="77777777" w:rsidR="00D14534" w:rsidRPr="00D14534" w:rsidRDefault="00D14534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8FA0C" w14:textId="77777777" w:rsidR="00D14534" w:rsidRPr="00D14534" w:rsidRDefault="00D14534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D6924" w14:textId="77777777" w:rsidR="00D14534" w:rsidRPr="00D14534" w:rsidRDefault="00D14534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74831" w14:textId="77777777" w:rsidR="00D14534" w:rsidRPr="00D14534" w:rsidRDefault="00D14534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A6BC0F5" w14:textId="77777777" w:rsidR="00D14534" w:rsidRPr="00D14534" w:rsidRDefault="00D14534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67BB4" w14:textId="741870A8" w:rsidR="00D14534" w:rsidRPr="00FD63B3" w:rsidRDefault="00FD63B3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3B3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Referencia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D63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0691EA" w14:textId="77777777" w:rsidR="00FD63B3" w:rsidRPr="00D14534" w:rsidRDefault="00FD63B3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4763E" w14:textId="77777777" w:rsidR="00D14534" w:rsidRPr="00FD63B3" w:rsidRDefault="00D14534" w:rsidP="00FA7AD4">
      <w:pPr>
        <w:pStyle w:val="Corpodetexto"/>
        <w:jc w:val="both"/>
        <w:rPr>
          <w:rFonts w:ascii="Times New Roman" w:hAnsi="Times New Roman" w:cs="Times New Roman"/>
        </w:rPr>
      </w:pPr>
      <w:r w:rsidRPr="00FD63B3">
        <w:rPr>
          <w:rStyle w:val="authors-list-item"/>
          <w:rFonts w:ascii="Times New Roman" w:hAnsi="Times New Roman" w:cs="Times New Roman"/>
          <w:shd w:val="clear" w:color="auto" w:fill="FFFFFF"/>
        </w:rPr>
        <w:t xml:space="preserve">BONNET, </w:t>
      </w:r>
      <w:r w:rsidRPr="00FD63B3">
        <w:rPr>
          <w:rStyle w:val="authors-list-item"/>
          <w:rFonts w:ascii="Times New Roman" w:hAnsi="Times New Roman" w:cs="Times New Roman"/>
          <w:i/>
          <w:iCs/>
          <w:shd w:val="clear" w:color="auto" w:fill="FFFFFF"/>
        </w:rPr>
        <w:t>et al</w:t>
      </w:r>
      <w:r w:rsidRPr="00FD63B3">
        <w:rPr>
          <w:rStyle w:val="authors-list-item"/>
          <w:rFonts w:ascii="Times New Roman" w:hAnsi="Times New Roman" w:cs="Times New Roman"/>
          <w:shd w:val="clear" w:color="auto" w:fill="FFFFFF"/>
        </w:rPr>
        <w:t xml:space="preserve">. </w:t>
      </w:r>
      <w:r w:rsidRPr="00FD63B3">
        <w:rPr>
          <w:rFonts w:ascii="Times New Roman" w:hAnsi="Times New Roman" w:cs="Times New Roman"/>
        </w:rPr>
        <w:t xml:space="preserve">Anxiety and depression are associated with unhealthy lifestyle in patients at risk of cardiovascular disease. </w:t>
      </w:r>
      <w:r w:rsidRPr="00FD63B3">
        <w:rPr>
          <w:rFonts w:ascii="Times New Roman" w:hAnsi="Times New Roman" w:cs="Times New Roman"/>
          <w:b/>
          <w:bCs/>
        </w:rPr>
        <w:t>Atherosclerosis</w:t>
      </w:r>
      <w:r w:rsidRPr="00FD63B3">
        <w:rPr>
          <w:rFonts w:ascii="Times New Roman" w:hAnsi="Times New Roman" w:cs="Times New Roman"/>
        </w:rPr>
        <w:t xml:space="preserve">. </w:t>
      </w:r>
      <w:r w:rsidRPr="00FD63B3">
        <w:rPr>
          <w:rStyle w:val="cit"/>
          <w:rFonts w:ascii="Times New Roman" w:hAnsi="Times New Roman" w:cs="Times New Roman"/>
        </w:rPr>
        <w:t>Feb;178(2):339-44.</w:t>
      </w:r>
      <w:r w:rsidRPr="00FD63B3">
        <w:rPr>
          <w:rFonts w:ascii="Times New Roman" w:hAnsi="Times New Roman" w:cs="Times New Roman"/>
        </w:rPr>
        <w:t xml:space="preserve"> 2005. Disponível em:</w:t>
      </w:r>
      <w:r w:rsidRPr="00FD63B3">
        <w:rPr>
          <w:rStyle w:val="cit"/>
          <w:rFonts w:ascii="Times New Roman" w:hAnsi="Times New Roman" w:cs="Times New Roman"/>
        </w:rPr>
        <w:t xml:space="preserve"> </w:t>
      </w:r>
      <w:hyperlink r:id="rId8" w:history="1">
        <w:r w:rsidRPr="00FD63B3">
          <w:rPr>
            <w:rStyle w:val="Hyperlink"/>
            <w:rFonts w:ascii="Times New Roman" w:hAnsi="Times New Roman" w:cs="Times New Roman"/>
          </w:rPr>
          <w:t>https://pubmed.ncbi.nlm.nih.gov/15694943/</w:t>
        </w:r>
      </w:hyperlink>
      <w:r w:rsidRPr="00FD63B3">
        <w:rPr>
          <w:rFonts w:ascii="Times New Roman" w:hAnsi="Times New Roman" w:cs="Times New Roman"/>
        </w:rPr>
        <w:t xml:space="preserve"> </w:t>
      </w:r>
    </w:p>
    <w:p w14:paraId="634BB20C" w14:textId="77777777" w:rsidR="00FD63B3" w:rsidRPr="00FD63B3" w:rsidRDefault="00FD63B3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848F7CC" w14:textId="68A6D524" w:rsidR="00D14534" w:rsidRPr="00FD63B3" w:rsidRDefault="00D14534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3B3">
        <w:rPr>
          <w:rFonts w:ascii="Times New Roman" w:hAnsi="Times New Roman" w:cs="Times New Roman"/>
          <w:color w:val="auto"/>
          <w:sz w:val="24"/>
          <w:szCs w:val="24"/>
        </w:rPr>
        <w:t xml:space="preserve">COFEN. Brasil vive uma segunda pandemia, agora na saúde mental. 2022. Disponível em: &lt;http://www.cofen.gov.br/brasil-enfrenta-uma-segunda-pandemia-agora-na-saude-mental_103538.html&gt;. Acesso em: 24 jun. 2023. </w:t>
      </w:r>
    </w:p>
    <w:p w14:paraId="472AB4ED" w14:textId="77777777" w:rsidR="00FD63B3" w:rsidRPr="00FD63B3" w:rsidRDefault="00FD63B3" w:rsidP="00FA7AD4">
      <w:pPr>
        <w:pStyle w:val="Corpodetexto"/>
        <w:jc w:val="both"/>
        <w:rPr>
          <w:rFonts w:ascii="Times New Roman" w:eastAsiaTheme="minorHAnsi" w:hAnsi="Times New Roman" w:cs="Times New Roman"/>
          <w:lang w:val="pt-BR"/>
        </w:rPr>
      </w:pPr>
    </w:p>
    <w:p w14:paraId="32572DB1" w14:textId="69FA6CBE" w:rsidR="00D14534" w:rsidRPr="00FD63B3" w:rsidRDefault="00D14534" w:rsidP="00FA7AD4">
      <w:pPr>
        <w:pStyle w:val="Corpodetexto"/>
        <w:jc w:val="both"/>
        <w:rPr>
          <w:rFonts w:ascii="Times New Roman" w:eastAsiaTheme="minorHAnsi" w:hAnsi="Times New Roman" w:cs="Times New Roman"/>
          <w:lang w:val="pt-BR"/>
        </w:rPr>
      </w:pPr>
      <w:r w:rsidRPr="00FD63B3">
        <w:rPr>
          <w:rFonts w:ascii="Times New Roman" w:eastAsiaTheme="minorHAnsi" w:hAnsi="Times New Roman" w:cs="Times New Roman"/>
          <w:lang w:val="pt-BR"/>
        </w:rPr>
        <w:t xml:space="preserve">DONNELLY, J. </w:t>
      </w:r>
      <w:r w:rsidRPr="00FD63B3">
        <w:rPr>
          <w:rFonts w:ascii="Times New Roman" w:eastAsiaTheme="minorHAnsi" w:hAnsi="Times New Roman" w:cs="Times New Roman"/>
          <w:i/>
          <w:iCs/>
          <w:lang w:val="pt-BR"/>
        </w:rPr>
        <w:t>et al</w:t>
      </w:r>
      <w:r w:rsidRPr="00FD63B3">
        <w:rPr>
          <w:rFonts w:ascii="Times New Roman" w:eastAsiaTheme="minorHAnsi" w:hAnsi="Times New Roman" w:cs="Times New Roman"/>
          <w:lang w:val="pt-BR"/>
        </w:rPr>
        <w:t xml:space="preserve">. Physical Activity, Fitness, Cognitive Function, and Academic </w:t>
      </w:r>
      <w:proofErr w:type="spellStart"/>
      <w:r w:rsidRPr="00FD63B3">
        <w:rPr>
          <w:rFonts w:ascii="Times New Roman" w:eastAsiaTheme="minorHAnsi" w:hAnsi="Times New Roman" w:cs="Times New Roman"/>
          <w:lang w:val="pt-BR"/>
        </w:rPr>
        <w:t>Achievement</w:t>
      </w:r>
      <w:proofErr w:type="spellEnd"/>
      <w:r w:rsidRPr="00FD63B3">
        <w:rPr>
          <w:rFonts w:ascii="Times New Roman" w:eastAsiaTheme="minorHAnsi" w:hAnsi="Times New Roman" w:cs="Times New Roman"/>
          <w:lang w:val="pt-BR"/>
        </w:rPr>
        <w:t xml:space="preserve"> in Children: A Systematic Review. </w:t>
      </w:r>
      <w:r w:rsidRPr="00FD63B3">
        <w:rPr>
          <w:rFonts w:ascii="Times New Roman" w:eastAsiaTheme="minorHAnsi" w:hAnsi="Times New Roman" w:cs="Times New Roman"/>
          <w:b/>
          <w:bCs/>
          <w:lang w:val="pt-BR"/>
        </w:rPr>
        <w:t>Medicine &amp; Science in Sports &amp; Exercise</w:t>
      </w:r>
      <w:r w:rsidRPr="00FD63B3">
        <w:rPr>
          <w:rFonts w:ascii="Times New Roman" w:eastAsiaTheme="minorHAnsi" w:hAnsi="Times New Roman" w:cs="Times New Roman"/>
          <w:lang w:val="pt-BR"/>
        </w:rPr>
        <w:t xml:space="preserve">. 48(6):p 1197-1222, June. 2016. </w:t>
      </w:r>
      <w:r w:rsidRPr="00FD63B3">
        <w:rPr>
          <w:rFonts w:ascii="Times New Roman" w:hAnsi="Times New Roman" w:cs="Times New Roman"/>
        </w:rPr>
        <w:t>Disponível em:</w:t>
      </w:r>
      <w:r w:rsidRPr="00FD63B3">
        <w:rPr>
          <w:rFonts w:ascii="Times New Roman" w:eastAsiaTheme="minorHAnsi" w:hAnsi="Times New Roman" w:cs="Times New Roman"/>
          <w:lang w:val="pt-BR"/>
        </w:rPr>
        <w:t xml:space="preserve"> </w:t>
      </w:r>
      <w:r w:rsidRPr="00FD63B3">
        <w:rPr>
          <w:rFonts w:ascii="Times New Roman" w:hAnsi="Times New Roman" w:cs="Times New Roman"/>
          <w:shd w:val="clear" w:color="auto" w:fill="FFFFFF"/>
        </w:rPr>
        <w:t xml:space="preserve"> </w:t>
      </w:r>
      <w:r w:rsidRPr="00FD63B3">
        <w:rPr>
          <w:rFonts w:ascii="Times New Roman" w:eastAsiaTheme="minorHAnsi" w:hAnsi="Times New Roman" w:cs="Times New Roman"/>
          <w:lang w:val="pt-BR"/>
        </w:rPr>
        <w:t xml:space="preserve"> </w:t>
      </w:r>
      <w:hyperlink r:id="rId9" w:history="1">
        <w:r w:rsidRPr="00FD63B3">
          <w:rPr>
            <w:rStyle w:val="Hyperlink"/>
            <w:rFonts w:ascii="Times New Roman" w:eastAsiaTheme="minorHAnsi" w:hAnsi="Times New Roman" w:cs="Times New Roman"/>
            <w:lang w:val="pt-BR"/>
          </w:rPr>
          <w:t>https://pubmed.ncbi.nlm.nih.gov/27182986/</w:t>
        </w:r>
      </w:hyperlink>
      <w:r w:rsidRPr="00FD63B3">
        <w:rPr>
          <w:rFonts w:ascii="Times New Roman" w:eastAsiaTheme="minorHAnsi" w:hAnsi="Times New Roman" w:cs="Times New Roman"/>
          <w:lang w:val="pt-BR"/>
        </w:rPr>
        <w:t xml:space="preserve"> </w:t>
      </w:r>
    </w:p>
    <w:p w14:paraId="5D5501D9" w14:textId="77777777" w:rsidR="00FD63B3" w:rsidRPr="00FD63B3" w:rsidRDefault="00FD63B3" w:rsidP="00FA7AD4">
      <w:pPr>
        <w:pStyle w:val="Corpodetexto"/>
        <w:jc w:val="both"/>
        <w:rPr>
          <w:rFonts w:ascii="Times New Roman" w:hAnsi="Times New Roman" w:cs="Times New Roman"/>
        </w:rPr>
      </w:pPr>
    </w:p>
    <w:p w14:paraId="5580BE4F" w14:textId="4C6BC442" w:rsidR="00D14534" w:rsidRPr="00FD63B3" w:rsidRDefault="00D14534" w:rsidP="00FA7AD4">
      <w:pPr>
        <w:pStyle w:val="Corpodetexto"/>
        <w:jc w:val="both"/>
        <w:rPr>
          <w:rFonts w:ascii="Times New Roman" w:hAnsi="Times New Roman" w:cs="Times New Roman"/>
        </w:rPr>
      </w:pPr>
      <w:r w:rsidRPr="00FD63B3">
        <w:rPr>
          <w:rFonts w:ascii="Times New Roman" w:hAnsi="Times New Roman" w:cs="Times New Roman"/>
        </w:rPr>
        <w:t xml:space="preserve">FERNANDES, L.F.B. </w:t>
      </w:r>
      <w:r w:rsidRPr="00FD63B3">
        <w:rPr>
          <w:rFonts w:ascii="Times New Roman" w:hAnsi="Times New Roman" w:cs="Times New Roman"/>
          <w:i/>
          <w:iCs/>
        </w:rPr>
        <w:t>et al</w:t>
      </w:r>
      <w:r w:rsidRPr="00FD63B3">
        <w:rPr>
          <w:rFonts w:ascii="Times New Roman" w:hAnsi="Times New Roman" w:cs="Times New Roman"/>
        </w:rPr>
        <w:t xml:space="preserve">. Prevenção Universal de Ansiedade na Infância e Adolescência: Uma Revisão Sistemática. Psicologia - Teoria e Prática, [s.l.], v. 16, n. 3, p.83-99, 29 dez. </w:t>
      </w:r>
      <w:r w:rsidRPr="00FD63B3">
        <w:rPr>
          <w:rFonts w:ascii="Times New Roman" w:hAnsi="Times New Roman" w:cs="Times New Roman"/>
          <w:b/>
          <w:bCs/>
        </w:rPr>
        <w:t>Revista Psicologia: Teoria e Pratica</w:t>
      </w:r>
      <w:r w:rsidRPr="00FD63B3">
        <w:rPr>
          <w:rFonts w:ascii="Times New Roman" w:hAnsi="Times New Roman" w:cs="Times New Roman"/>
        </w:rPr>
        <w:t xml:space="preserve">. 2014. Disponível em: </w:t>
      </w:r>
      <w:r w:rsidRPr="00FD63B3">
        <w:fldChar w:fldCharType="begin"/>
      </w:r>
      <w:r w:rsidRPr="00FD63B3">
        <w:rPr>
          <w:rFonts w:ascii="Times New Roman" w:hAnsi="Times New Roman" w:cs="Times New Roman"/>
        </w:rPr>
        <w:instrText xml:space="preserve"> HYPERLINK "http://editorarevistas.mackenzie.br/index.php/ptp/article/viewFile/6600/5147" </w:instrText>
      </w:r>
      <w:r w:rsidRPr="00FD63B3">
        <w:fldChar w:fldCharType="separate"/>
      </w:r>
      <w:r w:rsidRPr="00FD63B3">
        <w:rPr>
          <w:rStyle w:val="Hyperlink"/>
          <w:rFonts w:ascii="Times New Roman" w:hAnsi="Times New Roman" w:cs="Times New Roman"/>
        </w:rPr>
        <w:t>http://editorarevistas.mackenzie.br/index.php/ptp/article/viewFile/6600/5147</w:t>
      </w:r>
      <w:r w:rsidRPr="00FD63B3">
        <w:rPr>
          <w:rStyle w:val="Hyperlink"/>
          <w:rFonts w:ascii="Times New Roman" w:hAnsi="Times New Roman" w:cs="Times New Roman"/>
        </w:rPr>
        <w:fldChar w:fldCharType="end"/>
      </w:r>
      <w:r w:rsidRPr="00FD63B3">
        <w:rPr>
          <w:rFonts w:ascii="Times New Roman" w:hAnsi="Times New Roman" w:cs="Times New Roman"/>
        </w:rPr>
        <w:t xml:space="preserve">.   </w:t>
      </w:r>
    </w:p>
    <w:p w14:paraId="02D93B94" w14:textId="77777777" w:rsidR="00FD63B3" w:rsidRPr="00FD63B3" w:rsidRDefault="00FD63B3" w:rsidP="00FA7AD4">
      <w:pPr>
        <w:jc w:val="both"/>
        <w:rPr>
          <w:rFonts w:eastAsia="Times New Roman"/>
        </w:rPr>
      </w:pPr>
    </w:p>
    <w:p w14:paraId="4711C2D4" w14:textId="2134D4ED" w:rsidR="00D14534" w:rsidRPr="00FD63B3" w:rsidRDefault="00D14534" w:rsidP="00FA7AD4">
      <w:pPr>
        <w:jc w:val="both"/>
        <w:rPr>
          <w:rFonts w:eastAsia="Times New Roman"/>
        </w:rPr>
      </w:pPr>
      <w:r w:rsidRPr="00FD63B3">
        <w:rPr>
          <w:rFonts w:eastAsia="Times New Roman"/>
        </w:rPr>
        <w:t xml:space="preserve">HERRING, M.P; LINDHEIMER, J.B; O'CONNOR, P.J. The effects of exercise training on anxiety. </w:t>
      </w:r>
      <w:r w:rsidRPr="00FD63B3">
        <w:rPr>
          <w:rFonts w:eastAsia="Times New Roman"/>
          <w:b/>
        </w:rPr>
        <w:t>Am J Lifestyle Med</w:t>
      </w:r>
      <w:r w:rsidRPr="00FD63B3">
        <w:rPr>
          <w:rFonts w:eastAsia="Times New Roman"/>
        </w:rPr>
        <w:t xml:space="preserve">.;8(6):388–403. 2014. </w:t>
      </w:r>
      <w:hyperlink r:id="rId10">
        <w:r w:rsidRPr="00FD63B3">
          <w:rPr>
            <w:rFonts w:eastAsia="Times New Roman"/>
            <w:u w:val="single"/>
          </w:rPr>
          <w:t>https://www.researchgate.net/publication/258380303</w:t>
        </w:r>
      </w:hyperlink>
    </w:p>
    <w:p w14:paraId="450CDA4B" w14:textId="77777777" w:rsidR="00FD63B3" w:rsidRPr="00FD63B3" w:rsidRDefault="00FD63B3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F6C0899" w14:textId="62CF4813" w:rsidR="00D14534" w:rsidRPr="00FD63B3" w:rsidRDefault="00D14534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FD63B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KANDOLA, A., ASHDOWN-FRANKS, G., STUBBS, B., OSBORN, D. P. J., &amp; HAYES, J. F. The </w:t>
      </w:r>
      <w:proofErr w:type="spellStart"/>
      <w:r w:rsidRPr="00FD63B3">
        <w:rPr>
          <w:rFonts w:ascii="Times New Roman" w:eastAsia="Times New Roman" w:hAnsi="Times New Roman" w:cs="Times New Roman"/>
          <w:color w:val="auto"/>
          <w:sz w:val="24"/>
          <w:szCs w:val="24"/>
        </w:rPr>
        <w:t>association</w:t>
      </w:r>
      <w:proofErr w:type="spellEnd"/>
      <w:r w:rsidRPr="00FD63B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D63B3">
        <w:rPr>
          <w:rFonts w:ascii="Times New Roman" w:eastAsia="Times New Roman" w:hAnsi="Times New Roman" w:cs="Times New Roman"/>
          <w:color w:val="auto"/>
          <w:sz w:val="24"/>
          <w:szCs w:val="24"/>
        </w:rPr>
        <w:t>between</w:t>
      </w:r>
      <w:proofErr w:type="spellEnd"/>
      <w:r w:rsidRPr="00FD63B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D63B3">
        <w:rPr>
          <w:rFonts w:ascii="Times New Roman" w:eastAsia="Times New Roman" w:hAnsi="Times New Roman" w:cs="Times New Roman"/>
          <w:color w:val="auto"/>
          <w:sz w:val="24"/>
          <w:szCs w:val="24"/>
        </w:rPr>
        <w:t>cardiorespiratory</w:t>
      </w:r>
      <w:proofErr w:type="spellEnd"/>
      <w:r w:rsidRPr="00FD63B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fitness and the </w:t>
      </w:r>
      <w:proofErr w:type="spellStart"/>
      <w:r w:rsidRPr="00FD63B3">
        <w:rPr>
          <w:rFonts w:ascii="Times New Roman" w:eastAsia="Times New Roman" w:hAnsi="Times New Roman" w:cs="Times New Roman"/>
          <w:color w:val="auto"/>
          <w:sz w:val="24"/>
          <w:szCs w:val="24"/>
        </w:rPr>
        <w:t>incidence</w:t>
      </w:r>
      <w:proofErr w:type="spellEnd"/>
      <w:r w:rsidRPr="00FD63B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of common mental health </w:t>
      </w:r>
      <w:proofErr w:type="spellStart"/>
      <w:r w:rsidRPr="00FD63B3">
        <w:rPr>
          <w:rFonts w:ascii="Times New Roman" w:eastAsia="Times New Roman" w:hAnsi="Times New Roman" w:cs="Times New Roman"/>
          <w:color w:val="auto"/>
          <w:sz w:val="24"/>
          <w:szCs w:val="24"/>
        </w:rPr>
        <w:t>disorders</w:t>
      </w:r>
      <w:proofErr w:type="spellEnd"/>
      <w:r w:rsidRPr="00FD63B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a systematic review and meta-analysis. </w:t>
      </w:r>
      <w:r w:rsidRPr="00FD63B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Journal of </w:t>
      </w:r>
      <w:proofErr w:type="spellStart"/>
      <w:r w:rsidRPr="00FD63B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affective</w:t>
      </w:r>
      <w:proofErr w:type="spellEnd"/>
      <w:r w:rsidRPr="00FD63B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FD63B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disorders</w:t>
      </w:r>
      <w:proofErr w:type="spellEnd"/>
      <w:r w:rsidRPr="00FD63B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Pr="00FD63B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p. 257, 748-757. (2019). </w:t>
      </w:r>
      <w:hyperlink r:id="rId11">
        <w:r w:rsidRPr="00FD63B3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https://pubmed.ncbi.nlm.nih.gov/31398589/</w:t>
        </w:r>
      </w:hyperlink>
    </w:p>
    <w:p w14:paraId="61F88F01" w14:textId="77777777" w:rsidR="00FD63B3" w:rsidRPr="00FD63B3" w:rsidRDefault="00FD63B3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3E92974B" w14:textId="191F547A" w:rsidR="00D14534" w:rsidRPr="00FD63B3" w:rsidRDefault="00D14534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LAI, H.M. </w:t>
      </w:r>
      <w:proofErr w:type="spellStart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Prevalence</w:t>
      </w:r>
      <w:proofErr w:type="spellEnd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of </w:t>
      </w:r>
      <w:proofErr w:type="spellStart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comorbid</w:t>
      </w:r>
      <w:proofErr w:type="spellEnd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substance</w:t>
      </w:r>
      <w:proofErr w:type="spellEnd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use, anxiety and </w:t>
      </w:r>
      <w:proofErr w:type="spellStart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mood</w:t>
      </w:r>
      <w:proofErr w:type="spellEnd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disorders</w:t>
      </w:r>
      <w:proofErr w:type="spellEnd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in </w:t>
      </w:r>
      <w:proofErr w:type="spellStart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epidemiological</w:t>
      </w:r>
      <w:proofErr w:type="spellEnd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surveys</w:t>
      </w:r>
      <w:proofErr w:type="spellEnd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1990-2014: A systematic review and meta-analysis. </w:t>
      </w:r>
      <w:proofErr w:type="spellStart"/>
      <w:r w:rsidRPr="00FD63B3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Drug</w:t>
      </w:r>
      <w:proofErr w:type="spellEnd"/>
      <w:r w:rsidRPr="00FD63B3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FD63B3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Alcohol</w:t>
      </w:r>
      <w:proofErr w:type="spellEnd"/>
      <w:r w:rsidRPr="00FD63B3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FD63B3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Depend</w:t>
      </w:r>
      <w:proofErr w:type="spellEnd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proofErr w:type="spellStart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Sep</w:t>
      </w:r>
      <w:proofErr w:type="spellEnd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1;154:1</w:t>
      </w:r>
      <w:proofErr w:type="gramEnd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-13. 2015. </w:t>
      </w:r>
    </w:p>
    <w:p w14:paraId="7F5477D9" w14:textId="77777777" w:rsidR="00FD63B3" w:rsidRPr="00FD63B3" w:rsidRDefault="00FD63B3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ACaslonPro-Regular" w:hAnsi="Times New Roman" w:cs="Times New Roman"/>
          <w:color w:val="auto"/>
          <w:sz w:val="24"/>
          <w:szCs w:val="24"/>
        </w:rPr>
      </w:pPr>
    </w:p>
    <w:p w14:paraId="18C2FD8D" w14:textId="17930C88" w:rsidR="00D14534" w:rsidRPr="00FD63B3" w:rsidRDefault="00D14534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FD63B3">
        <w:rPr>
          <w:rFonts w:ascii="Times New Roman" w:eastAsia="ACaslonPro-Regular" w:hAnsi="Times New Roman" w:cs="Times New Roman"/>
          <w:color w:val="auto"/>
          <w:sz w:val="24"/>
          <w:szCs w:val="24"/>
        </w:rPr>
        <w:t xml:space="preserve">MATSUDO, S. </w:t>
      </w:r>
      <w:r w:rsidRPr="00FD63B3">
        <w:rPr>
          <w:rFonts w:ascii="Times New Roman" w:eastAsia="ACaslonPro-Regular" w:hAnsi="Times New Roman" w:cs="Times New Roman"/>
          <w:i/>
          <w:iCs/>
          <w:color w:val="auto"/>
          <w:sz w:val="24"/>
          <w:szCs w:val="24"/>
        </w:rPr>
        <w:t>et al.</w:t>
      </w:r>
      <w:r w:rsidRPr="00FD63B3">
        <w:rPr>
          <w:rFonts w:ascii="Times New Roman" w:eastAsia="ACaslonPro-Regular" w:hAnsi="Times New Roman" w:cs="Times New Roman"/>
          <w:color w:val="auto"/>
          <w:sz w:val="24"/>
          <w:szCs w:val="24"/>
        </w:rPr>
        <w:t xml:space="preserve"> Questionário Internacional de Atividade Física (IPAQ): estudo de validade e reprodutibilidade no brasil. </w:t>
      </w:r>
      <w:r w:rsidRPr="00FD63B3">
        <w:rPr>
          <w:rFonts w:ascii="Times New Roman" w:eastAsia="ACaslonPro-Regular" w:hAnsi="Times New Roman" w:cs="Times New Roman"/>
          <w:b/>
          <w:bCs/>
          <w:color w:val="auto"/>
          <w:sz w:val="24"/>
          <w:szCs w:val="24"/>
        </w:rPr>
        <w:t>Rev. Bras. Ativ. Fis. Saúde</w:t>
      </w:r>
      <w:r w:rsidRPr="00FD63B3">
        <w:rPr>
          <w:rFonts w:ascii="Times New Roman" w:eastAsia="ACaslonPro-Regular" w:hAnsi="Times New Roman" w:cs="Times New Roman"/>
          <w:color w:val="auto"/>
          <w:sz w:val="24"/>
          <w:szCs w:val="24"/>
        </w:rPr>
        <w:t>.</w:t>
      </w:r>
      <w:r w:rsidRPr="00FD63B3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FD63B3">
        <w:rPr>
          <w:rFonts w:ascii="Times New Roman" w:eastAsia="ACaslonPro-Regular" w:hAnsi="Times New Roman" w:cs="Times New Roman"/>
          <w:color w:val="auto"/>
          <w:sz w:val="24"/>
          <w:szCs w:val="24"/>
        </w:rPr>
        <w:t xml:space="preserve">6(2):5-18. 2001. </w:t>
      </w:r>
      <w:r w:rsidRPr="00FD63B3">
        <w:rPr>
          <w:rFonts w:ascii="Times New Roman" w:hAnsi="Times New Roman" w:cs="Times New Roman"/>
          <w:color w:val="auto"/>
          <w:sz w:val="24"/>
          <w:szCs w:val="24"/>
        </w:rPr>
        <w:t xml:space="preserve">Disponível em: </w:t>
      </w:r>
      <w:hyperlink r:id="rId12" w:history="1">
        <w:r w:rsidRPr="00FD63B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https://rbafs.org.br/RBAFS/article/view/931</w:t>
        </w:r>
      </w:hyperlink>
    </w:p>
    <w:p w14:paraId="58AA8039" w14:textId="77777777" w:rsidR="00FD63B3" w:rsidRPr="00FD63B3" w:rsidRDefault="00FD63B3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0B85D3E1" w14:textId="6686B3BE" w:rsidR="00D14534" w:rsidRPr="00FD63B3" w:rsidRDefault="00D14534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MCLEAN, C. P. et al. </w:t>
      </w:r>
      <w:proofErr w:type="spellStart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Gender</w:t>
      </w:r>
      <w:proofErr w:type="spellEnd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differences</w:t>
      </w:r>
      <w:proofErr w:type="spellEnd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in anxiety </w:t>
      </w:r>
      <w:proofErr w:type="spellStart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disorders</w:t>
      </w:r>
      <w:proofErr w:type="spellEnd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proofErr w:type="spellStart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prevalence</w:t>
      </w:r>
      <w:proofErr w:type="spellEnd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course</w:t>
      </w:r>
      <w:proofErr w:type="spellEnd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of </w:t>
      </w:r>
      <w:proofErr w:type="spellStart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illness</w:t>
      </w:r>
      <w:proofErr w:type="spellEnd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comorbidity</w:t>
      </w:r>
      <w:proofErr w:type="spellEnd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and </w:t>
      </w:r>
      <w:proofErr w:type="spellStart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burden</w:t>
      </w:r>
      <w:proofErr w:type="spellEnd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of </w:t>
      </w:r>
      <w:proofErr w:type="spellStart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illness</w:t>
      </w:r>
      <w:proofErr w:type="spellEnd"/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  <w:r w:rsidRPr="00FD63B3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J </w:t>
      </w:r>
      <w:proofErr w:type="spellStart"/>
      <w:r w:rsidRPr="00FD63B3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Psychiatr</w:t>
      </w:r>
      <w:proofErr w:type="spellEnd"/>
      <w:r w:rsidRPr="00FD63B3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Res</w:t>
      </w:r>
      <w:r w:rsidRPr="00FD63B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Aug;45(8):1027-35. 2011. </w:t>
      </w:r>
    </w:p>
    <w:p w14:paraId="21A40C6A" w14:textId="77777777" w:rsidR="00FD63B3" w:rsidRPr="00FD63B3" w:rsidRDefault="00FD63B3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81E276C" w14:textId="200602BF" w:rsidR="00D14534" w:rsidRPr="00FD63B3" w:rsidRDefault="00217D07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13" w:history="1">
        <w:r w:rsidR="00D14534" w:rsidRPr="00FD63B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REDIG</w:t>
        </w:r>
      </w:hyperlink>
      <w:r w:rsidR="00D14534" w:rsidRPr="00FD63B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, L </w:t>
      </w:r>
      <w:r w:rsidR="00D14534" w:rsidRPr="00FD63B3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</w:rPr>
        <w:t>et al</w:t>
      </w:r>
      <w:r w:rsidR="00D14534" w:rsidRPr="00FD63B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.</w:t>
      </w:r>
      <w:proofErr w:type="gramStart"/>
      <w:r w:rsidR="00D14534" w:rsidRPr="00FD63B3">
        <w:rPr>
          <w:rStyle w:val="author-sup-separator"/>
          <w:rFonts w:ascii="Times New Roman" w:hAnsi="Times New Roman" w:cs="Times New Roman"/>
          <w:color w:val="auto"/>
          <w:sz w:val="24"/>
          <w:szCs w:val="24"/>
          <w:shd w:val="clear" w:color="auto" w:fill="FFFFFF"/>
          <w:vertAlign w:val="superscript"/>
        </w:rPr>
        <w:t xml:space="preserve">. </w:t>
      </w:r>
      <w:r w:rsidR="00D14534" w:rsidRPr="00FD63B3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="00D14534" w:rsidRPr="00FD63B3">
        <w:rPr>
          <w:rFonts w:ascii="Times New Roman" w:hAnsi="Times New Roman" w:cs="Times New Roman"/>
          <w:color w:val="auto"/>
          <w:sz w:val="24"/>
          <w:szCs w:val="24"/>
        </w:rPr>
        <w:t xml:space="preserve"> Physical </w:t>
      </w:r>
      <w:proofErr w:type="spellStart"/>
      <w:r w:rsidR="00D14534" w:rsidRPr="00FD63B3">
        <w:rPr>
          <w:rFonts w:ascii="Times New Roman" w:hAnsi="Times New Roman" w:cs="Times New Roman"/>
          <w:color w:val="auto"/>
          <w:sz w:val="24"/>
          <w:szCs w:val="24"/>
        </w:rPr>
        <w:t>Inactivity</w:t>
      </w:r>
      <w:proofErr w:type="spellEnd"/>
      <w:r w:rsidR="00D14534" w:rsidRPr="00FD63B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14534" w:rsidRPr="00FD63B3">
        <w:rPr>
          <w:rFonts w:ascii="Times New Roman" w:hAnsi="Times New Roman" w:cs="Times New Roman"/>
          <w:color w:val="auto"/>
          <w:sz w:val="24"/>
          <w:szCs w:val="24"/>
        </w:rPr>
        <w:t>From</w:t>
      </w:r>
      <w:proofErr w:type="spellEnd"/>
      <w:r w:rsidR="00D14534" w:rsidRPr="00FD63B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14534" w:rsidRPr="00FD63B3">
        <w:rPr>
          <w:rFonts w:ascii="Times New Roman" w:hAnsi="Times New Roman" w:cs="Times New Roman"/>
          <w:color w:val="auto"/>
          <w:sz w:val="24"/>
          <w:szCs w:val="24"/>
        </w:rPr>
        <w:t>Childhood</w:t>
      </w:r>
      <w:proofErr w:type="spellEnd"/>
      <w:r w:rsidR="00D14534" w:rsidRPr="00FD63B3">
        <w:rPr>
          <w:rFonts w:ascii="Times New Roman" w:hAnsi="Times New Roman" w:cs="Times New Roman"/>
          <w:color w:val="auto"/>
          <w:sz w:val="24"/>
          <w:szCs w:val="24"/>
        </w:rPr>
        <w:t xml:space="preserve"> to </w:t>
      </w:r>
      <w:proofErr w:type="spellStart"/>
      <w:r w:rsidR="00D14534" w:rsidRPr="00FD63B3">
        <w:rPr>
          <w:rFonts w:ascii="Times New Roman" w:hAnsi="Times New Roman" w:cs="Times New Roman"/>
          <w:color w:val="auto"/>
          <w:sz w:val="24"/>
          <w:szCs w:val="24"/>
        </w:rPr>
        <w:t>Adolescence</w:t>
      </w:r>
      <w:proofErr w:type="spellEnd"/>
      <w:r w:rsidR="00D14534" w:rsidRPr="00FD63B3">
        <w:rPr>
          <w:rFonts w:ascii="Times New Roman" w:hAnsi="Times New Roman" w:cs="Times New Roman"/>
          <w:color w:val="auto"/>
          <w:sz w:val="24"/>
          <w:szCs w:val="24"/>
        </w:rPr>
        <w:t xml:space="preserve"> and </w:t>
      </w:r>
      <w:proofErr w:type="spellStart"/>
      <w:r w:rsidR="00D14534" w:rsidRPr="00FD63B3">
        <w:rPr>
          <w:rFonts w:ascii="Times New Roman" w:hAnsi="Times New Roman" w:cs="Times New Roman"/>
          <w:color w:val="auto"/>
          <w:sz w:val="24"/>
          <w:szCs w:val="24"/>
        </w:rPr>
        <w:t>Incident</w:t>
      </w:r>
      <w:proofErr w:type="spellEnd"/>
      <w:r w:rsidR="00D14534" w:rsidRPr="00FD63B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14534" w:rsidRPr="00FD63B3">
        <w:rPr>
          <w:rFonts w:ascii="Times New Roman" w:hAnsi="Times New Roman" w:cs="Times New Roman"/>
          <w:color w:val="auto"/>
          <w:sz w:val="24"/>
          <w:szCs w:val="24"/>
        </w:rPr>
        <w:t>Depression</w:t>
      </w:r>
      <w:proofErr w:type="spellEnd"/>
      <w:r w:rsidR="00D14534" w:rsidRPr="00FD63B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D14534" w:rsidRPr="00FD63B3">
        <w:rPr>
          <w:rFonts w:ascii="Times New Roman" w:hAnsi="Times New Roman" w:cs="Times New Roman"/>
          <w:b/>
          <w:bCs/>
          <w:color w:val="auto"/>
          <w:sz w:val="24"/>
          <w:szCs w:val="24"/>
        </w:rPr>
        <w:t>Am J Prev Med</w:t>
      </w:r>
      <w:r w:rsidR="00D14534" w:rsidRPr="00FD63B3">
        <w:rPr>
          <w:rStyle w:val="period"/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D14534" w:rsidRPr="00FD63B3">
        <w:rPr>
          <w:rStyle w:val="period"/>
          <w:rFonts w:ascii="Times New Roman" w:hAnsi="Times New Roman" w:cs="Times New Roman"/>
          <w:color w:val="auto"/>
          <w:sz w:val="24"/>
          <w:szCs w:val="24"/>
        </w:rPr>
        <w:t> </w:t>
      </w:r>
      <w:r w:rsidR="00D14534" w:rsidRPr="00FD63B3">
        <w:rPr>
          <w:rStyle w:val="cit"/>
          <w:rFonts w:ascii="Times New Roman" w:hAnsi="Times New Roman" w:cs="Times New Roman"/>
          <w:color w:val="auto"/>
          <w:sz w:val="24"/>
          <w:szCs w:val="24"/>
        </w:rPr>
        <w:t xml:space="preserve"> Feb;62(2):211-218. 2022. </w:t>
      </w:r>
      <w:r w:rsidR="00D14534" w:rsidRPr="00FD63B3">
        <w:rPr>
          <w:rFonts w:ascii="Times New Roman" w:hAnsi="Times New Roman" w:cs="Times New Roman"/>
          <w:color w:val="auto"/>
          <w:sz w:val="24"/>
          <w:szCs w:val="24"/>
        </w:rPr>
        <w:t xml:space="preserve">Disponível em: </w:t>
      </w:r>
      <w:r w:rsidR="00D14534" w:rsidRPr="00FD63B3">
        <w:rPr>
          <w:rStyle w:val="cit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4" w:history="1">
        <w:r w:rsidR="00D14534" w:rsidRPr="00FD63B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https://pubmed.ncbi.nlm.nih.gov/34702605/</w:t>
        </w:r>
      </w:hyperlink>
    </w:p>
    <w:p w14:paraId="315E540D" w14:textId="77777777" w:rsidR="00FD63B3" w:rsidRPr="00FD63B3" w:rsidRDefault="00FD63B3" w:rsidP="00FA7AD4">
      <w:pPr>
        <w:pStyle w:val="Corpodetexto"/>
        <w:jc w:val="both"/>
        <w:rPr>
          <w:rFonts w:ascii="Times New Roman" w:eastAsiaTheme="minorHAnsi" w:hAnsi="Times New Roman" w:cs="Times New Roman"/>
          <w:lang w:val="pt-BR"/>
        </w:rPr>
      </w:pPr>
    </w:p>
    <w:p w14:paraId="27DB150E" w14:textId="2D7D0CBC" w:rsidR="00D14534" w:rsidRPr="00FD63B3" w:rsidRDefault="00D14534" w:rsidP="00FA7AD4">
      <w:pPr>
        <w:pStyle w:val="Corpodetexto"/>
        <w:jc w:val="both"/>
        <w:rPr>
          <w:rFonts w:ascii="Times New Roman" w:eastAsia="Times New Roman" w:hAnsi="Times New Roman" w:cs="Times New Roman"/>
          <w:lang w:val="pt-BR" w:eastAsia="pt-BR"/>
        </w:rPr>
      </w:pPr>
      <w:r w:rsidRPr="00FD63B3">
        <w:rPr>
          <w:rFonts w:ascii="Times New Roman" w:eastAsiaTheme="minorHAnsi" w:hAnsi="Times New Roman" w:cs="Times New Roman"/>
          <w:lang w:val="pt-BR"/>
        </w:rPr>
        <w:t xml:space="preserve">RODRIGUEZ‑AYLLON. M, </w:t>
      </w:r>
      <w:r w:rsidRPr="00FD63B3">
        <w:rPr>
          <w:rFonts w:ascii="Times New Roman" w:eastAsiaTheme="minorHAnsi" w:hAnsi="Times New Roman" w:cs="Times New Roman"/>
          <w:i/>
          <w:iCs/>
          <w:lang w:val="pt-BR"/>
        </w:rPr>
        <w:t>et al</w:t>
      </w:r>
      <w:r w:rsidRPr="00FD63B3">
        <w:rPr>
          <w:rFonts w:ascii="Times New Roman" w:eastAsiaTheme="minorHAnsi" w:hAnsi="Times New Roman" w:cs="Times New Roman"/>
          <w:lang w:val="pt-BR"/>
        </w:rPr>
        <w:t xml:space="preserve">. Role of Physical Activity and Sedentary Behavior in the Mental Health of Preschoolers, Children and Adolescents: A Systematic Review and Meta‑Analysis. </w:t>
      </w:r>
      <w:r w:rsidRPr="00FD63B3">
        <w:rPr>
          <w:rFonts w:ascii="Times New Roman" w:eastAsia="Times New Roman" w:hAnsi="Times New Roman" w:cs="Times New Roman"/>
          <w:b/>
          <w:bCs/>
          <w:lang w:val="pt-BR" w:eastAsia="pt-BR"/>
        </w:rPr>
        <w:t>Sports Med</w:t>
      </w:r>
      <w:r w:rsidRPr="00FD63B3">
        <w:rPr>
          <w:rFonts w:ascii="Times New Roman" w:eastAsia="Times New Roman" w:hAnsi="Times New Roman" w:cs="Times New Roman"/>
          <w:lang w:val="pt-BR" w:eastAsia="pt-BR"/>
        </w:rPr>
        <w:t xml:space="preserve">. Sep;49(9):1383-1410. 2019. </w:t>
      </w:r>
      <w:r w:rsidRPr="00FD63B3">
        <w:rPr>
          <w:rFonts w:ascii="Times New Roman" w:hAnsi="Times New Roman" w:cs="Times New Roman"/>
        </w:rPr>
        <w:t xml:space="preserve">Disponível em: </w:t>
      </w:r>
      <w:hyperlink r:id="rId15" w:history="1">
        <w:r w:rsidRPr="00FD63B3">
          <w:rPr>
            <w:rStyle w:val="Hyperlink"/>
            <w:rFonts w:ascii="Times New Roman" w:hAnsi="Times New Roman" w:cs="Times New Roman"/>
          </w:rPr>
          <w:t>https://pubmed.ncbi.nlm.nih.gov/30993594/</w:t>
        </w:r>
      </w:hyperlink>
      <w:r w:rsidRPr="00FD63B3">
        <w:rPr>
          <w:rFonts w:ascii="Times New Roman" w:hAnsi="Times New Roman" w:cs="Times New Roman"/>
        </w:rPr>
        <w:t xml:space="preserve"> </w:t>
      </w:r>
      <w:r w:rsidRPr="00FD63B3">
        <w:rPr>
          <w:rStyle w:val="cit"/>
          <w:rFonts w:ascii="Times New Roman" w:hAnsi="Times New Roman" w:cs="Times New Roman"/>
        </w:rPr>
        <w:t xml:space="preserve"> </w:t>
      </w:r>
    </w:p>
    <w:p w14:paraId="1AC3841E" w14:textId="77777777" w:rsidR="00D14534" w:rsidRPr="00FD63B3" w:rsidRDefault="00D14534" w:rsidP="000622F7">
      <w:pPr>
        <w:pStyle w:val="Padr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3B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SILVA, K.S. et al. Systematic review of </w:t>
      </w:r>
      <w:proofErr w:type="spellStart"/>
      <w:r w:rsidRPr="00FD63B3">
        <w:rPr>
          <w:rFonts w:ascii="Times New Roman" w:hAnsi="Times New Roman" w:cs="Times New Roman"/>
          <w:color w:val="auto"/>
          <w:sz w:val="24"/>
          <w:szCs w:val="24"/>
        </w:rPr>
        <w:t>childhood</w:t>
      </w:r>
      <w:proofErr w:type="spellEnd"/>
      <w:r w:rsidRPr="00FD63B3">
        <w:rPr>
          <w:rFonts w:ascii="Times New Roman" w:hAnsi="Times New Roman" w:cs="Times New Roman"/>
          <w:color w:val="auto"/>
          <w:sz w:val="24"/>
          <w:szCs w:val="24"/>
        </w:rPr>
        <w:t xml:space="preserve"> and </w:t>
      </w:r>
      <w:proofErr w:type="spellStart"/>
      <w:r w:rsidRPr="00FD63B3">
        <w:rPr>
          <w:rFonts w:ascii="Times New Roman" w:hAnsi="Times New Roman" w:cs="Times New Roman"/>
          <w:color w:val="auto"/>
          <w:sz w:val="24"/>
          <w:szCs w:val="24"/>
        </w:rPr>
        <w:t>adolescence</w:t>
      </w:r>
      <w:proofErr w:type="spellEnd"/>
      <w:r w:rsidRPr="00FD63B3">
        <w:rPr>
          <w:rFonts w:ascii="Times New Roman" w:hAnsi="Times New Roman" w:cs="Times New Roman"/>
          <w:color w:val="auto"/>
          <w:sz w:val="24"/>
          <w:szCs w:val="24"/>
        </w:rPr>
        <w:t xml:space="preserve"> sedentary </w:t>
      </w:r>
      <w:proofErr w:type="spellStart"/>
      <w:r w:rsidRPr="00FD63B3">
        <w:rPr>
          <w:rFonts w:ascii="Times New Roman" w:hAnsi="Times New Roman" w:cs="Times New Roman"/>
          <w:color w:val="auto"/>
          <w:sz w:val="24"/>
          <w:szCs w:val="24"/>
        </w:rPr>
        <w:t>behavior</w:t>
      </w:r>
      <w:proofErr w:type="spellEnd"/>
      <w:r w:rsidRPr="00FD63B3">
        <w:rPr>
          <w:rFonts w:ascii="Times New Roman" w:hAnsi="Times New Roman" w:cs="Times New Roman"/>
          <w:color w:val="auto"/>
          <w:sz w:val="24"/>
          <w:szCs w:val="24"/>
        </w:rPr>
        <w:t xml:space="preserve">: analysis of the </w:t>
      </w:r>
      <w:proofErr w:type="spellStart"/>
      <w:r w:rsidRPr="00FD63B3">
        <w:rPr>
          <w:rFonts w:ascii="Times New Roman" w:hAnsi="Times New Roman" w:cs="Times New Roman"/>
          <w:color w:val="auto"/>
          <w:sz w:val="24"/>
          <w:szCs w:val="24"/>
        </w:rPr>
        <w:t>Report</w:t>
      </w:r>
      <w:proofErr w:type="spellEnd"/>
      <w:r w:rsidRPr="00FD63B3">
        <w:rPr>
          <w:rFonts w:ascii="Times New Roman" w:hAnsi="Times New Roman" w:cs="Times New Roman"/>
          <w:color w:val="auto"/>
          <w:sz w:val="24"/>
          <w:szCs w:val="24"/>
        </w:rPr>
        <w:t xml:space="preserve"> Card Brazil. </w:t>
      </w:r>
      <w:r w:rsidRPr="00FD63B3">
        <w:rPr>
          <w:rFonts w:ascii="Times New Roman" w:hAnsi="Times New Roman" w:cs="Times New Roman"/>
          <w:b/>
          <w:bCs/>
          <w:color w:val="auto"/>
          <w:sz w:val="24"/>
          <w:szCs w:val="24"/>
        </w:rPr>
        <w:t>Rev Bras Cineantropom Desempenho Hum</w:t>
      </w:r>
      <w:r w:rsidRPr="00FD63B3">
        <w:rPr>
          <w:rFonts w:ascii="Times New Roman" w:hAnsi="Times New Roman" w:cs="Times New Roman"/>
          <w:color w:val="auto"/>
          <w:sz w:val="24"/>
          <w:szCs w:val="24"/>
        </w:rPr>
        <w:t xml:space="preserve">. 20(4):415-445. 2018. Disponível em: </w:t>
      </w:r>
      <w:hyperlink r:id="rId16" w:history="1">
        <w:r w:rsidRPr="00FD63B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https://www.scielo.br/j/rbcdh/a/yCtp5GGYwGtgbC6HjWwqcwf/abstract/?lang=en</w:t>
        </w:r>
      </w:hyperlink>
      <w:r w:rsidRPr="00FD63B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2CAADE9" w14:textId="77777777" w:rsidR="00FD63B3" w:rsidRPr="00FD63B3" w:rsidRDefault="00FD63B3" w:rsidP="00FA7AD4">
      <w:pPr>
        <w:pStyle w:val="Corpodetexto"/>
        <w:jc w:val="both"/>
        <w:rPr>
          <w:rFonts w:ascii="Times New Roman" w:eastAsia="ACaslonPro-Regular" w:hAnsi="Times New Roman" w:cs="Times New Roman"/>
          <w:lang w:val="pt-BR"/>
        </w:rPr>
      </w:pPr>
    </w:p>
    <w:p w14:paraId="59B0380E" w14:textId="0ACB42B4" w:rsidR="00D14534" w:rsidRPr="00FD63B3" w:rsidRDefault="00D14534" w:rsidP="00FA7AD4">
      <w:pPr>
        <w:pStyle w:val="Corpodetexto"/>
        <w:jc w:val="both"/>
        <w:rPr>
          <w:rFonts w:ascii="Times New Roman" w:eastAsia="ACaslonPro-Regular" w:hAnsi="Times New Roman" w:cs="Times New Roman"/>
          <w:lang w:val="pt-BR"/>
        </w:rPr>
      </w:pPr>
      <w:r w:rsidRPr="00FD63B3">
        <w:rPr>
          <w:rFonts w:ascii="Times New Roman" w:eastAsia="ACaslonPro-Regular" w:hAnsi="Times New Roman" w:cs="Times New Roman"/>
          <w:lang w:val="pt-BR"/>
        </w:rPr>
        <w:t xml:space="preserve">THOMAS, J.R </w:t>
      </w:r>
      <w:r w:rsidRPr="00FD63B3">
        <w:rPr>
          <w:rFonts w:ascii="Times New Roman" w:eastAsia="ACaslonPro-Regular" w:hAnsi="Times New Roman" w:cs="Times New Roman"/>
          <w:i/>
          <w:iCs/>
          <w:lang w:val="pt-BR"/>
        </w:rPr>
        <w:t>et al.</w:t>
      </w:r>
      <w:r w:rsidRPr="00FD63B3">
        <w:rPr>
          <w:rFonts w:ascii="Times New Roman" w:eastAsia="ACaslonPro-Regular" w:hAnsi="Times New Roman" w:cs="Times New Roman"/>
          <w:lang w:val="pt-BR"/>
        </w:rPr>
        <w:t xml:space="preserve"> Métodos de pesquisa</w:t>
      </w:r>
      <w:r w:rsidRPr="00FD63B3">
        <w:rPr>
          <w:rFonts w:ascii="Times New Roman" w:hAnsi="Times New Roman" w:cs="Times New Roman"/>
        </w:rPr>
        <w:t xml:space="preserve"> </w:t>
      </w:r>
      <w:r w:rsidRPr="00FD63B3">
        <w:rPr>
          <w:rFonts w:ascii="Times New Roman" w:eastAsia="ACaslonPro-Regular" w:hAnsi="Times New Roman" w:cs="Times New Roman"/>
          <w:lang w:val="pt-BR"/>
        </w:rPr>
        <w:t xml:space="preserve">em atividade física. 6º ed. Porto Alegre: </w:t>
      </w:r>
      <w:r w:rsidRPr="00FD63B3">
        <w:rPr>
          <w:rFonts w:ascii="Times New Roman" w:eastAsia="ACaslonPro-Regular" w:hAnsi="Times New Roman" w:cs="Times New Roman"/>
          <w:b/>
          <w:bCs/>
          <w:lang w:val="pt-BR"/>
        </w:rPr>
        <w:t>Artmed</w:t>
      </w:r>
      <w:r w:rsidRPr="00FD63B3">
        <w:rPr>
          <w:rFonts w:ascii="Times New Roman" w:eastAsia="ACaslonPro-Regular" w:hAnsi="Times New Roman" w:cs="Times New Roman"/>
          <w:lang w:val="pt-BR"/>
        </w:rPr>
        <w:t xml:space="preserve">, 2012. </w:t>
      </w:r>
      <w:r w:rsidRPr="00FD63B3">
        <w:rPr>
          <w:rFonts w:ascii="Times New Roman" w:hAnsi="Times New Roman" w:cs="Times New Roman"/>
        </w:rPr>
        <w:t xml:space="preserve">Disponível em: </w:t>
      </w:r>
      <w:hyperlink r:id="rId17" w:history="1">
        <w:r w:rsidRPr="00FD63B3">
          <w:rPr>
            <w:rStyle w:val="Hyperlink"/>
            <w:rFonts w:ascii="Times New Roman" w:hAnsi="Times New Roman" w:cs="Times New Roman"/>
          </w:rPr>
          <w:t>https://pubmed.ncbi.nlm.nih.gov/28756776/</w:t>
        </w:r>
      </w:hyperlink>
      <w:r w:rsidRPr="00FD63B3">
        <w:rPr>
          <w:rFonts w:ascii="Times New Roman" w:hAnsi="Times New Roman" w:cs="Times New Roman"/>
        </w:rPr>
        <w:t xml:space="preserve"> </w:t>
      </w:r>
    </w:p>
    <w:p w14:paraId="27A058E7" w14:textId="77777777" w:rsidR="00FD63B3" w:rsidRDefault="00FD63B3" w:rsidP="00FA7AD4">
      <w:pPr>
        <w:pStyle w:val="Corpodetexto"/>
        <w:jc w:val="both"/>
        <w:rPr>
          <w:rFonts w:ascii="Times New Roman" w:eastAsiaTheme="minorHAnsi" w:hAnsi="Times New Roman" w:cs="Times New Roman"/>
          <w:lang w:val="pt-BR"/>
        </w:rPr>
      </w:pPr>
    </w:p>
    <w:p w14:paraId="58636406" w14:textId="247E982A" w:rsidR="00D14534" w:rsidRPr="00D14534" w:rsidRDefault="00D14534" w:rsidP="00FA7AD4">
      <w:pPr>
        <w:pStyle w:val="Corpodetexto"/>
        <w:jc w:val="both"/>
        <w:rPr>
          <w:rFonts w:ascii="Times New Roman" w:eastAsiaTheme="minorHAnsi" w:hAnsi="Times New Roman" w:cs="Times New Roman"/>
          <w:lang w:val="pt-BR"/>
        </w:rPr>
      </w:pPr>
      <w:r w:rsidRPr="00D14534">
        <w:rPr>
          <w:rFonts w:ascii="Times New Roman" w:eastAsiaTheme="minorHAnsi" w:hAnsi="Times New Roman" w:cs="Times New Roman"/>
          <w:lang w:val="pt-BR"/>
        </w:rPr>
        <w:t xml:space="preserve">VIANNA, R. Avaliação dos níveis de ansiedade de uma amostra de escolares no Rio de Janeiro através da escala multidimensional de ansiedade para crianças (MASC-VB). Dissertação de Mestrado. </w:t>
      </w:r>
      <w:r w:rsidRPr="00D14534">
        <w:rPr>
          <w:rFonts w:ascii="Times New Roman" w:eastAsiaTheme="minorHAnsi" w:hAnsi="Times New Roman" w:cs="Times New Roman"/>
          <w:b/>
          <w:bCs/>
          <w:lang w:val="pt-BR"/>
        </w:rPr>
        <w:t>Pontifícia Universidade Católica do Rio de Janeiro</w:t>
      </w:r>
      <w:r w:rsidRPr="00D14534">
        <w:rPr>
          <w:rFonts w:ascii="Times New Roman" w:eastAsiaTheme="minorHAnsi" w:hAnsi="Times New Roman" w:cs="Times New Roman"/>
          <w:lang w:val="pt-BR"/>
        </w:rPr>
        <w:t>. Rio de</w:t>
      </w:r>
      <w:r w:rsidRPr="00D14534">
        <w:rPr>
          <w:rFonts w:ascii="Times New Roman" w:hAnsi="Times New Roman" w:cs="Times New Roman"/>
        </w:rPr>
        <w:t xml:space="preserve"> </w:t>
      </w:r>
      <w:r w:rsidRPr="00D14534">
        <w:rPr>
          <w:rFonts w:ascii="Times New Roman" w:eastAsiaTheme="minorHAnsi" w:hAnsi="Times New Roman" w:cs="Times New Roman"/>
          <w:lang w:val="pt-BR"/>
        </w:rPr>
        <w:t xml:space="preserve">Janeiro, RJ. 2008. </w:t>
      </w:r>
      <w:r w:rsidRPr="00D14534">
        <w:rPr>
          <w:rFonts w:ascii="Times New Roman" w:hAnsi="Times New Roman" w:cs="Times New Roman"/>
        </w:rPr>
        <w:t xml:space="preserve">Disponível em: </w:t>
      </w:r>
      <w:hyperlink r:id="rId18" w:history="1">
        <w:r w:rsidRPr="00D14534">
          <w:rPr>
            <w:rStyle w:val="Hyperlink"/>
            <w:rFonts w:ascii="Times New Roman" w:hAnsi="Times New Roman" w:cs="Times New Roman"/>
          </w:rPr>
          <w:t>https://www.scielo.br/j/pc/a/59VXssWrNHNXtF9F9wzPBRD/?lang=pt</w:t>
        </w:r>
      </w:hyperlink>
      <w:r w:rsidRPr="00D14534">
        <w:rPr>
          <w:rFonts w:ascii="Times New Roman" w:hAnsi="Times New Roman" w:cs="Times New Roman"/>
        </w:rPr>
        <w:t xml:space="preserve"> </w:t>
      </w:r>
    </w:p>
    <w:sectPr w:rsidR="00D14534" w:rsidRPr="00D14534">
      <w:headerReference w:type="default" r:id="rId19"/>
      <w:footerReference w:type="default" r:id="rId20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CDC5" w14:textId="77777777" w:rsidR="00217D07" w:rsidRDefault="00217D07">
      <w:r>
        <w:separator/>
      </w:r>
    </w:p>
  </w:endnote>
  <w:endnote w:type="continuationSeparator" w:id="0">
    <w:p w14:paraId="0E0FFD84" w14:textId="77777777" w:rsidR="00217D07" w:rsidRDefault="0021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Casl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BA74E" w14:textId="77777777" w:rsidR="000A0892" w:rsidRDefault="000A0892">
    <w:pPr>
      <w:pStyle w:val="Rodap"/>
      <w:tabs>
        <w:tab w:val="clear" w:pos="8504"/>
        <w:tab w:val="right" w:pos="84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AD1E" w14:textId="77777777" w:rsidR="00217D07" w:rsidRDefault="00217D07">
      <w:r>
        <w:separator/>
      </w:r>
    </w:p>
  </w:footnote>
  <w:footnote w:type="continuationSeparator" w:id="0">
    <w:p w14:paraId="787A5F39" w14:textId="77777777" w:rsidR="00217D07" w:rsidRDefault="00217D07">
      <w:r>
        <w:continuationSeparator/>
      </w:r>
    </w:p>
  </w:footnote>
  <w:footnote w:type="continuationNotice" w:id="1">
    <w:p w14:paraId="756BB8C0" w14:textId="77777777" w:rsidR="00217D07" w:rsidRDefault="00217D07"/>
  </w:footnote>
  <w:footnote w:id="2">
    <w:p w14:paraId="5CD2DD53" w14:textId="77777777" w:rsidR="000A0892" w:rsidRDefault="00CF3392">
      <w:pPr>
        <w:pStyle w:val="Textodenotaderodap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Graduanda em Fisioterapia pelo Centro Universitário do Norte. Uninorte</w:t>
      </w:r>
    </w:p>
  </w:footnote>
  <w:footnote w:id="3">
    <w:p w14:paraId="2081B2EA" w14:textId="77777777" w:rsidR="000A0892" w:rsidRDefault="00CF3392">
      <w:pPr>
        <w:pStyle w:val="Textodenotaderodap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Graduanda em Fisioterapia pelo Centro Universitário do Norte. Uninorte</w:t>
      </w:r>
    </w:p>
  </w:footnote>
  <w:footnote w:id="4">
    <w:p w14:paraId="2AB974DB" w14:textId="77777777" w:rsidR="000A0892" w:rsidRDefault="00CF3392">
      <w:pPr>
        <w:pStyle w:val="Textodenotaderodap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Graduando em Educação Física pelo Centro Universitário do Norte. Uninorte</w:t>
      </w:r>
    </w:p>
    <w:p w14:paraId="27C4B1BA" w14:textId="7C7453FC" w:rsidR="000A0892" w:rsidRDefault="00CF3392">
      <w:pPr>
        <w:pStyle w:val="Textodenotaderodap"/>
      </w:pPr>
      <w:r>
        <w:rPr>
          <w:rFonts w:eastAsia="Arial Unicode MS" w:cs="Arial Unicode MS"/>
          <w:vertAlign w:val="superscript"/>
        </w:rPr>
        <w:t>4</w:t>
      </w:r>
      <w:r>
        <w:rPr>
          <w:rFonts w:eastAsia="Arial Unicode MS" w:cs="Arial Unicode MS"/>
        </w:rPr>
        <w:t xml:space="preserve"> Graduand</w:t>
      </w:r>
      <w:r w:rsidR="00134CEF">
        <w:rPr>
          <w:rFonts w:eastAsia="Arial Unicode MS" w:cs="Arial Unicode MS"/>
        </w:rPr>
        <w:t>a</w:t>
      </w:r>
      <w:r>
        <w:rPr>
          <w:rFonts w:eastAsia="Arial Unicode MS" w:cs="Arial Unicode MS"/>
        </w:rPr>
        <w:t xml:space="preserve"> em </w:t>
      </w:r>
      <w:r w:rsidR="00134CEF">
        <w:rPr>
          <w:rFonts w:eastAsia="Arial Unicode MS" w:cs="Arial Unicode MS"/>
        </w:rPr>
        <w:t>Físioterapia</w:t>
      </w:r>
      <w:r>
        <w:rPr>
          <w:rFonts w:eastAsia="Arial Unicode MS" w:cs="Arial Unicode MS"/>
        </w:rPr>
        <w:t xml:space="preserve"> pelo Centro Universitário do Norte. Uninorte</w:t>
      </w:r>
    </w:p>
    <w:p w14:paraId="3FE300F1" w14:textId="77777777" w:rsidR="000A0892" w:rsidRDefault="00CF3392">
      <w:pPr>
        <w:pStyle w:val="Textodenotaderodap"/>
      </w:pPr>
      <w:r>
        <w:rPr>
          <w:rFonts w:eastAsia="Arial Unicode MS" w:cs="Arial Unicode MS"/>
          <w:vertAlign w:val="superscript"/>
        </w:rPr>
        <w:t xml:space="preserve">5 </w:t>
      </w:r>
      <w:r>
        <w:rPr>
          <w:rFonts w:eastAsia="Arial Unicode MS" w:cs="Arial Unicode MS"/>
        </w:rPr>
        <w:t>Professor de Ed. Física SEDUC-AM e Docente do Curso de Ed. Física. Uninorte.</w:t>
      </w:r>
    </w:p>
  </w:footnote>
  <w:footnote w:id="5">
    <w:p w14:paraId="02A7E543" w14:textId="77777777" w:rsidR="00833794" w:rsidRDefault="00833794"/>
  </w:footnote>
  <w:footnote w:id="6">
    <w:p w14:paraId="7E12E84B" w14:textId="77777777" w:rsidR="00833794" w:rsidRDefault="00833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D59C" w14:textId="77777777" w:rsidR="000A0892" w:rsidRDefault="00CF3392">
    <w:pPr>
      <w:pStyle w:val="CabealhoeRodap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BA92A42" wp14:editId="63C6EFEE">
          <wp:simplePos x="0" y="0"/>
          <wp:positionH relativeFrom="page">
            <wp:posOffset>333375</wp:posOffset>
          </wp:positionH>
          <wp:positionV relativeFrom="page">
            <wp:posOffset>9862184</wp:posOffset>
          </wp:positionV>
          <wp:extent cx="2143125" cy="499745"/>
          <wp:effectExtent l="0" t="0" r="0" b="0"/>
          <wp:wrapNone/>
          <wp:docPr id="1073741825" name="officeArt object" descr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 1" descr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3125" cy="4997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61EF6203" wp14:editId="37900427">
          <wp:simplePos x="0" y="0"/>
          <wp:positionH relativeFrom="page">
            <wp:posOffset>2571750</wp:posOffset>
          </wp:positionH>
          <wp:positionV relativeFrom="page">
            <wp:posOffset>9862819</wp:posOffset>
          </wp:positionV>
          <wp:extent cx="2476500" cy="510541"/>
          <wp:effectExtent l="0" t="0" r="0" b="0"/>
          <wp:wrapNone/>
          <wp:docPr id="1073741826" name="officeArt object" descr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m 2" descr="Imagem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6500" cy="5105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2AFC17B3" wp14:editId="2425E51A">
          <wp:simplePos x="0" y="0"/>
          <wp:positionH relativeFrom="page">
            <wp:posOffset>5162550</wp:posOffset>
          </wp:positionH>
          <wp:positionV relativeFrom="page">
            <wp:posOffset>9862184</wp:posOffset>
          </wp:positionV>
          <wp:extent cx="1704975" cy="530846"/>
          <wp:effectExtent l="0" t="0" r="0" b="0"/>
          <wp:wrapNone/>
          <wp:docPr id="1073741827" name="officeArt object" descr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m 3" descr="Imagem 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04975" cy="5308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892"/>
    <w:rsid w:val="000622F7"/>
    <w:rsid w:val="000A0892"/>
    <w:rsid w:val="00134CEF"/>
    <w:rsid w:val="0015272B"/>
    <w:rsid w:val="00217D07"/>
    <w:rsid w:val="002F16E2"/>
    <w:rsid w:val="00367C09"/>
    <w:rsid w:val="003D29F0"/>
    <w:rsid w:val="0045428B"/>
    <w:rsid w:val="004E4C71"/>
    <w:rsid w:val="006E5F27"/>
    <w:rsid w:val="007C08F5"/>
    <w:rsid w:val="00833794"/>
    <w:rsid w:val="00871E66"/>
    <w:rsid w:val="009C51EF"/>
    <w:rsid w:val="00CF3392"/>
    <w:rsid w:val="00D14534"/>
    <w:rsid w:val="00E92A5C"/>
    <w:rsid w:val="00F216A0"/>
    <w:rsid w:val="00F257F0"/>
    <w:rsid w:val="00FA1D11"/>
    <w:rsid w:val="00FA7AD4"/>
    <w:rsid w:val="00FD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6457"/>
  <w15:docId w15:val="{4D9DAEE0-5299-41FE-9688-E36F9B5F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Arial" w:hAnsi="Arial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Rodap">
    <w:name w:val="footer"/>
    <w:pPr>
      <w:tabs>
        <w:tab w:val="center" w:pos="4252"/>
        <w:tab w:val="right" w:pos="8504"/>
      </w:tabs>
      <w:jc w:val="both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spacing w:line="360" w:lineRule="auto"/>
      <w:jc w:val="both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notaderodap">
    <w:name w:val="footnote text"/>
    <w:pPr>
      <w:jc w:val="both"/>
    </w:pPr>
    <w:rPr>
      <w:rFonts w:eastAsia="Times New Roman"/>
      <w:color w:val="000000"/>
      <w:u w:color="000000"/>
      <w:lang w:val="pt-PT"/>
    </w:rPr>
  </w:style>
  <w:style w:type="paragraph" w:customStyle="1" w:styleId="Padro">
    <w:name w:val="Padrão"/>
    <w:pPr>
      <w:spacing w:before="160" w:line="288" w:lineRule="auto"/>
    </w:pPr>
    <w:rPr>
      <w:rFonts w:ascii="Arial" w:hAnsi="Arial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styleId="MenoPendente">
    <w:name w:val="Unresolved Mention"/>
    <w:basedOn w:val="Fontepargpadro"/>
    <w:uiPriority w:val="99"/>
    <w:semiHidden/>
    <w:unhideWhenUsed/>
    <w:rsid w:val="00FA7AD4"/>
    <w:rPr>
      <w:color w:val="605E5C"/>
      <w:shd w:val="clear" w:color="auto" w:fill="E1DFDD"/>
    </w:rPr>
  </w:style>
  <w:style w:type="character" w:customStyle="1" w:styleId="author-sup-separator">
    <w:name w:val="author-sup-separator"/>
    <w:basedOn w:val="Fontepargpadro"/>
    <w:rsid w:val="00FA7AD4"/>
  </w:style>
  <w:style w:type="character" w:customStyle="1" w:styleId="period">
    <w:name w:val="period"/>
    <w:basedOn w:val="Fontepargpadro"/>
    <w:rsid w:val="00FA7AD4"/>
  </w:style>
  <w:style w:type="character" w:customStyle="1" w:styleId="cit">
    <w:name w:val="cit"/>
    <w:basedOn w:val="Fontepargpadro"/>
    <w:rsid w:val="00FA7AD4"/>
  </w:style>
  <w:style w:type="paragraph" w:styleId="Corpodetexto">
    <w:name w:val="Body Text"/>
    <w:basedOn w:val="Normal"/>
    <w:link w:val="CorpodetextoChar"/>
    <w:uiPriority w:val="1"/>
    <w:qFormat/>
    <w:rsid w:val="00FA7AD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MT" w:eastAsia="Arial MT" w:hAnsi="Arial MT" w:cs="Arial MT"/>
      <w:bdr w:val="none" w:sz="0" w:space="0" w:color="au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A7AD4"/>
    <w:rPr>
      <w:rFonts w:ascii="Arial MT" w:eastAsia="Arial MT" w:hAnsi="Arial MT" w:cs="Arial MT"/>
      <w:sz w:val="24"/>
      <w:szCs w:val="24"/>
      <w:bdr w:val="none" w:sz="0" w:space="0" w:color="auto"/>
      <w:lang w:val="pt-PT" w:eastAsia="en-US"/>
    </w:rPr>
  </w:style>
  <w:style w:type="character" w:customStyle="1" w:styleId="authors-list-item">
    <w:name w:val="authors-list-item"/>
    <w:basedOn w:val="Fontepargpadro"/>
    <w:rsid w:val="00FA7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05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15694943/" TargetMode="External"/><Relationship Id="rId13" Type="http://schemas.openxmlformats.org/officeDocument/2006/relationships/hyperlink" Target="https://pubmed.ncbi.nlm.nih.gov/?term=Redig+L&amp;cauthor_id=34702605" TargetMode="External"/><Relationship Id="rId18" Type="http://schemas.openxmlformats.org/officeDocument/2006/relationships/hyperlink" Target="https://www.scielo.br/j/pc/a/59VXssWrNHNXtF9F9wzPBRD/?lang=p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s://rbafs.org.br/RBAFS/article/view/931" TargetMode="External"/><Relationship Id="rId17" Type="http://schemas.openxmlformats.org/officeDocument/2006/relationships/hyperlink" Target="https://pubmed.ncbi.nlm.nih.gov/2875677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ielo.br/j/rbcdh/a/yCtp5GGYwGtgbC6HjWwqcwf/abstract/?lang=en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pubmed.ncbi.nlm.nih.gov/31398589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ubmed.ncbi.nlm.nih.gov/30993594/" TargetMode="External"/><Relationship Id="rId10" Type="http://schemas.openxmlformats.org/officeDocument/2006/relationships/hyperlink" Target="https://www.researchgate.net/publication/258380303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ubmed.ncbi.nlm.nih.gov/27182986/" TargetMode="External"/><Relationship Id="rId14" Type="http://schemas.openxmlformats.org/officeDocument/2006/relationships/hyperlink" Target="https://pubmed.ncbi.nlm.nih.gov/34702605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1309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11</cp:revision>
  <dcterms:created xsi:type="dcterms:W3CDTF">2023-06-24T18:19:00Z</dcterms:created>
  <dcterms:modified xsi:type="dcterms:W3CDTF">2023-06-24T23:58:00Z</dcterms:modified>
</cp:coreProperties>
</file>